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C8" w:rsidRPr="00B97815" w:rsidRDefault="005F0CC8" w:rsidP="005F0CC8">
      <w:pPr>
        <w:spacing w:after="0" w:line="240" w:lineRule="auto"/>
        <w:ind w:firstLine="709"/>
        <w:jc w:val="center"/>
        <w:rPr>
          <w:rFonts w:ascii="Times New Roman" w:eastAsia="Times New Roman" w:hAnsi="Times New Roman" w:cs="Times New Roman"/>
          <w:b/>
          <w:bCs/>
          <w:sz w:val="26"/>
          <w:szCs w:val="26"/>
        </w:rPr>
      </w:pPr>
      <w:r w:rsidRPr="00B97815">
        <w:rPr>
          <w:rFonts w:ascii="Times New Roman" w:eastAsia="Times New Roman" w:hAnsi="Times New Roman" w:cs="Times New Roman"/>
          <w:b/>
          <w:bCs/>
          <w:sz w:val="26"/>
          <w:szCs w:val="26"/>
        </w:rPr>
        <w:t>АДМИНИСТРАЦИЯ  ГАВРИЛЬСКОГО  СЕЛЬСКОГО  ПОСЕЛЕНИЯ</w:t>
      </w:r>
    </w:p>
    <w:p w:rsidR="005F0CC8" w:rsidRPr="00B97815" w:rsidRDefault="005F0CC8" w:rsidP="005F0CC8">
      <w:pPr>
        <w:spacing w:after="0" w:line="240" w:lineRule="auto"/>
        <w:ind w:firstLine="709"/>
        <w:jc w:val="center"/>
        <w:rPr>
          <w:rFonts w:ascii="Times New Roman" w:eastAsia="Times New Roman" w:hAnsi="Times New Roman" w:cs="Times New Roman"/>
          <w:b/>
          <w:sz w:val="26"/>
          <w:szCs w:val="26"/>
        </w:rPr>
      </w:pPr>
      <w:r w:rsidRPr="00B97815">
        <w:rPr>
          <w:rFonts w:ascii="Times New Roman" w:eastAsia="Times New Roman" w:hAnsi="Times New Roman" w:cs="Times New Roman"/>
          <w:b/>
          <w:sz w:val="26"/>
          <w:szCs w:val="26"/>
        </w:rPr>
        <w:t>ПАВЛОВСКОГО МУНИЦИПАЛЬНОГО  РАЙОНА</w:t>
      </w:r>
    </w:p>
    <w:p w:rsidR="005F0CC8" w:rsidRPr="00B97815" w:rsidRDefault="005F0CC8" w:rsidP="005F0CC8">
      <w:pPr>
        <w:spacing w:after="0" w:line="240" w:lineRule="auto"/>
        <w:ind w:firstLine="709"/>
        <w:jc w:val="center"/>
        <w:rPr>
          <w:rFonts w:ascii="Times New Roman" w:eastAsia="Times New Roman" w:hAnsi="Times New Roman" w:cs="Times New Roman"/>
          <w:b/>
          <w:sz w:val="26"/>
          <w:szCs w:val="26"/>
        </w:rPr>
      </w:pPr>
      <w:r w:rsidRPr="00B97815">
        <w:rPr>
          <w:rFonts w:ascii="Times New Roman" w:eastAsia="Times New Roman" w:hAnsi="Times New Roman" w:cs="Times New Roman"/>
          <w:b/>
          <w:sz w:val="26"/>
          <w:szCs w:val="26"/>
        </w:rPr>
        <w:t>ВОРОНЕЖСКОЙ  ОБЛАСТИ</w:t>
      </w:r>
    </w:p>
    <w:p w:rsidR="005F0CC8" w:rsidRPr="00B97815" w:rsidRDefault="005F0CC8" w:rsidP="005F0CC8">
      <w:pPr>
        <w:spacing w:after="0" w:line="240" w:lineRule="auto"/>
        <w:ind w:firstLine="709"/>
        <w:jc w:val="center"/>
        <w:rPr>
          <w:rFonts w:ascii="Times New Roman" w:eastAsia="Times New Roman" w:hAnsi="Times New Roman" w:cs="Times New Roman"/>
          <w:sz w:val="26"/>
          <w:szCs w:val="26"/>
        </w:rPr>
      </w:pPr>
    </w:p>
    <w:p w:rsidR="005F0CC8" w:rsidRPr="00B97815" w:rsidRDefault="005F0CC8" w:rsidP="005F0CC8">
      <w:pPr>
        <w:spacing w:after="0" w:line="240" w:lineRule="auto"/>
        <w:ind w:firstLine="709"/>
        <w:jc w:val="center"/>
        <w:rPr>
          <w:rFonts w:ascii="Times New Roman" w:eastAsia="Times New Roman" w:hAnsi="Times New Roman" w:cs="Times New Roman"/>
          <w:b/>
          <w:bCs/>
          <w:sz w:val="26"/>
          <w:szCs w:val="26"/>
        </w:rPr>
      </w:pPr>
      <w:r w:rsidRPr="00B97815">
        <w:rPr>
          <w:rFonts w:ascii="Times New Roman" w:eastAsia="Times New Roman" w:hAnsi="Times New Roman" w:cs="Times New Roman"/>
          <w:b/>
          <w:bCs/>
          <w:sz w:val="26"/>
          <w:szCs w:val="26"/>
        </w:rPr>
        <w:t>ПОСТАНОВЛЕНИЕ</w:t>
      </w:r>
    </w:p>
    <w:p w:rsidR="005F0CC8" w:rsidRPr="00B97815" w:rsidRDefault="005F0CC8" w:rsidP="005F0CC8">
      <w:pPr>
        <w:spacing w:after="0" w:line="240" w:lineRule="auto"/>
        <w:ind w:firstLine="709"/>
        <w:jc w:val="both"/>
        <w:rPr>
          <w:rFonts w:ascii="Times New Roman" w:eastAsia="Calibri" w:hAnsi="Times New Roman" w:cs="Times New Roman"/>
          <w:b/>
          <w:sz w:val="26"/>
          <w:szCs w:val="26"/>
        </w:rPr>
      </w:pPr>
    </w:p>
    <w:p w:rsidR="005F0CC8" w:rsidRPr="00B97815" w:rsidRDefault="00B97815" w:rsidP="005F0CC8">
      <w:pPr>
        <w:spacing w:after="0" w:line="240" w:lineRule="auto"/>
        <w:ind w:firstLine="709"/>
        <w:jc w:val="both"/>
        <w:rPr>
          <w:rFonts w:ascii="Times New Roman" w:eastAsia="Calibri" w:hAnsi="Times New Roman" w:cs="Times New Roman"/>
          <w:sz w:val="26"/>
          <w:szCs w:val="26"/>
          <w:u w:val="single"/>
        </w:rPr>
      </w:pPr>
      <w:r w:rsidRPr="00B97815">
        <w:rPr>
          <w:rFonts w:ascii="Times New Roman" w:eastAsia="Calibri" w:hAnsi="Times New Roman" w:cs="Times New Roman"/>
          <w:sz w:val="26"/>
          <w:szCs w:val="26"/>
          <w:u w:val="single"/>
        </w:rPr>
        <w:t>от 01.11.2019 г. № 39</w:t>
      </w:r>
    </w:p>
    <w:p w:rsidR="005E66DD" w:rsidRPr="00B97815" w:rsidRDefault="005F0CC8" w:rsidP="005F0CC8">
      <w:pPr>
        <w:spacing w:after="0" w:line="240" w:lineRule="auto"/>
        <w:ind w:firstLine="709"/>
        <w:jc w:val="both"/>
        <w:rPr>
          <w:rFonts w:ascii="Times New Roman" w:eastAsia="Calibri" w:hAnsi="Times New Roman" w:cs="Times New Roman"/>
          <w:sz w:val="26"/>
          <w:szCs w:val="26"/>
        </w:rPr>
      </w:pPr>
      <w:r w:rsidRPr="00B97815">
        <w:rPr>
          <w:rFonts w:ascii="Times New Roman" w:eastAsia="Calibri" w:hAnsi="Times New Roman" w:cs="Times New Roman"/>
          <w:sz w:val="26"/>
          <w:szCs w:val="26"/>
        </w:rPr>
        <w:t xml:space="preserve">      с. Гаврильск</w:t>
      </w:r>
    </w:p>
    <w:p w:rsidR="005E66DD" w:rsidRPr="00B97815" w:rsidRDefault="005E66DD" w:rsidP="00735D92">
      <w:pPr>
        <w:shd w:val="clear" w:color="auto" w:fill="FFFFFF"/>
        <w:spacing w:after="0"/>
        <w:rPr>
          <w:rFonts w:ascii="Times New Roman" w:eastAsia="Times New Roman" w:hAnsi="Times New Roman" w:cs="Times New Roman"/>
          <w:sz w:val="26"/>
          <w:szCs w:val="26"/>
        </w:rPr>
      </w:pPr>
    </w:p>
    <w:p w:rsidR="00B97815" w:rsidRPr="00B97815" w:rsidRDefault="005F0CC8" w:rsidP="005F0CC8">
      <w:pPr>
        <w:shd w:val="clear" w:color="auto" w:fill="FFFFFF"/>
        <w:spacing w:after="0"/>
        <w:ind w:right="481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 утверждении муниципальной п</w:t>
      </w:r>
      <w:r w:rsidR="0049510F" w:rsidRPr="00B97815">
        <w:rPr>
          <w:rFonts w:ascii="Times New Roman" w:eastAsia="Times New Roman" w:hAnsi="Times New Roman" w:cs="Times New Roman"/>
          <w:sz w:val="26"/>
          <w:szCs w:val="26"/>
        </w:rPr>
        <w:t>рограммы «</w:t>
      </w:r>
      <w:r w:rsidRPr="00B97815">
        <w:rPr>
          <w:rFonts w:ascii="Times New Roman" w:eastAsia="Times New Roman" w:hAnsi="Times New Roman" w:cs="Times New Roman"/>
          <w:sz w:val="26"/>
          <w:szCs w:val="26"/>
        </w:rPr>
        <w:t xml:space="preserve">Комплексное развитие сельских территорий муниципального образования Гаврильское сельское поселение </w:t>
      </w:r>
      <w:r w:rsidR="00B97815" w:rsidRPr="00B97815">
        <w:rPr>
          <w:rFonts w:ascii="Times New Roman" w:eastAsia="Times New Roman" w:hAnsi="Times New Roman" w:cs="Times New Roman"/>
          <w:sz w:val="26"/>
          <w:szCs w:val="26"/>
        </w:rPr>
        <w:t xml:space="preserve">Павловского муниципального района </w:t>
      </w:r>
      <w:r w:rsidRPr="00B97815">
        <w:rPr>
          <w:rFonts w:ascii="Times New Roman" w:eastAsia="Times New Roman" w:hAnsi="Times New Roman" w:cs="Times New Roman"/>
          <w:sz w:val="26"/>
          <w:szCs w:val="26"/>
        </w:rPr>
        <w:t>на 2020-2022</w:t>
      </w:r>
      <w:r w:rsidR="0049510F" w:rsidRPr="00B97815">
        <w:rPr>
          <w:rFonts w:ascii="Times New Roman" w:eastAsia="Times New Roman" w:hAnsi="Times New Roman" w:cs="Times New Roman"/>
          <w:sz w:val="26"/>
          <w:szCs w:val="26"/>
        </w:rPr>
        <w:t xml:space="preserve"> годы</w:t>
      </w:r>
      <w:r w:rsidRPr="00B97815">
        <w:rPr>
          <w:rFonts w:ascii="Times New Roman" w:eastAsia="Times New Roman" w:hAnsi="Times New Roman" w:cs="Times New Roman"/>
          <w:sz w:val="26"/>
          <w:szCs w:val="26"/>
        </w:rPr>
        <w:t xml:space="preserve"> </w:t>
      </w:r>
    </w:p>
    <w:p w:rsidR="00C065AB" w:rsidRPr="00B97815" w:rsidRDefault="005F0CC8" w:rsidP="005F0CC8">
      <w:pPr>
        <w:shd w:val="clear" w:color="auto" w:fill="FFFFFF"/>
        <w:spacing w:after="0"/>
        <w:ind w:right="481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и на период до 2025 года</w:t>
      </w:r>
      <w:r w:rsidR="0049510F" w:rsidRPr="00B97815">
        <w:rPr>
          <w:rFonts w:ascii="Times New Roman" w:eastAsia="Times New Roman" w:hAnsi="Times New Roman" w:cs="Times New Roman"/>
          <w:sz w:val="26"/>
          <w:szCs w:val="26"/>
        </w:rPr>
        <w:t>»</w:t>
      </w:r>
    </w:p>
    <w:p w:rsidR="00C065AB" w:rsidRPr="00B97815" w:rsidRDefault="00C065AB" w:rsidP="00C065AB">
      <w:pPr>
        <w:shd w:val="clear" w:color="auto" w:fill="FFFFFF"/>
        <w:spacing w:after="0"/>
        <w:jc w:val="both"/>
        <w:rPr>
          <w:rFonts w:ascii="Times New Roman" w:eastAsia="Times New Roman" w:hAnsi="Times New Roman" w:cs="Times New Roman"/>
          <w:sz w:val="26"/>
          <w:szCs w:val="26"/>
        </w:rPr>
      </w:pPr>
    </w:p>
    <w:p w:rsidR="00C065AB" w:rsidRPr="00B97815" w:rsidRDefault="0049510F" w:rsidP="00C15852">
      <w:pPr>
        <w:shd w:val="clear" w:color="auto" w:fill="FFFFFF"/>
        <w:spacing w:after="0" w:line="240" w:lineRule="auto"/>
        <w:ind w:firstLine="709"/>
        <w:jc w:val="both"/>
        <w:rPr>
          <w:rFonts w:ascii="Times New Roman" w:eastAsia="Times New Roman" w:hAnsi="Times New Roman" w:cs="Times New Roman"/>
          <w:sz w:val="26"/>
          <w:szCs w:val="26"/>
        </w:rPr>
      </w:pPr>
      <w:proofErr w:type="gramStart"/>
      <w:r w:rsidRPr="00B97815">
        <w:rPr>
          <w:rFonts w:ascii="Times New Roman" w:eastAsia="Times New Roman" w:hAnsi="Times New Roman" w:cs="Times New Roman"/>
          <w:sz w:val="26"/>
          <w:szCs w:val="26"/>
        </w:rPr>
        <w:t xml:space="preserve">В соответствии с </w:t>
      </w:r>
      <w:r w:rsidR="005F0CC8" w:rsidRPr="00B97815">
        <w:rPr>
          <w:rFonts w:ascii="Times New Roman" w:eastAsia="Times New Roman" w:hAnsi="Times New Roman" w:cs="Times New Roman"/>
          <w:sz w:val="26"/>
          <w:szCs w:val="26"/>
        </w:rPr>
        <w:t>Постановлением  Правительства Российской Федерации от 31.05.2019 года № 696 об утверждении  государственной программы Российской Федерации «Комплексное развитие сельских территорий»,</w:t>
      </w:r>
      <w:r w:rsidR="00C15852" w:rsidRPr="00B97815">
        <w:rPr>
          <w:rFonts w:ascii="Times New Roman" w:eastAsia="Times New Roman" w:hAnsi="Times New Roman" w:cs="Times New Roman"/>
          <w:sz w:val="26"/>
          <w:szCs w:val="26"/>
        </w:rPr>
        <w:t xml:space="preserve"> Федеральным </w:t>
      </w:r>
      <w:hyperlink r:id="rId7" w:history="1">
        <w:r w:rsidRPr="00B97815">
          <w:rPr>
            <w:rFonts w:ascii="Times New Roman" w:eastAsia="Times New Roman" w:hAnsi="Times New Roman" w:cs="Times New Roman"/>
            <w:sz w:val="26"/>
            <w:szCs w:val="26"/>
          </w:rPr>
          <w:t>законом</w:t>
        </w:r>
      </w:hyperlink>
      <w:r w:rsidR="00C15852"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t xml:space="preserve">от 06.10.2003 N 131-ФЗ «Об общих  принципах организации местного самоуправления в Российской Федерации», Уставом </w:t>
      </w:r>
      <w:r w:rsidR="000B0D17" w:rsidRPr="00B97815">
        <w:rPr>
          <w:rFonts w:ascii="Times New Roman" w:eastAsia="Times New Roman" w:hAnsi="Times New Roman" w:cs="Times New Roman"/>
          <w:sz w:val="26"/>
          <w:szCs w:val="26"/>
        </w:rPr>
        <w:t>Гаврильского</w:t>
      </w:r>
      <w:r w:rsidR="00735D92" w:rsidRPr="00B97815">
        <w:rPr>
          <w:rFonts w:ascii="Times New Roman" w:eastAsia="Times New Roman" w:hAnsi="Times New Roman" w:cs="Times New Roman"/>
          <w:sz w:val="26"/>
          <w:szCs w:val="26"/>
        </w:rPr>
        <w:t xml:space="preserve"> сельского поселения</w:t>
      </w:r>
      <w:r w:rsidR="00C065AB" w:rsidRPr="00B97815">
        <w:rPr>
          <w:rFonts w:ascii="Times New Roman" w:eastAsia="Times New Roman" w:hAnsi="Times New Roman" w:cs="Times New Roman"/>
          <w:sz w:val="26"/>
          <w:szCs w:val="26"/>
        </w:rPr>
        <w:t xml:space="preserve"> </w:t>
      </w:r>
      <w:r w:rsidR="00735D92" w:rsidRPr="00B97815">
        <w:rPr>
          <w:rFonts w:ascii="Times New Roman" w:eastAsia="Times New Roman" w:hAnsi="Times New Roman" w:cs="Times New Roman"/>
          <w:sz w:val="26"/>
          <w:szCs w:val="26"/>
        </w:rPr>
        <w:t>Павловского района Воронежской</w:t>
      </w:r>
      <w:r w:rsidR="00C065AB"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t>облас</w:t>
      </w:r>
      <w:r w:rsidR="00C065AB" w:rsidRPr="00B97815">
        <w:rPr>
          <w:rFonts w:ascii="Times New Roman" w:eastAsia="Times New Roman" w:hAnsi="Times New Roman" w:cs="Times New Roman"/>
          <w:sz w:val="26"/>
          <w:szCs w:val="26"/>
        </w:rPr>
        <w:t xml:space="preserve">ти, администрация </w:t>
      </w:r>
      <w:r w:rsidR="000B0D17" w:rsidRPr="00B97815">
        <w:rPr>
          <w:rFonts w:ascii="Times New Roman" w:eastAsia="Times New Roman" w:hAnsi="Times New Roman" w:cs="Times New Roman"/>
          <w:sz w:val="26"/>
          <w:szCs w:val="26"/>
        </w:rPr>
        <w:t>Гаврильского</w:t>
      </w:r>
      <w:r w:rsidR="00C065AB"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t xml:space="preserve">сельского поселения </w:t>
      </w:r>
      <w:r w:rsidR="00735D92" w:rsidRPr="00B97815">
        <w:rPr>
          <w:rFonts w:ascii="Times New Roman" w:eastAsia="Times New Roman" w:hAnsi="Times New Roman" w:cs="Times New Roman"/>
          <w:sz w:val="26"/>
          <w:szCs w:val="26"/>
        </w:rPr>
        <w:t>Павловского</w:t>
      </w:r>
      <w:proofErr w:type="gramEnd"/>
      <w:r w:rsidR="00735D92" w:rsidRPr="00B97815">
        <w:rPr>
          <w:rFonts w:ascii="Times New Roman" w:eastAsia="Times New Roman" w:hAnsi="Times New Roman" w:cs="Times New Roman"/>
          <w:sz w:val="26"/>
          <w:szCs w:val="26"/>
        </w:rPr>
        <w:t xml:space="preserve"> района Воронежской</w:t>
      </w:r>
      <w:r w:rsidR="00C065AB"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t xml:space="preserve">области </w:t>
      </w:r>
    </w:p>
    <w:p w:rsidR="00C065AB" w:rsidRPr="00B97815" w:rsidRDefault="00C065AB" w:rsidP="00C15852">
      <w:pPr>
        <w:pStyle w:val="a6"/>
        <w:ind w:firstLine="709"/>
        <w:jc w:val="both"/>
        <w:rPr>
          <w:b/>
          <w:sz w:val="26"/>
          <w:szCs w:val="26"/>
        </w:rPr>
      </w:pPr>
    </w:p>
    <w:p w:rsidR="00C065AB" w:rsidRPr="00B97815" w:rsidRDefault="00C065AB" w:rsidP="00C15852">
      <w:pPr>
        <w:pStyle w:val="a6"/>
        <w:ind w:firstLine="709"/>
        <w:rPr>
          <w:sz w:val="26"/>
          <w:szCs w:val="26"/>
        </w:rPr>
      </w:pPr>
      <w:r w:rsidRPr="00B97815">
        <w:rPr>
          <w:sz w:val="26"/>
          <w:szCs w:val="26"/>
        </w:rPr>
        <w:t>ПОСТАНОВЛЯЕТ:</w:t>
      </w:r>
    </w:p>
    <w:p w:rsidR="00AD4201" w:rsidRPr="00B97815" w:rsidRDefault="00AD4201" w:rsidP="00C15852">
      <w:pPr>
        <w:pStyle w:val="a6"/>
        <w:ind w:firstLine="709"/>
        <w:jc w:val="both"/>
        <w:rPr>
          <w:b/>
          <w:sz w:val="26"/>
          <w:szCs w:val="26"/>
        </w:rPr>
      </w:pPr>
    </w:p>
    <w:p w:rsidR="00196543" w:rsidRDefault="00AD4201" w:rsidP="00C15852">
      <w:pPr>
        <w:shd w:val="clear" w:color="auto" w:fill="FFFFFF"/>
        <w:spacing w:after="0" w:line="240" w:lineRule="auto"/>
        <w:ind w:firstLine="709"/>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r w:rsidR="0049510F" w:rsidRPr="00B97815">
        <w:rPr>
          <w:rFonts w:ascii="Times New Roman" w:eastAsia="Times New Roman" w:hAnsi="Times New Roman" w:cs="Times New Roman"/>
          <w:sz w:val="26"/>
          <w:szCs w:val="26"/>
        </w:rPr>
        <w:t>Утверд</w:t>
      </w:r>
      <w:r w:rsidR="00CB1BCD" w:rsidRPr="00B97815">
        <w:rPr>
          <w:rFonts w:ascii="Times New Roman" w:eastAsia="Times New Roman" w:hAnsi="Times New Roman" w:cs="Times New Roman"/>
          <w:sz w:val="26"/>
          <w:szCs w:val="26"/>
        </w:rPr>
        <w:t>ить</w:t>
      </w:r>
      <w:r w:rsidR="0049510F" w:rsidRPr="00B97815">
        <w:rPr>
          <w:rFonts w:ascii="Times New Roman" w:eastAsia="Times New Roman" w:hAnsi="Times New Roman" w:cs="Times New Roman"/>
          <w:sz w:val="26"/>
          <w:szCs w:val="26"/>
        </w:rPr>
        <w:t> </w:t>
      </w:r>
      <w:r w:rsidR="005F0CC8" w:rsidRPr="00B97815">
        <w:rPr>
          <w:rFonts w:ascii="Times New Roman" w:eastAsia="Times New Roman" w:hAnsi="Times New Roman" w:cs="Times New Roman"/>
          <w:sz w:val="26"/>
          <w:szCs w:val="26"/>
        </w:rPr>
        <w:t xml:space="preserve">муниципальную </w:t>
      </w:r>
      <w:hyperlink r:id="rId8" w:history="1">
        <w:r w:rsidR="0049510F" w:rsidRPr="00B97815">
          <w:rPr>
            <w:rFonts w:ascii="Times New Roman" w:eastAsia="Times New Roman" w:hAnsi="Times New Roman" w:cs="Times New Roman"/>
            <w:sz w:val="26"/>
            <w:szCs w:val="26"/>
          </w:rPr>
          <w:t>программу</w:t>
        </w:r>
      </w:hyperlink>
      <w:r w:rsidR="0049510F" w:rsidRPr="00B97815">
        <w:rPr>
          <w:rFonts w:ascii="Times New Roman" w:eastAsia="Times New Roman" w:hAnsi="Times New Roman" w:cs="Times New Roman"/>
          <w:sz w:val="26"/>
          <w:szCs w:val="26"/>
        </w:rPr>
        <w:t> «</w:t>
      </w:r>
      <w:r w:rsidR="005F0CC8" w:rsidRPr="00B97815">
        <w:rPr>
          <w:rFonts w:ascii="Times New Roman" w:eastAsia="Times New Roman" w:hAnsi="Times New Roman" w:cs="Times New Roman"/>
          <w:sz w:val="26"/>
          <w:szCs w:val="26"/>
        </w:rPr>
        <w:t xml:space="preserve">«Комплексное развитие сельских территорий муниципального образования Гаврильское сельское поселение </w:t>
      </w:r>
      <w:r w:rsidR="00B97815" w:rsidRPr="00B97815">
        <w:rPr>
          <w:rFonts w:ascii="Times New Roman" w:eastAsia="Times New Roman" w:hAnsi="Times New Roman" w:cs="Times New Roman"/>
          <w:sz w:val="26"/>
          <w:szCs w:val="26"/>
        </w:rPr>
        <w:t xml:space="preserve">Павловского муниципального района </w:t>
      </w:r>
      <w:r w:rsidR="005F0CC8" w:rsidRPr="00B97815">
        <w:rPr>
          <w:rFonts w:ascii="Times New Roman" w:eastAsia="Times New Roman" w:hAnsi="Times New Roman" w:cs="Times New Roman"/>
          <w:sz w:val="26"/>
          <w:szCs w:val="26"/>
        </w:rPr>
        <w:t xml:space="preserve">на 2020-2022 годы и на период до 2025 года» </w:t>
      </w:r>
      <w:r w:rsidR="00CB1BCD" w:rsidRPr="00B97815">
        <w:rPr>
          <w:rFonts w:ascii="Times New Roman" w:eastAsia="Times New Roman" w:hAnsi="Times New Roman" w:cs="Times New Roman"/>
          <w:sz w:val="26"/>
          <w:szCs w:val="26"/>
        </w:rPr>
        <w:t>согласно приложению к настоящему постановлению.</w:t>
      </w:r>
    </w:p>
    <w:p w:rsidR="004C73B6" w:rsidRDefault="00C065AB" w:rsidP="004C73B6">
      <w:pPr>
        <w:shd w:val="clear" w:color="auto" w:fill="FFFFFF"/>
        <w:spacing w:after="0" w:line="240" w:lineRule="auto"/>
        <w:ind w:firstLine="709"/>
        <w:jc w:val="both"/>
        <w:rPr>
          <w:rFonts w:ascii="Times New Roman" w:eastAsia="Times New Roman" w:hAnsi="Times New Roman" w:cs="Times New Roman"/>
          <w:sz w:val="26"/>
          <w:szCs w:val="26"/>
        </w:rPr>
      </w:pPr>
      <w:r w:rsidRPr="004C73B6">
        <w:rPr>
          <w:rFonts w:ascii="Times New Roman" w:eastAsia="Times New Roman" w:hAnsi="Times New Roman" w:cs="Times New Roman"/>
          <w:sz w:val="26"/>
          <w:szCs w:val="26"/>
        </w:rPr>
        <w:t xml:space="preserve"> </w:t>
      </w:r>
      <w:r w:rsidR="004C73B6" w:rsidRPr="004C73B6">
        <w:rPr>
          <w:rFonts w:ascii="Times New Roman" w:eastAsia="Times New Roman" w:hAnsi="Times New Roman" w:cs="Times New Roman"/>
          <w:sz w:val="26"/>
          <w:szCs w:val="26"/>
        </w:rPr>
        <w:t xml:space="preserve">2. Отменить Постановление </w:t>
      </w:r>
      <w:r w:rsidR="004C73B6">
        <w:rPr>
          <w:rFonts w:ascii="Times New Roman" w:eastAsia="Times New Roman" w:hAnsi="Times New Roman" w:cs="Times New Roman"/>
          <w:sz w:val="26"/>
          <w:szCs w:val="26"/>
        </w:rPr>
        <w:t>от 01.11.2019 г. №39</w:t>
      </w:r>
      <w:r w:rsidR="004C73B6" w:rsidRPr="004C73B6">
        <w:rPr>
          <w:rFonts w:ascii="Times New Roman" w:eastAsia="Times New Roman" w:hAnsi="Times New Roman" w:cs="Times New Roman"/>
          <w:sz w:val="26"/>
          <w:szCs w:val="26"/>
        </w:rPr>
        <w:t xml:space="preserve">  </w:t>
      </w:r>
      <w:r w:rsidR="004C73B6">
        <w:rPr>
          <w:rFonts w:ascii="Times New Roman" w:eastAsia="Times New Roman" w:hAnsi="Times New Roman" w:cs="Times New Roman"/>
          <w:sz w:val="26"/>
          <w:szCs w:val="26"/>
        </w:rPr>
        <w:t>«</w:t>
      </w:r>
      <w:r w:rsidR="004C73B6" w:rsidRPr="00B97815">
        <w:rPr>
          <w:rFonts w:ascii="Times New Roman" w:eastAsia="Times New Roman" w:hAnsi="Times New Roman" w:cs="Times New Roman"/>
          <w:sz w:val="26"/>
          <w:szCs w:val="26"/>
        </w:rPr>
        <w:t>Об утверждении муниципальной программы «Комплексное развитие сельских территорий муниципального образования Гаврильское сельское поселение Павловского муниципального района на 2020-2022 годы и на период до 2025 года»</w:t>
      </w:r>
      <w:r w:rsidR="004C73B6">
        <w:rPr>
          <w:rFonts w:ascii="Times New Roman" w:eastAsia="Times New Roman" w:hAnsi="Times New Roman" w:cs="Times New Roman"/>
          <w:sz w:val="26"/>
          <w:szCs w:val="26"/>
        </w:rPr>
        <w:t>.</w:t>
      </w:r>
    </w:p>
    <w:p w:rsidR="00C065AB" w:rsidRPr="00B97815" w:rsidRDefault="004C73B6" w:rsidP="00C15852">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3</w:t>
      </w:r>
      <w:r w:rsidR="00C065AB" w:rsidRPr="00B97815">
        <w:rPr>
          <w:rFonts w:ascii="Times New Roman" w:eastAsia="Times New Roman" w:hAnsi="Times New Roman" w:cs="Times New Roman"/>
          <w:sz w:val="26"/>
          <w:szCs w:val="26"/>
        </w:rPr>
        <w:t xml:space="preserve">. Обнародовать настоящее постановление в соответствии с Положением о порядке обнародования муниципальных правовых актов  </w:t>
      </w:r>
      <w:r w:rsidR="000B0D17" w:rsidRPr="00B97815">
        <w:rPr>
          <w:rFonts w:ascii="Times New Roman" w:eastAsia="Times New Roman" w:hAnsi="Times New Roman" w:cs="Times New Roman"/>
          <w:sz w:val="26"/>
          <w:szCs w:val="26"/>
        </w:rPr>
        <w:t>Гаврильского</w:t>
      </w:r>
      <w:r w:rsidR="00C065AB" w:rsidRPr="00B97815">
        <w:rPr>
          <w:rFonts w:ascii="Times New Roman" w:eastAsia="Times New Roman" w:hAnsi="Times New Roman" w:cs="Times New Roman"/>
          <w:sz w:val="26"/>
          <w:szCs w:val="26"/>
        </w:rPr>
        <w:t xml:space="preserve"> сельского поселения, разместить на официальном сайте администрации </w:t>
      </w:r>
      <w:r w:rsidR="000B0D17" w:rsidRPr="00B97815">
        <w:rPr>
          <w:rFonts w:ascii="Times New Roman" w:eastAsia="Times New Roman" w:hAnsi="Times New Roman" w:cs="Times New Roman"/>
          <w:sz w:val="26"/>
          <w:szCs w:val="26"/>
        </w:rPr>
        <w:t>Гаврильского</w:t>
      </w:r>
      <w:r w:rsidR="00C065AB" w:rsidRPr="00B97815">
        <w:rPr>
          <w:rFonts w:ascii="Times New Roman" w:eastAsia="Times New Roman" w:hAnsi="Times New Roman" w:cs="Times New Roman"/>
          <w:sz w:val="26"/>
          <w:szCs w:val="26"/>
        </w:rPr>
        <w:t xml:space="preserve"> сельского поселения в сети «Интернет».</w:t>
      </w:r>
    </w:p>
    <w:p w:rsidR="00883EF3" w:rsidRPr="00B97815" w:rsidRDefault="0049510F" w:rsidP="00883EF3">
      <w:pPr>
        <w:shd w:val="clear" w:color="auto" w:fill="FFFFFF"/>
        <w:spacing w:after="0"/>
        <w:ind w:firstLine="709"/>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w:t>
      </w:r>
      <w:r w:rsidR="004C73B6">
        <w:rPr>
          <w:rFonts w:ascii="Times New Roman" w:eastAsia="Times New Roman" w:hAnsi="Times New Roman" w:cs="Times New Roman"/>
          <w:sz w:val="26"/>
          <w:szCs w:val="26"/>
        </w:rPr>
        <w:t>4</w:t>
      </w:r>
      <w:r w:rsidR="00883EF3" w:rsidRPr="00B97815">
        <w:rPr>
          <w:rFonts w:ascii="Times New Roman" w:eastAsia="Times New Roman" w:hAnsi="Times New Roman" w:cs="Times New Roman"/>
          <w:sz w:val="26"/>
          <w:szCs w:val="26"/>
        </w:rPr>
        <w:t xml:space="preserve">. </w:t>
      </w:r>
      <w:proofErr w:type="gramStart"/>
      <w:r w:rsidR="00883EF3" w:rsidRPr="00B97815">
        <w:rPr>
          <w:rFonts w:ascii="Times New Roman" w:eastAsia="Times New Roman" w:hAnsi="Times New Roman" w:cs="Times New Roman"/>
          <w:sz w:val="26"/>
          <w:szCs w:val="26"/>
        </w:rPr>
        <w:t>Контроль за</w:t>
      </w:r>
      <w:proofErr w:type="gramEnd"/>
      <w:r w:rsidR="00883EF3" w:rsidRPr="00B97815">
        <w:rPr>
          <w:rFonts w:ascii="Times New Roman" w:eastAsia="Times New Roman" w:hAnsi="Times New Roman" w:cs="Times New Roman"/>
          <w:sz w:val="26"/>
          <w:szCs w:val="26"/>
        </w:rPr>
        <w:t xml:space="preserve"> исполнением настоящего постановления оставляю за собой</w:t>
      </w:r>
    </w:p>
    <w:p w:rsidR="00883EF3" w:rsidRPr="00B97815" w:rsidRDefault="00883EF3" w:rsidP="00883EF3">
      <w:pPr>
        <w:autoSpaceDE w:val="0"/>
        <w:spacing w:after="0" w:line="240" w:lineRule="auto"/>
        <w:ind w:firstLine="709"/>
        <w:jc w:val="both"/>
        <w:rPr>
          <w:rFonts w:ascii="Times New Roman" w:eastAsia="Times New Roman" w:hAnsi="Times New Roman" w:cs="Times New Roman"/>
          <w:sz w:val="26"/>
          <w:szCs w:val="26"/>
        </w:rPr>
      </w:pPr>
    </w:p>
    <w:p w:rsidR="00883EF3" w:rsidRPr="00B97815" w:rsidRDefault="00883EF3" w:rsidP="00883EF3">
      <w:pPr>
        <w:autoSpaceDE w:val="0"/>
        <w:spacing w:after="0" w:line="240" w:lineRule="auto"/>
        <w:ind w:firstLine="709"/>
        <w:jc w:val="both"/>
        <w:rPr>
          <w:rFonts w:ascii="Times New Roman" w:eastAsia="Times New Roman" w:hAnsi="Times New Roman" w:cs="Times New Roman"/>
          <w:sz w:val="26"/>
          <w:szCs w:val="26"/>
        </w:rPr>
      </w:pPr>
    </w:p>
    <w:p w:rsidR="00883EF3" w:rsidRPr="00B97815" w:rsidRDefault="00883EF3" w:rsidP="00883EF3">
      <w:pPr>
        <w:autoSpaceDE w:val="0"/>
        <w:spacing w:after="0" w:line="240" w:lineRule="auto"/>
        <w:ind w:firstLine="709"/>
        <w:jc w:val="both"/>
        <w:rPr>
          <w:rFonts w:ascii="Times New Roman" w:eastAsia="Times New Roman" w:hAnsi="Times New Roman" w:cs="Times New Roman"/>
          <w:b/>
          <w:sz w:val="26"/>
          <w:szCs w:val="26"/>
        </w:rPr>
      </w:pPr>
      <w:r w:rsidRPr="00B97815">
        <w:rPr>
          <w:rFonts w:ascii="Times New Roman" w:eastAsia="Times New Roman" w:hAnsi="Times New Roman" w:cs="Times New Roman"/>
          <w:sz w:val="26"/>
          <w:szCs w:val="26"/>
        </w:rPr>
        <w:tab/>
      </w:r>
    </w:p>
    <w:tbl>
      <w:tblPr>
        <w:tblW w:w="0" w:type="auto"/>
        <w:tblLook w:val="04A0" w:firstRow="1" w:lastRow="0" w:firstColumn="1" w:lastColumn="0" w:noHBand="0" w:noVBand="1"/>
      </w:tblPr>
      <w:tblGrid>
        <w:gridCol w:w="6228"/>
        <w:gridCol w:w="4052"/>
      </w:tblGrid>
      <w:tr w:rsidR="00883EF3" w:rsidRPr="00B97815" w:rsidTr="00681DEF">
        <w:tc>
          <w:tcPr>
            <w:tcW w:w="7621" w:type="dxa"/>
            <w:shd w:val="clear" w:color="auto" w:fill="auto"/>
          </w:tcPr>
          <w:p w:rsidR="00883EF3" w:rsidRPr="00B97815" w:rsidRDefault="00883EF3" w:rsidP="00883EF3">
            <w:pPr>
              <w:spacing w:after="0" w:line="240" w:lineRule="auto"/>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Глава Гаврильского сельского поселения</w:t>
            </w:r>
          </w:p>
          <w:p w:rsidR="00883EF3" w:rsidRPr="00B97815" w:rsidRDefault="00883EF3" w:rsidP="00883EF3">
            <w:pPr>
              <w:spacing w:after="0" w:line="240" w:lineRule="auto"/>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Павловского муниципального района</w:t>
            </w:r>
          </w:p>
          <w:p w:rsidR="00883EF3" w:rsidRPr="00B97815" w:rsidRDefault="00883EF3" w:rsidP="00883EF3">
            <w:pPr>
              <w:spacing w:after="0" w:line="240" w:lineRule="auto"/>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Воронежской области</w:t>
            </w:r>
          </w:p>
        </w:tc>
        <w:tc>
          <w:tcPr>
            <w:tcW w:w="5069" w:type="dxa"/>
            <w:shd w:val="clear" w:color="auto" w:fill="auto"/>
          </w:tcPr>
          <w:p w:rsidR="00883EF3" w:rsidRPr="00B97815" w:rsidRDefault="00883EF3" w:rsidP="00883EF3">
            <w:pPr>
              <w:spacing w:after="0" w:line="240" w:lineRule="auto"/>
              <w:jc w:val="both"/>
              <w:rPr>
                <w:rFonts w:ascii="Times New Roman" w:eastAsia="Times New Roman" w:hAnsi="Times New Roman" w:cs="Times New Roman"/>
                <w:sz w:val="26"/>
                <w:szCs w:val="26"/>
              </w:rPr>
            </w:pPr>
          </w:p>
          <w:p w:rsidR="00883EF3" w:rsidRPr="00B97815" w:rsidRDefault="00883EF3" w:rsidP="00883EF3">
            <w:pPr>
              <w:spacing w:after="0" w:line="240" w:lineRule="auto"/>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w:t>
            </w:r>
          </w:p>
          <w:p w:rsidR="00883EF3" w:rsidRPr="00B97815" w:rsidRDefault="00883EF3" w:rsidP="00883EF3">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Л. Л. </w:t>
            </w:r>
            <w:proofErr w:type="spellStart"/>
            <w:r w:rsidRPr="00B97815">
              <w:rPr>
                <w:rFonts w:ascii="Times New Roman" w:eastAsia="Times New Roman" w:hAnsi="Times New Roman" w:cs="Times New Roman"/>
                <w:sz w:val="26"/>
                <w:szCs w:val="26"/>
              </w:rPr>
              <w:t>Каруна</w:t>
            </w:r>
            <w:proofErr w:type="spellEnd"/>
          </w:p>
        </w:tc>
      </w:tr>
    </w:tbl>
    <w:p w:rsidR="00C15852" w:rsidRPr="00B97815" w:rsidRDefault="00C15852" w:rsidP="005E66DD">
      <w:pPr>
        <w:shd w:val="clear" w:color="auto" w:fill="FFFFFF"/>
        <w:spacing w:after="0" w:line="240" w:lineRule="auto"/>
        <w:rPr>
          <w:rFonts w:ascii="Times New Roman" w:eastAsia="Times New Roman" w:hAnsi="Times New Roman" w:cs="Times New Roman"/>
          <w:sz w:val="26"/>
          <w:szCs w:val="26"/>
        </w:rPr>
      </w:pPr>
    </w:p>
    <w:p w:rsidR="00C15852" w:rsidRPr="00B97815" w:rsidRDefault="00C15852" w:rsidP="005E66DD">
      <w:pPr>
        <w:shd w:val="clear" w:color="auto" w:fill="FFFFFF"/>
        <w:spacing w:after="0" w:line="240" w:lineRule="auto"/>
        <w:rPr>
          <w:rFonts w:ascii="Times New Roman" w:eastAsia="Times New Roman" w:hAnsi="Times New Roman" w:cs="Times New Roman"/>
          <w:sz w:val="26"/>
          <w:szCs w:val="26"/>
        </w:rPr>
      </w:pPr>
    </w:p>
    <w:p w:rsidR="00C15852" w:rsidRPr="00B97815" w:rsidRDefault="00C15852" w:rsidP="005E66DD">
      <w:pPr>
        <w:shd w:val="clear" w:color="auto" w:fill="FFFFFF"/>
        <w:spacing w:after="0" w:line="240" w:lineRule="auto"/>
        <w:rPr>
          <w:rFonts w:ascii="Times New Roman" w:eastAsia="Times New Roman" w:hAnsi="Times New Roman" w:cs="Times New Roman"/>
          <w:sz w:val="26"/>
          <w:szCs w:val="26"/>
        </w:rPr>
      </w:pPr>
    </w:p>
    <w:p w:rsidR="00C15852" w:rsidRPr="00B97815" w:rsidRDefault="00C15852" w:rsidP="005E66DD">
      <w:pPr>
        <w:shd w:val="clear" w:color="auto" w:fill="FFFFFF"/>
        <w:spacing w:after="0" w:line="240" w:lineRule="auto"/>
        <w:rPr>
          <w:rFonts w:ascii="Times New Roman" w:eastAsia="Times New Roman" w:hAnsi="Times New Roman" w:cs="Times New Roman"/>
          <w:sz w:val="26"/>
          <w:szCs w:val="26"/>
        </w:rPr>
      </w:pPr>
    </w:p>
    <w:p w:rsidR="00597E85" w:rsidRPr="00B97815" w:rsidRDefault="00597E85" w:rsidP="005E66DD">
      <w:pPr>
        <w:shd w:val="clear" w:color="auto" w:fill="FFFFFF"/>
        <w:spacing w:after="0" w:line="240" w:lineRule="auto"/>
        <w:rPr>
          <w:rFonts w:ascii="Times New Roman" w:eastAsia="Times New Roman" w:hAnsi="Times New Roman" w:cs="Times New Roman"/>
          <w:sz w:val="26"/>
          <w:szCs w:val="26"/>
        </w:rPr>
      </w:pPr>
    </w:p>
    <w:p w:rsidR="00CB1BCD" w:rsidRPr="00B97815" w:rsidRDefault="00CB1BCD" w:rsidP="005E66DD">
      <w:pPr>
        <w:shd w:val="clear" w:color="auto" w:fill="FFFFFF"/>
        <w:spacing w:after="0" w:line="240" w:lineRule="auto"/>
        <w:rPr>
          <w:rFonts w:ascii="Times New Roman" w:eastAsia="Times New Roman" w:hAnsi="Times New Roman" w:cs="Times New Roman"/>
          <w:sz w:val="26"/>
          <w:szCs w:val="26"/>
        </w:rPr>
      </w:pPr>
    </w:p>
    <w:p w:rsidR="000E21F6" w:rsidRPr="00B97815" w:rsidRDefault="000E21F6" w:rsidP="004C73B6">
      <w:pPr>
        <w:shd w:val="clear" w:color="auto" w:fill="FFFFFF"/>
        <w:spacing w:after="0" w:line="240" w:lineRule="auto"/>
        <w:ind w:left="567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Приложение</w:t>
      </w:r>
      <w:r w:rsidR="00CB1BCD" w:rsidRPr="00B97815">
        <w:rPr>
          <w:rFonts w:ascii="Times New Roman" w:eastAsia="Times New Roman" w:hAnsi="Times New Roman" w:cs="Times New Roman"/>
          <w:sz w:val="26"/>
          <w:szCs w:val="26"/>
        </w:rPr>
        <w:t xml:space="preserve"> к постановлению</w:t>
      </w:r>
    </w:p>
    <w:p w:rsidR="00681DEF" w:rsidRPr="00B97815" w:rsidRDefault="00681DEF" w:rsidP="004C73B6">
      <w:pPr>
        <w:spacing w:after="0" w:line="240" w:lineRule="auto"/>
        <w:ind w:left="5670" w:right="-24"/>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УТВЕРЖДЕНА</w:t>
      </w:r>
    </w:p>
    <w:p w:rsidR="00681DEF" w:rsidRPr="00B97815" w:rsidRDefault="00681DEF" w:rsidP="004C73B6">
      <w:pPr>
        <w:spacing w:after="0" w:line="240" w:lineRule="auto"/>
        <w:ind w:left="5670" w:right="-24"/>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постановлением администрации</w:t>
      </w:r>
      <w:r w:rsidR="004C73B6">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t xml:space="preserve">Гаврильского сельского поселения                                                          </w:t>
      </w:r>
      <w:r w:rsidR="004C73B6">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t>Павловского муниципального района</w:t>
      </w:r>
      <w:r w:rsidR="004C73B6">
        <w:rPr>
          <w:rFonts w:ascii="Times New Roman" w:eastAsia="Times New Roman" w:hAnsi="Times New Roman" w:cs="Times New Roman"/>
          <w:sz w:val="26"/>
          <w:szCs w:val="26"/>
        </w:rPr>
        <w:t xml:space="preserve"> от 12.12.2019  №47</w:t>
      </w:r>
      <w:r w:rsidRPr="00B97815">
        <w:rPr>
          <w:rFonts w:ascii="Times New Roman" w:eastAsia="Times New Roman" w:hAnsi="Times New Roman" w:cs="Times New Roman"/>
          <w:sz w:val="26"/>
          <w:szCs w:val="26"/>
        </w:rPr>
        <w:t xml:space="preserve"> </w:t>
      </w:r>
    </w:p>
    <w:p w:rsidR="00681DEF" w:rsidRPr="00B97815" w:rsidRDefault="00681DEF" w:rsidP="004C73B6">
      <w:pPr>
        <w:tabs>
          <w:tab w:val="left" w:pos="8505"/>
        </w:tabs>
        <w:autoSpaceDE w:val="0"/>
        <w:autoSpaceDN w:val="0"/>
        <w:adjustRightInd w:val="0"/>
        <w:spacing w:after="0" w:line="240" w:lineRule="auto"/>
        <w:rPr>
          <w:rFonts w:ascii="Arial" w:eastAsia="Times New Roman" w:hAnsi="Arial" w:cs="Arial"/>
          <w:sz w:val="26"/>
          <w:szCs w:val="26"/>
        </w:rPr>
      </w:pPr>
    </w:p>
    <w:p w:rsidR="00681DEF" w:rsidRPr="00B97815" w:rsidRDefault="00681DEF" w:rsidP="00681DEF">
      <w:pPr>
        <w:tabs>
          <w:tab w:val="left" w:pos="8505"/>
        </w:tabs>
        <w:autoSpaceDE w:val="0"/>
        <w:autoSpaceDN w:val="0"/>
        <w:adjustRightInd w:val="0"/>
        <w:spacing w:after="0" w:line="240" w:lineRule="auto"/>
        <w:rPr>
          <w:rFonts w:ascii="Arial" w:eastAsia="Times New Roman" w:hAnsi="Arial" w:cs="Arial"/>
          <w:sz w:val="26"/>
          <w:szCs w:val="26"/>
        </w:rPr>
      </w:pPr>
    </w:p>
    <w:p w:rsidR="00681DEF" w:rsidRPr="00B97815" w:rsidRDefault="00681DEF" w:rsidP="00681DEF">
      <w:pPr>
        <w:tabs>
          <w:tab w:val="left" w:pos="8505"/>
        </w:tabs>
        <w:autoSpaceDE w:val="0"/>
        <w:autoSpaceDN w:val="0"/>
        <w:adjustRightInd w:val="0"/>
        <w:spacing w:after="0" w:line="240" w:lineRule="auto"/>
        <w:rPr>
          <w:rFonts w:ascii="Arial" w:eastAsia="Times New Roman" w:hAnsi="Arial" w:cs="Arial"/>
          <w:sz w:val="26"/>
          <w:szCs w:val="26"/>
        </w:rPr>
      </w:pPr>
    </w:p>
    <w:p w:rsidR="00681DEF" w:rsidRPr="00B97815" w:rsidRDefault="00681DEF" w:rsidP="00681DEF">
      <w:pPr>
        <w:tabs>
          <w:tab w:val="left" w:pos="8505"/>
        </w:tabs>
        <w:autoSpaceDE w:val="0"/>
        <w:autoSpaceDN w:val="0"/>
        <w:adjustRightInd w:val="0"/>
        <w:spacing w:after="0" w:line="240" w:lineRule="auto"/>
        <w:rPr>
          <w:rFonts w:ascii="Arial" w:eastAsia="Times New Roman" w:hAnsi="Arial" w:cs="Arial"/>
          <w:sz w:val="26"/>
          <w:szCs w:val="26"/>
        </w:rPr>
      </w:pPr>
    </w:p>
    <w:p w:rsidR="00681DEF" w:rsidRPr="00B97815" w:rsidRDefault="00681DEF" w:rsidP="00681DEF">
      <w:pPr>
        <w:tabs>
          <w:tab w:val="left" w:pos="8505"/>
        </w:tabs>
        <w:autoSpaceDE w:val="0"/>
        <w:autoSpaceDN w:val="0"/>
        <w:adjustRightInd w:val="0"/>
        <w:spacing w:after="0" w:line="240" w:lineRule="auto"/>
        <w:rPr>
          <w:rFonts w:ascii="Arial" w:eastAsia="Times New Roman" w:hAnsi="Arial" w:cs="Arial"/>
          <w:sz w:val="26"/>
          <w:szCs w:val="26"/>
        </w:rPr>
      </w:pPr>
    </w:p>
    <w:p w:rsidR="00681DEF" w:rsidRPr="00B97815" w:rsidRDefault="00681DEF" w:rsidP="00681DEF">
      <w:pPr>
        <w:tabs>
          <w:tab w:val="left" w:pos="8505"/>
        </w:tabs>
        <w:autoSpaceDE w:val="0"/>
        <w:autoSpaceDN w:val="0"/>
        <w:adjustRightInd w:val="0"/>
        <w:spacing w:after="0" w:line="240" w:lineRule="auto"/>
        <w:rPr>
          <w:rFonts w:ascii="Arial" w:eastAsia="Times New Roman" w:hAnsi="Arial" w:cs="Arial"/>
          <w:sz w:val="26"/>
          <w:szCs w:val="26"/>
        </w:rPr>
      </w:pPr>
    </w:p>
    <w:p w:rsidR="00681DEF" w:rsidRPr="00B97815" w:rsidRDefault="00681DEF" w:rsidP="00681DEF">
      <w:pPr>
        <w:tabs>
          <w:tab w:val="left" w:pos="8505"/>
        </w:tabs>
        <w:autoSpaceDE w:val="0"/>
        <w:autoSpaceDN w:val="0"/>
        <w:adjustRightInd w:val="0"/>
        <w:spacing w:after="0" w:line="240" w:lineRule="auto"/>
        <w:rPr>
          <w:rFonts w:ascii="Arial" w:eastAsia="Times New Roman" w:hAnsi="Arial" w:cs="Arial"/>
          <w:sz w:val="26"/>
          <w:szCs w:val="26"/>
        </w:rPr>
      </w:pPr>
    </w:p>
    <w:p w:rsidR="00681DEF" w:rsidRPr="00B97815" w:rsidRDefault="00681DEF" w:rsidP="00681DEF">
      <w:pPr>
        <w:tabs>
          <w:tab w:val="left" w:pos="8505"/>
        </w:tabs>
        <w:autoSpaceDE w:val="0"/>
        <w:autoSpaceDN w:val="0"/>
        <w:adjustRightInd w:val="0"/>
        <w:spacing w:after="0" w:line="240" w:lineRule="auto"/>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outlineLvl w:val="0"/>
        <w:rPr>
          <w:rFonts w:ascii="Arial" w:eastAsia="Times New Roman" w:hAnsi="Arial" w:cs="Arial"/>
          <w:b/>
          <w:bCs/>
          <w:sz w:val="26"/>
          <w:szCs w:val="26"/>
        </w:rPr>
      </w:pPr>
      <w:r w:rsidRPr="00B97815">
        <w:rPr>
          <w:rFonts w:ascii="Arial" w:eastAsia="Times New Roman" w:hAnsi="Arial" w:cs="Arial"/>
          <w:b/>
          <w:bCs/>
          <w:sz w:val="26"/>
          <w:szCs w:val="26"/>
        </w:rPr>
        <w:t>Муниципальная  программа</w:t>
      </w:r>
    </w:p>
    <w:p w:rsidR="00681DEF" w:rsidRPr="00B97815" w:rsidRDefault="00681DEF" w:rsidP="00681DEF">
      <w:pPr>
        <w:autoSpaceDE w:val="0"/>
        <w:autoSpaceDN w:val="0"/>
        <w:adjustRightInd w:val="0"/>
        <w:spacing w:after="0" w:line="240" w:lineRule="auto"/>
        <w:jc w:val="center"/>
        <w:rPr>
          <w:rFonts w:ascii="Arial" w:eastAsia="Times New Roman" w:hAnsi="Arial" w:cs="Arial"/>
          <w:b/>
          <w:bCs/>
          <w:sz w:val="26"/>
          <w:szCs w:val="26"/>
        </w:rPr>
      </w:pPr>
      <w:r w:rsidRPr="00B97815">
        <w:rPr>
          <w:rFonts w:ascii="Arial" w:eastAsia="Times New Roman" w:hAnsi="Arial" w:cs="Arial"/>
          <w:b/>
          <w:bCs/>
          <w:sz w:val="26"/>
          <w:szCs w:val="26"/>
        </w:rPr>
        <w:t>«Комплексное развитие сельских территорий муниципального образования Гаврильское сельское поселение Павловского муниципального района на 2020 – 2022 годы и на период до 2025 года»</w:t>
      </w:r>
    </w:p>
    <w:p w:rsidR="00681DEF" w:rsidRPr="00B97815" w:rsidRDefault="00681DEF" w:rsidP="00681DEF">
      <w:pPr>
        <w:autoSpaceDE w:val="0"/>
        <w:autoSpaceDN w:val="0"/>
        <w:adjustRightInd w:val="0"/>
        <w:spacing w:after="0" w:line="240" w:lineRule="auto"/>
        <w:jc w:val="center"/>
        <w:rPr>
          <w:rFonts w:ascii="Arial" w:eastAsia="Times New Roman" w:hAnsi="Arial" w:cs="Arial"/>
          <w:b/>
          <w:bCs/>
          <w:sz w:val="26"/>
          <w:szCs w:val="26"/>
        </w:rPr>
      </w:pPr>
    </w:p>
    <w:p w:rsidR="00681DEF" w:rsidRPr="00B97815" w:rsidRDefault="00681DEF" w:rsidP="00681DEF">
      <w:pPr>
        <w:spacing w:after="0" w:line="240" w:lineRule="auto"/>
        <w:ind w:right="141"/>
        <w:jc w:val="center"/>
        <w:outlineLvl w:val="0"/>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681DEF" w:rsidRDefault="00681DEF" w:rsidP="00681DEF">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4C73B6" w:rsidRDefault="004C73B6" w:rsidP="00681DEF">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4C73B6" w:rsidRDefault="004C73B6" w:rsidP="00681DEF">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4C73B6" w:rsidRDefault="004C73B6" w:rsidP="00681DEF">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5144E7" w:rsidRPr="00B97815" w:rsidRDefault="005144E7" w:rsidP="00681DEF">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ind w:right="-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lang w:val="en-US"/>
        </w:rPr>
        <w:lastRenderedPageBreak/>
        <w:t>I</w:t>
      </w:r>
      <w:r w:rsidRPr="00B97815">
        <w:rPr>
          <w:rFonts w:ascii="Times New Roman" w:eastAsia="Times New Roman" w:hAnsi="Times New Roman" w:cs="Times New Roman"/>
          <w:sz w:val="26"/>
          <w:szCs w:val="26"/>
        </w:rPr>
        <w:t>. ПАСПОРТ</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муниципальной  программы</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«Комплексное развитие сельских территорий муниципального образования Гаврильское сельское поселение Павловского муниципального района</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на 2020 – 2022 годы и на период до 2025 года»</w:t>
      </w:r>
    </w:p>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p>
    <w:tbl>
      <w:tblPr>
        <w:tblW w:w="10488" w:type="dxa"/>
        <w:tblInd w:w="-68" w:type="dxa"/>
        <w:tblLayout w:type="fixed"/>
        <w:tblCellMar>
          <w:left w:w="70" w:type="dxa"/>
          <w:right w:w="70" w:type="dxa"/>
        </w:tblCellMar>
        <w:tblLook w:val="04A0" w:firstRow="1" w:lastRow="0" w:firstColumn="1" w:lastColumn="0" w:noHBand="0" w:noVBand="1"/>
      </w:tblPr>
      <w:tblGrid>
        <w:gridCol w:w="540"/>
        <w:gridCol w:w="2150"/>
        <w:gridCol w:w="7798"/>
      </w:tblGrid>
      <w:tr w:rsidR="00681DEF" w:rsidRPr="00B97815" w:rsidTr="00B97815">
        <w:trPr>
          <w:trHeight w:val="360"/>
        </w:trPr>
        <w:tc>
          <w:tcPr>
            <w:tcW w:w="540" w:type="dxa"/>
            <w:tcBorders>
              <w:top w:val="single" w:sz="6" w:space="0" w:color="auto"/>
              <w:left w:val="single" w:sz="6" w:space="0" w:color="auto"/>
              <w:bottom w:val="single" w:sz="6" w:space="0" w:color="auto"/>
              <w:right w:val="single" w:sz="4" w:space="0" w:color="auto"/>
            </w:tcBorders>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p>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Наименование программы</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Муниципальная  программа «Комплексное развитие сельских территорий  муниципального образования Гаврильское сельское поселение Павловского муниципального района на 2020 - 2022 годы и на период до 2025 года» (далее – Программа)</w:t>
            </w:r>
          </w:p>
        </w:tc>
      </w:tr>
      <w:tr w:rsidR="00681DEF" w:rsidRPr="00B97815" w:rsidTr="00B97815">
        <w:trPr>
          <w:trHeight w:val="1347"/>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Основание для разработки Программы</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Постановление Правительства Российской Федерации от 31.05.2019 № 696  об утверждении государственной </w:t>
            </w:r>
            <w:hyperlink r:id="rId9" w:anchor="Par33" w:tooltip="ГОСУДАРСТВЕННАЯ ПРОГРАММА РОССИЙСКОЙ ФЕДЕРАЦИИ" w:history="1">
              <w:r w:rsidRPr="00B97815">
                <w:rPr>
                  <w:rFonts w:ascii="Times New Roman" w:eastAsia="Times New Roman" w:hAnsi="Times New Roman" w:cs="Times New Roman"/>
                  <w:color w:val="0000FF"/>
                  <w:sz w:val="26"/>
                  <w:szCs w:val="26"/>
                  <w:u w:val="single"/>
                </w:rPr>
                <w:t>программы</w:t>
              </w:r>
            </w:hyperlink>
            <w:r w:rsidRPr="00B97815">
              <w:rPr>
                <w:rFonts w:ascii="Times New Roman" w:eastAsia="Times New Roman" w:hAnsi="Times New Roman" w:cs="Times New Roman"/>
                <w:sz w:val="26"/>
                <w:szCs w:val="26"/>
              </w:rPr>
              <w:t xml:space="preserve"> Российской Федерации "Комплексное развитие сельских территорий".</w:t>
            </w:r>
          </w:p>
        </w:tc>
      </w:tr>
      <w:tr w:rsidR="00681DEF" w:rsidRPr="00B97815" w:rsidTr="00B97815">
        <w:trPr>
          <w:trHeight w:val="480"/>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Заказчик Программы</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Администрация  муниципального образования Гаврильское сельское поселение</w:t>
            </w:r>
          </w:p>
        </w:tc>
      </w:tr>
      <w:tr w:rsidR="00681DEF" w:rsidRPr="00B97815" w:rsidTr="00B97815">
        <w:trPr>
          <w:trHeight w:val="1682"/>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Ответственный исполнитель Программы</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tabs>
                <w:tab w:val="left" w:pos="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Администрация  муниципального образования Гаврильское сельское поселение</w:t>
            </w:r>
          </w:p>
        </w:tc>
      </w:tr>
      <w:tr w:rsidR="00681DEF" w:rsidRPr="00B97815" w:rsidTr="00B97815">
        <w:trPr>
          <w:trHeight w:val="454"/>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Основные цели и задачи программы</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условий для занятия спортом населения, проживающего в сельской местности;</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благоприятных инфраструктурных условий на территории муниципального образования Гаврильское сельское поселение;</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-активизация участия граждан, проживающих в сельской местности в реализации общественно значимых проектов;</w:t>
            </w:r>
          </w:p>
          <w:p w:rsidR="00681DEF" w:rsidRPr="00B97815" w:rsidRDefault="00681DEF" w:rsidP="00681DEF">
            <w:pPr>
              <w:spacing w:after="0" w:line="240" w:lineRule="auto"/>
              <w:contextualSpacing/>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-преодоление тенденции неблагоприятного развития демографических процессов, создание условий для стабилизации численности населения, проживающего в сельской местности, улучшения здоровья и увеличения ожидаемой продолжительности жизни населения, проживающего в сельской местности;</w:t>
            </w:r>
          </w:p>
          <w:p w:rsidR="00681DEF" w:rsidRPr="00B97815" w:rsidRDefault="00681DEF" w:rsidP="00681DEF">
            <w:pPr>
              <w:spacing w:after="0" w:line="240" w:lineRule="auto"/>
              <w:contextualSpacing/>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-обеспечение благоприятных условий для развития способностей каждого человека;</w:t>
            </w:r>
          </w:p>
          <w:p w:rsidR="00681DEF" w:rsidRPr="00B97815" w:rsidRDefault="00681DEF" w:rsidP="00681DEF">
            <w:pPr>
              <w:spacing w:after="0" w:line="240" w:lineRule="auto"/>
              <w:contextualSpacing/>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-содействие распространению идеи привлекательности здорового образа жизни.</w:t>
            </w:r>
          </w:p>
        </w:tc>
      </w:tr>
      <w:tr w:rsidR="00681DEF" w:rsidRPr="00B97815" w:rsidTr="00B97815">
        <w:trPr>
          <w:trHeight w:val="454"/>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i/>
                <w:sz w:val="26"/>
                <w:szCs w:val="26"/>
              </w:rPr>
            </w:pPr>
            <w:r w:rsidRPr="00B97815">
              <w:rPr>
                <w:rFonts w:ascii="Times New Roman" w:eastAsia="Times New Roman" w:hAnsi="Times New Roman" w:cs="Times New Roman"/>
                <w:i/>
                <w:sz w:val="26"/>
                <w:szCs w:val="26"/>
              </w:rPr>
              <w:t>5</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Основные задачи Программы</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right="-1" w:firstLine="72"/>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Удовлетворение потребности  населения, проживающего в сельской местности в комфортных условиях жизни.</w:t>
            </w:r>
          </w:p>
        </w:tc>
      </w:tr>
      <w:tr w:rsidR="00681DEF" w:rsidRPr="00B97815" w:rsidTr="00B97815">
        <w:trPr>
          <w:trHeight w:val="454"/>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6.</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Важнейшие целевые индикаторы и показатели</w:t>
            </w:r>
          </w:p>
        </w:tc>
        <w:tc>
          <w:tcPr>
            <w:tcW w:w="7798" w:type="dxa"/>
            <w:tcBorders>
              <w:top w:val="single" w:sz="6" w:space="0" w:color="auto"/>
              <w:left w:val="single" w:sz="6"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right="-1" w:firstLine="72"/>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Реализация проектов по благоустройству сельских территорий, в том числе:</w:t>
            </w:r>
          </w:p>
          <w:p w:rsidR="00681DEF" w:rsidRPr="00B97815" w:rsidRDefault="00681DEF" w:rsidP="00681DEF">
            <w:pPr>
              <w:widowControl w:val="0"/>
              <w:autoSpaceDE w:val="0"/>
              <w:autoSpaceDN w:val="0"/>
              <w:adjustRightInd w:val="0"/>
              <w:spacing w:after="0" w:line="240" w:lineRule="auto"/>
              <w:ind w:right="-1" w:firstLine="72"/>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создание и обустройство места массового отдыха, </w:t>
            </w:r>
          </w:p>
          <w:p w:rsidR="00681DEF" w:rsidRPr="00B97815" w:rsidRDefault="00681DEF" w:rsidP="00681DEF">
            <w:pPr>
              <w:widowControl w:val="0"/>
              <w:autoSpaceDE w:val="0"/>
              <w:autoSpaceDN w:val="0"/>
              <w:adjustRightInd w:val="0"/>
              <w:spacing w:after="0" w:line="240" w:lineRule="auto"/>
              <w:ind w:right="-1" w:firstLine="72"/>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-благоустройство сквера в п. Каменск;</w:t>
            </w:r>
          </w:p>
          <w:p w:rsidR="00681DEF" w:rsidRPr="00B97815" w:rsidRDefault="00681DEF" w:rsidP="00681DEF">
            <w:pPr>
              <w:widowControl w:val="0"/>
              <w:autoSpaceDE w:val="0"/>
              <w:autoSpaceDN w:val="0"/>
              <w:adjustRightInd w:val="0"/>
              <w:spacing w:after="0" w:line="240" w:lineRule="auto"/>
              <w:ind w:right="-1" w:firstLine="72"/>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спортивных и детских игровых площадок,  строительство футбольного поля;</w:t>
            </w:r>
          </w:p>
          <w:p w:rsidR="00681DEF" w:rsidRPr="00B97815" w:rsidRDefault="00681DEF" w:rsidP="00681DE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-организация пешеходных коммуникаций, в том числе тротуаров, аллей, дорожек, тропинок – не менее 1шт.(2861652.62х</w:t>
            </w:r>
            <w:proofErr w:type="gramStart"/>
            <w:r w:rsidRPr="00B97815">
              <w:rPr>
                <w:rFonts w:ascii="Times New Roman" w:eastAsia="Times New Roman" w:hAnsi="Times New Roman" w:cs="Times New Roman"/>
                <w:sz w:val="26"/>
                <w:szCs w:val="26"/>
              </w:rPr>
              <w:t>1</w:t>
            </w:r>
            <w:proofErr w:type="gramEnd"/>
            <w:r w:rsidRPr="00B97815">
              <w:rPr>
                <w:rFonts w:ascii="Times New Roman" w:eastAsia="Times New Roman" w:hAnsi="Times New Roman" w:cs="Times New Roman"/>
                <w:sz w:val="26"/>
                <w:szCs w:val="26"/>
              </w:rPr>
              <w:t>=2861652.62).</w:t>
            </w:r>
          </w:p>
          <w:p w:rsidR="00681DEF" w:rsidRPr="00B97815" w:rsidRDefault="00681DEF" w:rsidP="00681DEF">
            <w:pPr>
              <w:widowControl w:val="0"/>
              <w:autoSpaceDE w:val="0"/>
              <w:autoSpaceDN w:val="0"/>
              <w:adjustRightInd w:val="0"/>
              <w:spacing w:after="0" w:line="240" w:lineRule="auto"/>
              <w:ind w:right="-1" w:firstLine="72"/>
              <w:rPr>
                <w:rFonts w:ascii="Times New Roman" w:eastAsia="Times New Roman" w:hAnsi="Times New Roman" w:cs="Times New Roman"/>
                <w:sz w:val="26"/>
                <w:szCs w:val="26"/>
              </w:rPr>
            </w:pPr>
          </w:p>
        </w:tc>
      </w:tr>
      <w:tr w:rsidR="00681DEF" w:rsidRPr="00B97815" w:rsidTr="00B97815">
        <w:trPr>
          <w:trHeight w:val="360"/>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7.</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Сроки и этапы  реализации Программы</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 2025 годы</w:t>
            </w:r>
          </w:p>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 этап – 2020 – 2022 годы;</w:t>
            </w:r>
          </w:p>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 этап – 2023 – 2025годы</w:t>
            </w:r>
          </w:p>
        </w:tc>
      </w:tr>
      <w:tr w:rsidR="00681DEF" w:rsidRPr="00B97815" w:rsidTr="00B97815">
        <w:trPr>
          <w:trHeight w:val="360"/>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Исполнители основных мероприятий Программы</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Администрация  МО Гаврильское сельское поселение</w:t>
            </w:r>
          </w:p>
        </w:tc>
      </w:tr>
      <w:tr w:rsidR="00681DEF" w:rsidRPr="00B97815" w:rsidTr="00B97815">
        <w:trPr>
          <w:trHeight w:val="7341"/>
        </w:trPr>
        <w:tc>
          <w:tcPr>
            <w:tcW w:w="540" w:type="dxa"/>
            <w:tcBorders>
              <w:top w:val="single" w:sz="6" w:space="0" w:color="auto"/>
              <w:left w:val="single" w:sz="6"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r w:rsidRPr="00B97815">
              <w:rPr>
                <w:rFonts w:ascii="Times New Roman" w:eastAsia="Times New Roman" w:hAnsi="Times New Roman" w:cs="Times New Roman"/>
                <w:sz w:val="26"/>
                <w:szCs w:val="26"/>
              </w:rPr>
              <w:t>9.</w:t>
            </w:r>
          </w:p>
        </w:tc>
        <w:tc>
          <w:tcPr>
            <w:tcW w:w="2150" w:type="dxa"/>
            <w:tcBorders>
              <w:top w:val="single" w:sz="6" w:space="0" w:color="auto"/>
              <w:left w:val="single" w:sz="4"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Объемы и источники финансирования Программы                                                                                        </w:t>
            </w:r>
          </w:p>
        </w:tc>
        <w:tc>
          <w:tcPr>
            <w:tcW w:w="7798" w:type="dxa"/>
            <w:tcBorders>
              <w:top w:val="single" w:sz="6" w:space="0" w:color="auto"/>
              <w:left w:val="single" w:sz="6"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right="-1" w:firstLine="72"/>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Общий</w:t>
            </w:r>
            <w:r w:rsidR="004C73B6">
              <w:rPr>
                <w:rFonts w:ascii="Times New Roman" w:eastAsia="Times New Roman" w:hAnsi="Times New Roman" w:cs="Times New Roman"/>
                <w:sz w:val="26"/>
                <w:szCs w:val="26"/>
              </w:rPr>
              <w:t xml:space="preserve"> объем                       723</w:t>
            </w:r>
            <w:r w:rsidRPr="00B97815">
              <w:rPr>
                <w:rFonts w:ascii="Times New Roman" w:eastAsia="Times New Roman" w:hAnsi="Times New Roman" w:cs="Times New Roman"/>
                <w:sz w:val="26"/>
                <w:szCs w:val="26"/>
              </w:rPr>
              <w:t xml:space="preserve">4,051  -  </w:t>
            </w:r>
            <w:proofErr w:type="spellStart"/>
            <w:r w:rsidRPr="00B97815">
              <w:rPr>
                <w:rFonts w:ascii="Times New Roman" w:eastAsia="Times New Roman" w:hAnsi="Times New Roman" w:cs="Times New Roman"/>
                <w:sz w:val="26"/>
                <w:szCs w:val="26"/>
              </w:rPr>
              <w:t>тыс</w:t>
            </w:r>
            <w:proofErr w:type="gramStart"/>
            <w:r w:rsidRPr="00B97815">
              <w:rPr>
                <w:rFonts w:ascii="Times New Roman" w:eastAsia="Times New Roman" w:hAnsi="Times New Roman" w:cs="Times New Roman"/>
                <w:sz w:val="26"/>
                <w:szCs w:val="26"/>
              </w:rPr>
              <w:t>.р</w:t>
            </w:r>
            <w:proofErr w:type="gramEnd"/>
            <w:r w:rsidRPr="00B97815">
              <w:rPr>
                <w:rFonts w:ascii="Times New Roman" w:eastAsia="Times New Roman" w:hAnsi="Times New Roman" w:cs="Times New Roman"/>
                <w:sz w:val="26"/>
                <w:szCs w:val="26"/>
              </w:rPr>
              <w:t>уб</w:t>
            </w:r>
            <w:proofErr w:type="spellEnd"/>
            <w:r w:rsidRPr="00B97815">
              <w:rPr>
                <w:rFonts w:ascii="Times New Roman" w:eastAsia="Times New Roman" w:hAnsi="Times New Roman" w:cs="Times New Roman"/>
                <w:sz w:val="26"/>
                <w:szCs w:val="26"/>
              </w:rPr>
              <w:t>.,</w:t>
            </w:r>
          </w:p>
          <w:p w:rsidR="00681DEF" w:rsidRPr="00B97815" w:rsidRDefault="00681DEF" w:rsidP="00681DEF">
            <w:pPr>
              <w:widowControl w:val="0"/>
              <w:autoSpaceDE w:val="0"/>
              <w:autoSpaceDN w:val="0"/>
              <w:adjustRightInd w:val="0"/>
              <w:spacing w:after="0" w:line="240" w:lineRule="auto"/>
              <w:ind w:right="-1" w:firstLine="72"/>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 том числе: </w:t>
            </w:r>
            <w:r w:rsidRPr="00B97815">
              <w:rPr>
                <w:rFonts w:ascii="Times New Roman" w:eastAsia="Times New Roman" w:hAnsi="Times New Roman" w:cs="Times New Roman"/>
                <w:sz w:val="26"/>
                <w:szCs w:val="26"/>
              </w:rPr>
              <w:br/>
              <w:t>фе</w:t>
            </w:r>
            <w:r w:rsidR="004C73B6">
              <w:rPr>
                <w:rFonts w:ascii="Times New Roman" w:eastAsia="Times New Roman" w:hAnsi="Times New Roman" w:cs="Times New Roman"/>
                <w:sz w:val="26"/>
                <w:szCs w:val="26"/>
              </w:rPr>
              <w:t>деральный бюджет            1654</w:t>
            </w:r>
            <w:r w:rsidRPr="00B97815">
              <w:rPr>
                <w:rFonts w:ascii="Times New Roman" w:eastAsia="Times New Roman" w:hAnsi="Times New Roman" w:cs="Times New Roman"/>
                <w:sz w:val="26"/>
                <w:szCs w:val="26"/>
              </w:rPr>
              <w:t xml:space="preserve">,03   -   тыс. руб., </w:t>
            </w:r>
            <w:r w:rsidRPr="00B97815">
              <w:rPr>
                <w:rFonts w:ascii="Times New Roman" w:eastAsia="Times New Roman" w:hAnsi="Times New Roman" w:cs="Times New Roman"/>
                <w:sz w:val="26"/>
                <w:szCs w:val="26"/>
              </w:rPr>
              <w:br/>
              <w:t>област</w:t>
            </w:r>
            <w:r w:rsidR="004C73B6">
              <w:rPr>
                <w:rFonts w:ascii="Times New Roman" w:eastAsia="Times New Roman" w:hAnsi="Times New Roman" w:cs="Times New Roman"/>
                <w:sz w:val="26"/>
                <w:szCs w:val="26"/>
              </w:rPr>
              <w:t>ной бюджет                  2622.19</w:t>
            </w:r>
            <w:r w:rsidRPr="00B97815">
              <w:rPr>
                <w:rFonts w:ascii="Times New Roman" w:eastAsia="Times New Roman" w:hAnsi="Times New Roman" w:cs="Times New Roman"/>
                <w:sz w:val="26"/>
                <w:szCs w:val="26"/>
              </w:rPr>
              <w:t xml:space="preserve">   -   тыс. руб., </w:t>
            </w:r>
            <w:r w:rsidRPr="00B97815">
              <w:rPr>
                <w:rFonts w:ascii="Times New Roman" w:eastAsia="Times New Roman" w:hAnsi="Times New Roman" w:cs="Times New Roman"/>
                <w:sz w:val="26"/>
                <w:szCs w:val="26"/>
              </w:rPr>
              <w:br/>
              <w:t>местный б</w:t>
            </w:r>
            <w:r w:rsidR="004C73B6">
              <w:rPr>
                <w:rFonts w:ascii="Times New Roman" w:eastAsia="Times New Roman" w:hAnsi="Times New Roman" w:cs="Times New Roman"/>
                <w:sz w:val="26"/>
                <w:szCs w:val="26"/>
              </w:rPr>
              <w:t>юджет                     783,732</w:t>
            </w:r>
            <w:r w:rsidRPr="00B97815">
              <w:rPr>
                <w:rFonts w:ascii="Times New Roman" w:eastAsia="Times New Roman" w:hAnsi="Times New Roman" w:cs="Times New Roman"/>
                <w:sz w:val="26"/>
                <w:szCs w:val="26"/>
              </w:rPr>
              <w:t xml:space="preserve">   -  тыс. руб.,</w:t>
            </w:r>
            <w:r w:rsidR="004C73B6">
              <w:rPr>
                <w:rFonts w:ascii="Times New Roman" w:eastAsia="Times New Roman" w:hAnsi="Times New Roman" w:cs="Times New Roman"/>
                <w:sz w:val="26"/>
                <w:szCs w:val="26"/>
              </w:rPr>
              <w:br/>
              <w:t>внебюджетные источники     2174,099</w:t>
            </w:r>
            <w:r w:rsidRPr="00B97815">
              <w:rPr>
                <w:rFonts w:ascii="Times New Roman" w:eastAsia="Times New Roman" w:hAnsi="Times New Roman" w:cs="Times New Roman"/>
                <w:sz w:val="26"/>
                <w:szCs w:val="26"/>
              </w:rPr>
              <w:t xml:space="preserve">     - тыс. руб. </w:t>
            </w:r>
          </w:p>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Из них по годам:                                 тыс. руб.</w:t>
            </w:r>
          </w:p>
          <w:p w:rsidR="00681DEF" w:rsidRPr="00B97815" w:rsidRDefault="00681DEF" w:rsidP="00681DEF">
            <w:pPr>
              <w:spacing w:after="0" w:line="240" w:lineRule="auto"/>
              <w:rPr>
                <w:rFonts w:ascii="Times New Roman" w:eastAsia="Times New Roman" w:hAnsi="Times New Roman" w:cs="Times New Roman"/>
                <w:sz w:val="26"/>
                <w:szCs w:val="26"/>
              </w:rPr>
            </w:pPr>
          </w:p>
          <w:tbl>
            <w:tblPr>
              <w:tblW w:w="7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091"/>
              <w:gridCol w:w="1091"/>
              <w:gridCol w:w="936"/>
              <w:gridCol w:w="1263"/>
              <w:gridCol w:w="1431"/>
              <w:gridCol w:w="850"/>
            </w:tblGrid>
            <w:tr w:rsidR="00681DEF" w:rsidRPr="00B97815">
              <w:tc>
                <w:tcPr>
                  <w:tcW w:w="91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годы</w:t>
                  </w:r>
                </w:p>
              </w:tc>
              <w:tc>
                <w:tcPr>
                  <w:tcW w:w="109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итого</w:t>
                  </w:r>
                </w:p>
              </w:tc>
              <w:tc>
                <w:tcPr>
                  <w:tcW w:w="109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федеральный </w:t>
                  </w:r>
                </w:p>
              </w:tc>
              <w:tc>
                <w:tcPr>
                  <w:tcW w:w="936"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областной</w:t>
                  </w:r>
                </w:p>
              </w:tc>
              <w:tc>
                <w:tcPr>
                  <w:tcW w:w="1263"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местный</w:t>
                  </w:r>
                </w:p>
              </w:tc>
              <w:tc>
                <w:tcPr>
                  <w:tcW w:w="143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Средства</w:t>
                  </w:r>
                </w:p>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внебюджетных</w:t>
                  </w:r>
                </w:p>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источников</w:t>
                  </w:r>
                </w:p>
              </w:tc>
              <w:tc>
                <w:tcPr>
                  <w:tcW w:w="85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Примечание</w:t>
                  </w:r>
                </w:p>
              </w:tc>
            </w:tr>
            <w:tr w:rsidR="00681DEF" w:rsidRPr="00B97815">
              <w:tc>
                <w:tcPr>
                  <w:tcW w:w="91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w:t>
                  </w:r>
                </w:p>
              </w:tc>
              <w:tc>
                <w:tcPr>
                  <w:tcW w:w="109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4980,051</w:t>
                  </w:r>
                </w:p>
              </w:tc>
              <w:tc>
                <w:tcPr>
                  <w:tcW w:w="109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1695,03</w:t>
                  </w:r>
                </w:p>
              </w:tc>
              <w:tc>
                <w:tcPr>
                  <w:tcW w:w="936"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1535,42</w:t>
                  </w:r>
                </w:p>
              </w:tc>
              <w:tc>
                <w:tcPr>
                  <w:tcW w:w="1263"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582,04</w:t>
                  </w:r>
                </w:p>
              </w:tc>
              <w:tc>
                <w:tcPr>
                  <w:tcW w:w="143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1167,561</w:t>
                  </w:r>
                </w:p>
              </w:tc>
              <w:tc>
                <w:tcPr>
                  <w:tcW w:w="850"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tc>
                <w:tcPr>
                  <w:tcW w:w="91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2021</w:t>
                  </w:r>
                </w:p>
              </w:tc>
              <w:tc>
                <w:tcPr>
                  <w:tcW w:w="109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1424,0</w:t>
                  </w:r>
                </w:p>
              </w:tc>
              <w:tc>
                <w:tcPr>
                  <w:tcW w:w="109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936"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854,0</w:t>
                  </w:r>
                </w:p>
              </w:tc>
              <w:tc>
                <w:tcPr>
                  <w:tcW w:w="1263"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100,0</w:t>
                  </w:r>
                </w:p>
              </w:tc>
              <w:tc>
                <w:tcPr>
                  <w:tcW w:w="143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470,0</w:t>
                  </w:r>
                </w:p>
              </w:tc>
              <w:tc>
                <w:tcPr>
                  <w:tcW w:w="850"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tc>
                <w:tcPr>
                  <w:tcW w:w="91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2022</w:t>
                  </w:r>
                </w:p>
              </w:tc>
              <w:tc>
                <w:tcPr>
                  <w:tcW w:w="1091" w:type="dxa"/>
                  <w:tcBorders>
                    <w:top w:val="single" w:sz="4" w:space="0" w:color="auto"/>
                    <w:left w:val="single" w:sz="4" w:space="0" w:color="auto"/>
                    <w:bottom w:val="single" w:sz="4" w:space="0" w:color="auto"/>
                    <w:right w:val="single" w:sz="4" w:space="0" w:color="auto"/>
                  </w:tcBorders>
                  <w:hideMark/>
                </w:tcPr>
                <w:p w:rsidR="00681DEF" w:rsidRPr="00B97815" w:rsidRDefault="004C73B6" w:rsidP="00681DE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83</w:t>
                  </w:r>
                  <w:r w:rsidR="00681DEF" w:rsidRPr="00B97815">
                    <w:rPr>
                      <w:rFonts w:ascii="Times New Roman" w:eastAsia="Times New Roman" w:hAnsi="Times New Roman" w:cs="Times New Roman"/>
                      <w:sz w:val="26"/>
                      <w:szCs w:val="26"/>
                    </w:rPr>
                    <w:t>0,0</w:t>
                  </w:r>
                </w:p>
              </w:tc>
              <w:tc>
                <w:tcPr>
                  <w:tcW w:w="109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936"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240,0</w:t>
                  </w:r>
                </w:p>
              </w:tc>
              <w:tc>
                <w:tcPr>
                  <w:tcW w:w="1263"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40,0</w:t>
                  </w:r>
                </w:p>
              </w:tc>
              <w:tc>
                <w:tcPr>
                  <w:tcW w:w="143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550,0</w:t>
                  </w:r>
                </w:p>
              </w:tc>
              <w:tc>
                <w:tcPr>
                  <w:tcW w:w="850"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spacing w:after="0" w:line="240" w:lineRule="auto"/>
                    <w:rPr>
                      <w:rFonts w:ascii="Times New Roman" w:eastAsia="Times New Roman" w:hAnsi="Times New Roman" w:cs="Times New Roman"/>
                      <w:sz w:val="26"/>
                      <w:szCs w:val="26"/>
                    </w:rPr>
                  </w:pPr>
                </w:p>
              </w:tc>
            </w:tr>
          </w:tbl>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Бюджетные ассигнования, предусмотренные в плановом периоде 2020 – 2025 годов, могут быть уточнены при формировании проекта местного бюджета на 2020- 2025 годы</w:t>
            </w:r>
          </w:p>
        </w:tc>
      </w:tr>
      <w:tr w:rsidR="00681DEF" w:rsidRPr="00B97815" w:rsidTr="00B97815">
        <w:trPr>
          <w:trHeight w:val="600"/>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10.</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Ожидаемые конечные результаты реализации Программы и показатели социально – экономической эффективности</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rsidR="00681DEF" w:rsidRPr="00B97815" w:rsidRDefault="004C73B6" w:rsidP="00681DEF">
            <w:pPr>
              <w:tabs>
                <w:tab w:val="left" w:pos="7293"/>
              </w:tabs>
              <w:autoSpaceDE w:val="0"/>
              <w:autoSpaceDN w:val="0"/>
              <w:adjustRightInd w:val="0"/>
              <w:spacing w:after="0" w:line="240" w:lineRule="auto"/>
              <w:rPr>
                <w:rFonts w:ascii="Times New Roman" w:eastAsia="Times New Roman" w:hAnsi="Times New Roman" w:cs="Times New Roman"/>
                <w:sz w:val="26"/>
                <w:szCs w:val="26"/>
              </w:rPr>
            </w:pPr>
            <w:r>
              <w:rPr>
                <w:rFonts w:ascii="Arial" w:eastAsia="Times New Roman" w:hAnsi="Arial" w:cs="Arial"/>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2.65pt;margin-top:18.65pt;width:361.5pt;height:213.75pt;z-index:251658240">
                  <v:imagedata r:id="rId10" o:title=""/>
                </v:shape>
                <o:OLEObject Type="Embed" ProgID="Excel.Sheet.8" ShapeID="_x0000_s1026" DrawAspect="Content" ObjectID="_1637687341" r:id="rId11"/>
              </w:pict>
            </w:r>
            <w:r w:rsidR="00681DEF" w:rsidRPr="00B97815">
              <w:rPr>
                <w:rFonts w:ascii="Times New Roman" w:eastAsia="Times New Roman" w:hAnsi="Times New Roman" w:cs="Times New Roman"/>
                <w:sz w:val="26"/>
                <w:szCs w:val="26"/>
              </w:rPr>
              <w:t xml:space="preserve"> - объединение различных групп населения;</w:t>
            </w:r>
          </w:p>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-активизация участия граждан, проживающих в сельской местности, в реализации общественно значимых мероприятий</w:t>
            </w:r>
          </w:p>
        </w:tc>
      </w:tr>
    </w:tbl>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ind w:right="360"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lang w:val="en-US"/>
        </w:rPr>
        <w:t>II</w:t>
      </w:r>
      <w:r w:rsidRPr="00B97815">
        <w:rPr>
          <w:rFonts w:ascii="Times New Roman" w:eastAsia="Times New Roman" w:hAnsi="Times New Roman" w:cs="Times New Roman"/>
          <w:sz w:val="26"/>
          <w:szCs w:val="26"/>
        </w:rPr>
        <w:t>. Характеристика проблемы и обоснование необходимости принятия Программы</w:t>
      </w:r>
    </w:p>
    <w:p w:rsidR="00681DEF" w:rsidRPr="00B97815" w:rsidRDefault="00681DEF" w:rsidP="00681DEF">
      <w:pPr>
        <w:widowControl w:val="0"/>
        <w:autoSpaceDE w:val="0"/>
        <w:autoSpaceDN w:val="0"/>
        <w:adjustRightInd w:val="0"/>
        <w:spacing w:after="0" w:line="240" w:lineRule="auto"/>
        <w:rPr>
          <w:rFonts w:ascii="Courier New" w:eastAsia="Times New Roman" w:hAnsi="Courier New" w:cs="Courier New"/>
          <w:sz w:val="26"/>
          <w:szCs w:val="26"/>
        </w:rPr>
      </w:pP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На современном этапе развитию сельских территорий уделяется особое  внимание со стороны государства.</w:t>
      </w:r>
    </w:p>
    <w:p w:rsidR="00681DEF" w:rsidRPr="00B97815" w:rsidRDefault="00681DEF" w:rsidP="00681DEF">
      <w:pPr>
        <w:spacing w:after="0" w:line="240" w:lineRule="auto"/>
        <w:ind w:firstLine="709"/>
        <w:jc w:val="both"/>
        <w:rPr>
          <w:rFonts w:ascii="Times New Roman" w:eastAsia="Times New Roman" w:hAnsi="Times New Roman" w:cs="Times New Roman"/>
          <w:sz w:val="26"/>
          <w:szCs w:val="26"/>
        </w:rPr>
      </w:pPr>
      <w:proofErr w:type="gramStart"/>
      <w:r w:rsidRPr="00B97815">
        <w:rPr>
          <w:rFonts w:ascii="Times New Roman" w:eastAsia="Times New Roman" w:hAnsi="Times New Roman" w:cs="Times New Roman"/>
          <w:sz w:val="26"/>
          <w:szCs w:val="26"/>
        </w:rPr>
        <w:t xml:space="preserve">Решение задачи по повышению уровня и качества жизни населения, комплексному развитию сельских территорий, предусмотренной государственной </w:t>
      </w:r>
      <w:hyperlink r:id="rId12" w:anchor="Par33" w:tooltip="ГОСУДАРСТВЕННАЯ ПРОГРАММА РОССИЙСКОЙ ФЕДЕРАЦИИ" w:history="1">
        <w:r w:rsidRPr="00B97815">
          <w:rPr>
            <w:rFonts w:ascii="Times New Roman" w:eastAsia="Times New Roman" w:hAnsi="Times New Roman" w:cs="Times New Roman"/>
            <w:color w:val="0000FF"/>
            <w:sz w:val="26"/>
            <w:szCs w:val="26"/>
            <w:u w:val="single"/>
          </w:rPr>
          <w:t>программой</w:t>
        </w:r>
      </w:hyperlink>
      <w:r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lastRenderedPageBreak/>
        <w:t xml:space="preserve">Российской Федерации "Комплексное развитие сельских территорий", утвержденной постановлением Правительства Российской Федерации от 31.05.2019 № 696, требует принятия мер по созданию предпосылок для устойчивого развития сельских территорий путем: </w:t>
      </w:r>
      <w:proofErr w:type="gramEnd"/>
    </w:p>
    <w:p w:rsidR="00681DEF" w:rsidRPr="00B97815" w:rsidRDefault="00681DEF" w:rsidP="00681DEF">
      <w:pPr>
        <w:spacing w:after="0" w:line="240" w:lineRule="auto"/>
        <w:ind w:hanging="426"/>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tab/>
        <w:t xml:space="preserve">- создания условий для обеспечения доступным и комфортным жильем сельского населения;                 </w:t>
      </w:r>
    </w:p>
    <w:p w:rsidR="00681DEF" w:rsidRPr="00B97815" w:rsidRDefault="00681DEF" w:rsidP="00681DEF">
      <w:pPr>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   развитие рынка труда (кадрового потенциала) на сельских территориях;</w:t>
      </w:r>
    </w:p>
    <w:p w:rsidR="00681DEF" w:rsidRPr="00B97815" w:rsidRDefault="00681DEF" w:rsidP="00681DE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   создание и развитие инфраструктуры на сельских территориях;</w:t>
      </w:r>
    </w:p>
    <w:p w:rsidR="00681DEF" w:rsidRPr="00B97815" w:rsidRDefault="00681DEF" w:rsidP="00681DE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ab/>
        <w:t xml:space="preserve">В ходе экономических преобразований в аграрной сфере </w:t>
      </w:r>
      <w:proofErr w:type="gramStart"/>
      <w:r w:rsidRPr="00B97815">
        <w:rPr>
          <w:rFonts w:ascii="Times New Roman" w:eastAsia="Times New Roman" w:hAnsi="Times New Roman" w:cs="Times New Roman"/>
          <w:sz w:val="26"/>
          <w:szCs w:val="26"/>
        </w:rPr>
        <w:t>сформирован и наращивается</w:t>
      </w:r>
      <w:proofErr w:type="gramEnd"/>
      <w:r w:rsidRPr="00B97815">
        <w:rPr>
          <w:rFonts w:ascii="Times New Roman" w:eastAsia="Times New Roman" w:hAnsi="Times New Roman" w:cs="Times New Roman"/>
          <w:sz w:val="26"/>
          <w:szCs w:val="26"/>
        </w:rPr>
        <w:t xml:space="preserve"> производственный потенциал, дальнейшее эффективное развитие которого во многом зависит от стабильности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B97815">
        <w:rPr>
          <w:rFonts w:ascii="Times New Roman" w:eastAsia="Times New Roman" w:hAnsi="Times New Roman" w:cs="Times New Roman"/>
          <w:sz w:val="26"/>
          <w:szCs w:val="26"/>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w:t>
      </w:r>
      <w:proofErr w:type="gramEnd"/>
      <w:r w:rsidRPr="00B97815">
        <w:rPr>
          <w:rFonts w:ascii="Times New Roman" w:eastAsia="Times New Roman" w:hAnsi="Times New Roman" w:cs="Times New Roman"/>
          <w:sz w:val="26"/>
          <w:szCs w:val="26"/>
        </w:rPr>
        <w:t xml:space="preserve"> формирования трудового ресурсного потенциала села.</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высокий уровень </w:t>
      </w:r>
      <w:proofErr w:type="spellStart"/>
      <w:r w:rsidRPr="00B97815">
        <w:rPr>
          <w:rFonts w:ascii="Times New Roman" w:eastAsia="Times New Roman" w:hAnsi="Times New Roman" w:cs="Times New Roman"/>
          <w:sz w:val="26"/>
          <w:szCs w:val="26"/>
        </w:rPr>
        <w:t>затратности</w:t>
      </w:r>
      <w:proofErr w:type="spellEnd"/>
      <w:r w:rsidRPr="00B97815">
        <w:rPr>
          <w:rFonts w:ascii="Times New Roman" w:eastAsia="Times New Roman" w:hAnsi="Times New Roman" w:cs="Times New Roman"/>
          <w:sz w:val="26"/>
          <w:szCs w:val="26"/>
        </w:rPr>
        <w:t xml:space="preserve"> комплексного развития сельских территорий в связи с мелкодисперсным характером сельского расселения.</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Сокращение   и    измельчение  сельской поселенческой структуры  приводит</w:t>
      </w:r>
    </w:p>
    <w:p w:rsidR="00681DEF" w:rsidRPr="00B97815" w:rsidRDefault="00681DEF" w:rsidP="00681DE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к запустению   сельских   территорий,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России.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 Уровень обустройства сельского жилищного фонда в 2 – 3 раза ниже  городского уровня.</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трудового ресурсного потенциала аграрной отрасли.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B97815">
        <w:rPr>
          <w:rFonts w:ascii="Times New Roman" w:eastAsia="Times New Roman" w:hAnsi="Times New Roman" w:cs="Times New Roman"/>
          <w:sz w:val="26"/>
          <w:szCs w:val="26"/>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roofErr w:type="gramEnd"/>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B97815">
        <w:rPr>
          <w:rFonts w:ascii="Times New Roman" w:eastAsia="Times New Roman" w:hAnsi="Times New Roman" w:cs="Times New Roman"/>
          <w:sz w:val="26"/>
          <w:szCs w:val="26"/>
        </w:rPr>
        <w:t xml:space="preserve">Показателем результативности использования программно-целевого метода являются позитивные изменения в комплексном развитии сельских территорий в ходе </w:t>
      </w:r>
      <w:r w:rsidRPr="00B97815">
        <w:rPr>
          <w:rFonts w:ascii="Times New Roman" w:eastAsia="Times New Roman" w:hAnsi="Times New Roman" w:cs="Times New Roman"/>
          <w:sz w:val="26"/>
          <w:szCs w:val="26"/>
        </w:rPr>
        <w:lastRenderedPageBreak/>
        <w:t>реализации  федеральной целевой программы «Социальное развитие села до 2013 года», утвержденной постановлением Правительства Российской Федерации от 3 декабря 2002г. №858, а также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w:t>
      </w:r>
      <w:proofErr w:type="gramEnd"/>
      <w:r w:rsidRPr="00B97815">
        <w:rPr>
          <w:rFonts w:ascii="Times New Roman" w:eastAsia="Times New Roman" w:hAnsi="Times New Roman" w:cs="Times New Roman"/>
          <w:sz w:val="26"/>
          <w:szCs w:val="26"/>
        </w:rPr>
        <w:t xml:space="preserve"> 15.07.2013г. № 598, которые создали определенные предпосылки для укрепления производственного и инфраструктурного потенциала сельских территорий, способствовали повышению занятости и доходов сельского населения, решению вопросов улучшения их жилищных условий и социальной среды обитания.</w:t>
      </w:r>
    </w:p>
    <w:p w:rsidR="00681DEF" w:rsidRPr="00B97815" w:rsidRDefault="00681DEF" w:rsidP="00681DEF">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B97815">
        <w:rPr>
          <w:rFonts w:ascii="Times New Roman" w:eastAsia="Times New Roman" w:hAnsi="Times New Roman" w:cs="Times New Roman"/>
          <w:sz w:val="26"/>
          <w:szCs w:val="26"/>
        </w:rPr>
        <w:tab/>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Исходя из задач государственной </w:t>
      </w:r>
      <w:proofErr w:type="gramStart"/>
      <w:r w:rsidRPr="00B97815">
        <w:rPr>
          <w:rFonts w:ascii="Times New Roman" w:eastAsia="Times New Roman" w:hAnsi="Times New Roman" w:cs="Times New Roman"/>
          <w:sz w:val="26"/>
          <w:szCs w:val="26"/>
        </w:rPr>
        <w:t>политики на</w:t>
      </w:r>
      <w:proofErr w:type="gramEnd"/>
      <w:r w:rsidRPr="00B97815">
        <w:rPr>
          <w:rFonts w:ascii="Times New Roman" w:eastAsia="Times New Roman" w:hAnsi="Times New Roman" w:cs="Times New Roman"/>
          <w:sz w:val="26"/>
          <w:szCs w:val="26"/>
        </w:rPr>
        <w:t xml:space="preserve"> ближайший период и долгосрочную перспективу, для преодоления критического положения в сфере социального развития села необходимо проводить комплекс взаимоувязанных мероприятий, направленных на социальное развитие, осуществляемых в сельских поселениях. Таким образом, необходимость разработки и реализации Программы обусловлена:</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комплексного развития сельских территорий.</w:t>
      </w:r>
    </w:p>
    <w:p w:rsidR="00681DEF" w:rsidRPr="00B97815" w:rsidRDefault="00681DEF" w:rsidP="00681DEF">
      <w:pPr>
        <w:autoSpaceDE w:val="0"/>
        <w:autoSpaceDN w:val="0"/>
        <w:adjustRightInd w:val="0"/>
        <w:spacing w:after="0" w:line="240" w:lineRule="auto"/>
        <w:ind w:firstLine="720"/>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ind w:left="12" w:firstLine="708"/>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lang w:val="en-US"/>
        </w:rPr>
        <w:t>III</w:t>
      </w:r>
      <w:r w:rsidRPr="00B97815">
        <w:rPr>
          <w:rFonts w:ascii="Times New Roman" w:eastAsia="Times New Roman" w:hAnsi="Times New Roman" w:cs="Times New Roman"/>
          <w:sz w:val="26"/>
          <w:szCs w:val="26"/>
        </w:rPr>
        <w:t>. Основные цели и задачи Программы</w:t>
      </w:r>
    </w:p>
    <w:p w:rsidR="00681DEF" w:rsidRPr="00B97815" w:rsidRDefault="00681DEF" w:rsidP="00681DEF">
      <w:pPr>
        <w:autoSpaceDE w:val="0"/>
        <w:autoSpaceDN w:val="0"/>
        <w:adjustRightInd w:val="0"/>
        <w:spacing w:after="0" w:line="240" w:lineRule="auto"/>
        <w:ind w:firstLine="720"/>
        <w:jc w:val="center"/>
        <w:rPr>
          <w:rFonts w:ascii="Times New Roman" w:eastAsia="Times New Roman" w:hAnsi="Times New Roman" w:cs="Times New Roman"/>
          <w:sz w:val="26"/>
          <w:szCs w:val="26"/>
        </w:rPr>
      </w:pP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Постановлением Правительства Российской Федерации от 31.05.2019 № 696  об утверждении государственной </w:t>
      </w:r>
      <w:hyperlink r:id="rId13" w:anchor="Par33" w:tooltip="ГОСУДАРСТВЕННАЯ ПРОГРАММА РОССИЙСКОЙ ФЕДЕРАЦИИ" w:history="1">
        <w:r w:rsidRPr="00B97815">
          <w:rPr>
            <w:rFonts w:ascii="Times New Roman" w:eastAsia="Times New Roman" w:hAnsi="Times New Roman" w:cs="Times New Roman"/>
            <w:color w:val="0000FF"/>
            <w:sz w:val="26"/>
            <w:szCs w:val="26"/>
            <w:u w:val="single"/>
          </w:rPr>
          <w:t>программы</w:t>
        </w:r>
      </w:hyperlink>
      <w:r w:rsidRPr="00B97815">
        <w:rPr>
          <w:rFonts w:ascii="Times New Roman" w:eastAsia="Times New Roman" w:hAnsi="Times New Roman" w:cs="Times New Roman"/>
          <w:sz w:val="26"/>
          <w:szCs w:val="26"/>
        </w:rPr>
        <w:t xml:space="preserve"> Российской Федерации "Комплексное развитие сельских территорий". </w:t>
      </w:r>
      <w:proofErr w:type="gramStart"/>
      <w:r w:rsidRPr="00B97815">
        <w:rPr>
          <w:rFonts w:ascii="Times New Roman" w:eastAsia="Times New Roman" w:hAnsi="Times New Roman" w:cs="Times New Roman"/>
          <w:sz w:val="26"/>
          <w:szCs w:val="26"/>
        </w:rPr>
        <w:t xml:space="preserve">В соответствии с государственной </w:t>
      </w:r>
      <w:hyperlink r:id="rId14" w:history="1">
        <w:r w:rsidRPr="00B97815">
          <w:rPr>
            <w:rFonts w:ascii="Times New Roman" w:eastAsia="Times New Roman" w:hAnsi="Times New Roman" w:cs="Times New Roman"/>
            <w:color w:val="0000FF"/>
            <w:sz w:val="26"/>
            <w:szCs w:val="26"/>
            <w:u w:val="single"/>
          </w:rPr>
          <w:t>программой</w:t>
        </w:r>
      </w:hyperlink>
      <w:r w:rsidRPr="00B97815">
        <w:rPr>
          <w:rFonts w:ascii="Times New Roman" w:eastAsia="Times New Roman" w:hAnsi="Times New Roman" w:cs="Times New Roman"/>
          <w:sz w:val="26"/>
          <w:szCs w:val="26"/>
        </w:rPr>
        <w:t xml:space="preserve">  целями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депопуляции и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roofErr w:type="gramEnd"/>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С учетом целевых установок </w:t>
      </w:r>
      <w:hyperlink r:id="rId15" w:history="1">
        <w:r w:rsidRPr="00B97815">
          <w:rPr>
            <w:rFonts w:ascii="Times New Roman" w:eastAsia="Times New Roman" w:hAnsi="Times New Roman" w:cs="Times New Roman"/>
            <w:color w:val="0000FF"/>
            <w:sz w:val="26"/>
            <w:szCs w:val="26"/>
            <w:u w:val="single"/>
          </w:rPr>
          <w:t>государственной</w:t>
        </w:r>
      </w:hyperlink>
      <w:r w:rsidRPr="00B97815">
        <w:rPr>
          <w:rFonts w:ascii="Times New Roman" w:eastAsia="Times New Roman" w:hAnsi="Times New Roman" w:cs="Times New Roman"/>
          <w:sz w:val="26"/>
          <w:szCs w:val="26"/>
        </w:rPr>
        <w:t xml:space="preserve"> программы реализация Программы направлена на создание предпосылок для комплексного развития сельских территорий посредством достижения следующих целей:</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комфортных условий жизнедеятельности в сельской местности;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активизация участия граждан, проживающих в сельской местности, в реализации общественно значимых проектов;</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формирование позитивного отношения к сельской местности и сельскому образу жизни.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Для достижения целей государственной политики в области устойчивого развития сельских территорий в рамках реализации Программы предусматривается решение следующих задач:</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 области активизации участия граждан, проживающих в сельской местности, в реализации общественно значимых проектов – </w:t>
      </w:r>
      <w:proofErr w:type="spellStart"/>
      <w:r w:rsidRPr="00B97815">
        <w:rPr>
          <w:rFonts w:ascii="Times New Roman" w:eastAsia="Times New Roman" w:hAnsi="Times New Roman" w:cs="Times New Roman"/>
          <w:sz w:val="26"/>
          <w:szCs w:val="26"/>
        </w:rPr>
        <w:t>грантовая</w:t>
      </w:r>
      <w:proofErr w:type="spellEnd"/>
      <w:r w:rsidRPr="00B97815">
        <w:rPr>
          <w:rFonts w:ascii="Times New Roman" w:eastAsia="Times New Roman" w:hAnsi="Times New Roman" w:cs="Times New Roman"/>
          <w:sz w:val="26"/>
          <w:szCs w:val="26"/>
        </w:rPr>
        <w:t xml:space="preserve"> поддержка местных инициатив граждан, проживающих в сельской местности;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681DEF" w:rsidRPr="00B97815" w:rsidRDefault="00681DEF" w:rsidP="00B9781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Обоснованием необходимости решения поставленных задач в сфере устойчивого развития сельских территорий для достижения целей Программы является:</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непривлекательность сельской местности как среды обитания и рост миграционных настроений, в том числе среди сельской молодежи;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низкий уровень социальной активности сельского населения, не способствующий формированию активной гражданской позиции;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отсутствие в обществе понимания значимости и перспектив развития сельских территорий.</w:t>
      </w:r>
    </w:p>
    <w:p w:rsidR="00681DEF" w:rsidRPr="00B97815" w:rsidRDefault="00681DEF" w:rsidP="00681DE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Целевые индикаторы и показатели Программы приведены в приложении № 3.</w:t>
      </w:r>
    </w:p>
    <w:p w:rsidR="00681DEF" w:rsidRPr="00B97815" w:rsidRDefault="00681DEF" w:rsidP="00681DEF">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Сроки реализации Программы (2020 – 2025 годы) учитывают возможности бюджетных источников финансирования программных мероприятий.</w:t>
      </w:r>
    </w:p>
    <w:p w:rsidR="00681DEF" w:rsidRPr="00B97815" w:rsidRDefault="00681DEF" w:rsidP="00681DEF">
      <w:pPr>
        <w:autoSpaceDE w:val="0"/>
        <w:autoSpaceDN w:val="0"/>
        <w:adjustRightInd w:val="0"/>
        <w:spacing w:after="0" w:line="240" w:lineRule="auto"/>
        <w:ind w:firstLine="720"/>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ind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lang w:val="en-US"/>
        </w:rPr>
        <w:t>IV</w:t>
      </w:r>
      <w:r w:rsidRPr="00B97815">
        <w:rPr>
          <w:rFonts w:ascii="Times New Roman" w:eastAsia="Times New Roman" w:hAnsi="Times New Roman" w:cs="Times New Roman"/>
          <w:sz w:val="26"/>
          <w:szCs w:val="26"/>
        </w:rPr>
        <w:t xml:space="preserve">.Перечень программных мероприятий </w:t>
      </w:r>
    </w:p>
    <w:p w:rsidR="00681DEF" w:rsidRPr="00B97815" w:rsidRDefault="00681DEF" w:rsidP="00681DEF">
      <w:pPr>
        <w:autoSpaceDE w:val="0"/>
        <w:autoSpaceDN w:val="0"/>
        <w:adjustRightInd w:val="0"/>
        <w:spacing w:after="0" w:line="240" w:lineRule="auto"/>
        <w:ind w:firstLine="720"/>
        <w:jc w:val="center"/>
        <w:rPr>
          <w:rFonts w:ascii="Times New Roman" w:eastAsia="Times New Roman" w:hAnsi="Times New Roman" w:cs="Times New Roman"/>
          <w:sz w:val="26"/>
          <w:szCs w:val="26"/>
        </w:rPr>
      </w:pPr>
    </w:p>
    <w:p w:rsidR="00681DEF" w:rsidRPr="00B97815" w:rsidRDefault="00681DEF" w:rsidP="00B97815">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Перечень мероприятий Программы  сформирован в соответствии с основными направлениями государственной программы комплексного развития сельских территорий, с учетом анализа современного состояния и прогнозов развития,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на основе документов территориального планирования. Перечень общественно значимых проектов, претендующих на получение грантов, в рамках поддержки местных инициатив граждан, проживающих в сельской местности,  приведены в приложении №1.</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color w:val="2D2D2D"/>
          <w:sz w:val="26"/>
          <w:szCs w:val="26"/>
          <w:shd w:val="clear" w:color="auto" w:fill="FFFFFF"/>
        </w:rPr>
      </w:pPr>
      <w:r w:rsidRPr="00B97815">
        <w:rPr>
          <w:rFonts w:ascii="Times New Roman" w:eastAsia="Times New Roman" w:hAnsi="Times New Roman" w:cs="Times New Roman"/>
          <w:i/>
          <w:sz w:val="26"/>
          <w:szCs w:val="26"/>
        </w:rPr>
        <w:t xml:space="preserve">. </w:t>
      </w:r>
    </w:p>
    <w:p w:rsidR="00681DEF" w:rsidRPr="00B97815" w:rsidRDefault="00681DEF" w:rsidP="00681DEF">
      <w:pPr>
        <w:autoSpaceDE w:val="0"/>
        <w:autoSpaceDN w:val="0"/>
        <w:adjustRightInd w:val="0"/>
        <w:spacing w:after="0" w:line="240" w:lineRule="auto"/>
        <w:ind w:firstLine="720"/>
        <w:jc w:val="center"/>
        <w:rPr>
          <w:rFonts w:ascii="Times New Roman" w:eastAsia="Times New Roman" w:hAnsi="Times New Roman" w:cs="Times New Roman"/>
          <w:sz w:val="26"/>
          <w:szCs w:val="26"/>
        </w:rPr>
      </w:pPr>
      <w:proofErr w:type="gramStart"/>
      <w:r w:rsidRPr="00B97815">
        <w:rPr>
          <w:rFonts w:ascii="Times New Roman" w:eastAsia="Times New Roman" w:hAnsi="Times New Roman" w:cs="Times New Roman"/>
          <w:sz w:val="26"/>
          <w:szCs w:val="26"/>
          <w:lang w:val="en-US"/>
        </w:rPr>
        <w:t>V</w:t>
      </w:r>
      <w:r w:rsidRPr="00B97815">
        <w:rPr>
          <w:rFonts w:ascii="Times New Roman" w:eastAsia="Times New Roman" w:hAnsi="Times New Roman" w:cs="Times New Roman"/>
          <w:sz w:val="26"/>
          <w:szCs w:val="26"/>
        </w:rPr>
        <w:t>. Условия предоставления и распределения субсидий на реализацию мероприятий по благоустройству сельских территорий.</w:t>
      </w:r>
      <w:proofErr w:type="gramEnd"/>
    </w:p>
    <w:p w:rsidR="00681DEF" w:rsidRPr="00B97815" w:rsidRDefault="00681DEF" w:rsidP="00681DEF">
      <w:pPr>
        <w:autoSpaceDE w:val="0"/>
        <w:autoSpaceDN w:val="0"/>
        <w:adjustRightInd w:val="0"/>
        <w:spacing w:after="0" w:line="240" w:lineRule="auto"/>
        <w:ind w:firstLine="720"/>
        <w:jc w:val="center"/>
        <w:rPr>
          <w:rFonts w:ascii="Times New Roman" w:eastAsia="Times New Roman" w:hAnsi="Times New Roman" w:cs="Times New Roman"/>
          <w:sz w:val="26"/>
          <w:szCs w:val="26"/>
        </w:rPr>
      </w:pP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1. </w:t>
      </w:r>
      <w:proofErr w:type="gramStart"/>
      <w:r w:rsidRPr="00B97815">
        <w:rPr>
          <w:rFonts w:ascii="Times New Roman" w:eastAsia="Times New Roman" w:hAnsi="Times New Roman" w:cs="Times New Roman"/>
          <w:sz w:val="26"/>
          <w:szCs w:val="26"/>
        </w:rPr>
        <w:t>Субсидии предоставляются в целях оказания финансовой поддержки при исполнении расходных обязательств,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(далее - проекты) по следующим направлениям:</w:t>
      </w:r>
      <w:proofErr w:type="gramEnd"/>
    </w:p>
    <w:p w:rsidR="00681DEF" w:rsidRPr="00B97815" w:rsidRDefault="00681DEF" w:rsidP="00681DEF">
      <w:pPr>
        <w:shd w:val="clear" w:color="auto" w:fill="FFFFFF"/>
        <w:spacing w:after="0" w:line="240" w:lineRule="auto"/>
        <w:ind w:firstLine="70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681DEF" w:rsidRPr="00B97815" w:rsidRDefault="00681DEF" w:rsidP="00681DEF">
      <w:pPr>
        <w:shd w:val="clear" w:color="auto" w:fill="FFFFFF"/>
        <w:spacing w:after="0" w:line="240" w:lineRule="auto"/>
        <w:ind w:firstLine="70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681DEF" w:rsidRPr="00B97815" w:rsidRDefault="00681DEF" w:rsidP="00681DEF">
      <w:pPr>
        <w:shd w:val="clear" w:color="auto" w:fill="FFFFFF"/>
        <w:spacing w:after="0" w:line="240" w:lineRule="auto"/>
        <w:ind w:firstLine="70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 организация пешеходных коммуникаций, в том числе тротуаров, аллей, дорожек, тропинок;</w:t>
      </w:r>
    </w:p>
    <w:p w:rsidR="00681DEF" w:rsidRPr="00B97815" w:rsidRDefault="00681DEF" w:rsidP="00681DEF">
      <w:pPr>
        <w:shd w:val="clear" w:color="auto" w:fill="FFFFFF"/>
        <w:spacing w:after="0" w:line="240" w:lineRule="auto"/>
        <w:ind w:firstLine="70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г) обустройство территории в целях обеспечения беспрепятственного передвижения инвалидов и других маломобильных групп населения;</w:t>
      </w:r>
    </w:p>
    <w:p w:rsidR="00681DEF" w:rsidRPr="00B97815" w:rsidRDefault="00681DEF" w:rsidP="00681DEF">
      <w:pPr>
        <w:shd w:val="clear" w:color="auto" w:fill="FFFFFF"/>
        <w:spacing w:after="0" w:line="240" w:lineRule="auto"/>
        <w:ind w:firstLine="70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д) организация ливневых стоков;</w:t>
      </w:r>
    </w:p>
    <w:p w:rsidR="00681DEF" w:rsidRPr="00B97815" w:rsidRDefault="00681DEF" w:rsidP="00681DEF">
      <w:pPr>
        <w:shd w:val="clear" w:color="auto" w:fill="FFFFFF"/>
        <w:spacing w:after="0" w:line="240" w:lineRule="auto"/>
        <w:ind w:firstLine="70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е) обустройство общественных колодцев и водоразборных колонок;</w:t>
      </w:r>
    </w:p>
    <w:p w:rsidR="00681DEF" w:rsidRPr="00B97815" w:rsidRDefault="00681DEF" w:rsidP="00681DEF">
      <w:pPr>
        <w:shd w:val="clear" w:color="auto" w:fill="FFFFFF"/>
        <w:spacing w:after="0" w:line="240" w:lineRule="auto"/>
        <w:ind w:firstLine="70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ж) обустройство площадок накопления твердых коммунальных отходов;</w:t>
      </w:r>
    </w:p>
    <w:p w:rsidR="00681DEF" w:rsidRPr="00B97815" w:rsidRDefault="00681DEF" w:rsidP="00681DEF">
      <w:pPr>
        <w:shd w:val="clear" w:color="auto" w:fill="FFFFFF"/>
        <w:spacing w:after="0" w:line="240" w:lineRule="auto"/>
        <w:ind w:firstLine="70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з) сохранение и восстановление природных ландшафтов и историко-культурных памятников.</w:t>
      </w:r>
    </w:p>
    <w:p w:rsidR="00681DEF" w:rsidRPr="00B97815" w:rsidRDefault="00681DEF" w:rsidP="00681DE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2. Размер государственной поддержки, предоставляемой органу местного самоуправления или органу территориального общественного самоуправления, </w:t>
      </w:r>
      <w:proofErr w:type="gramStart"/>
      <w:r w:rsidRPr="00B97815">
        <w:rPr>
          <w:rFonts w:ascii="Times New Roman" w:eastAsia="Times New Roman" w:hAnsi="Times New Roman" w:cs="Times New Roman"/>
          <w:sz w:val="26"/>
          <w:szCs w:val="26"/>
        </w:rPr>
        <w:lastRenderedPageBreak/>
        <w:t>расположенным</w:t>
      </w:r>
      <w:proofErr w:type="gramEnd"/>
      <w:r w:rsidRPr="00B97815">
        <w:rPr>
          <w:rFonts w:ascii="Times New Roman" w:eastAsia="Times New Roman" w:hAnsi="Times New Roman" w:cs="Times New Roman"/>
          <w:sz w:val="26"/>
          <w:szCs w:val="26"/>
        </w:rPr>
        <w:t xml:space="preserve"> на сельской территории субъекта Российской Федерации, по каждому из направлений, указанных в </w:t>
      </w:r>
      <w:hyperlink r:id="rId16" w:anchor="Par853" w:tooltip="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 w:history="1">
        <w:r w:rsidRPr="00B97815">
          <w:rPr>
            <w:rFonts w:ascii="Times New Roman" w:eastAsia="Times New Roman" w:hAnsi="Times New Roman" w:cs="Times New Roman"/>
            <w:color w:val="0000FF"/>
            <w:sz w:val="26"/>
            <w:szCs w:val="26"/>
            <w:u w:val="single"/>
          </w:rPr>
          <w:t>1</w:t>
        </w:r>
      </w:hyperlink>
      <w:r w:rsidRPr="00B97815">
        <w:rPr>
          <w:rFonts w:ascii="Times New Roman" w:eastAsia="Times New Roman" w:hAnsi="Times New Roman" w:cs="Times New Roman"/>
          <w:sz w:val="26"/>
          <w:szCs w:val="26"/>
        </w:rPr>
        <w:t>,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681DEF" w:rsidRPr="00B97815" w:rsidRDefault="00681DEF" w:rsidP="00681DE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 Работы, выполняемые в рамках проекта, должны быть завершены до 31 декабря года, в котором получена субсидия.</w:t>
      </w:r>
    </w:p>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lang w:val="en-US"/>
        </w:rPr>
        <w:t>V</w:t>
      </w:r>
      <w:r w:rsidRPr="00B97815">
        <w:rPr>
          <w:rFonts w:ascii="Times New Roman" w:eastAsia="Times New Roman" w:hAnsi="Times New Roman" w:cs="Times New Roman"/>
          <w:sz w:val="26"/>
          <w:szCs w:val="26"/>
        </w:rPr>
        <w:t>. Механизм реализации и управления Программой</w:t>
      </w:r>
    </w:p>
    <w:p w:rsidR="00681DEF" w:rsidRPr="00B97815" w:rsidRDefault="00681DEF" w:rsidP="00681DEF">
      <w:pPr>
        <w:autoSpaceDE w:val="0"/>
        <w:autoSpaceDN w:val="0"/>
        <w:adjustRightInd w:val="0"/>
        <w:spacing w:after="0" w:line="240" w:lineRule="auto"/>
        <w:ind w:firstLine="720"/>
        <w:jc w:val="center"/>
        <w:rPr>
          <w:rFonts w:ascii="Times New Roman" w:eastAsia="Times New Roman" w:hAnsi="Times New Roman" w:cs="Times New Roman"/>
          <w:b/>
          <w:sz w:val="26"/>
          <w:szCs w:val="26"/>
        </w:rPr>
      </w:pP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Реализация мероприятий Программы осуществляется исполнителями, определенными в соответствующих Приложениях по ее направлениям, и предусматривает взаимодействие с органами исполнительной власти Владимирской области, сельскохозяйственными и другими организациями, осуществляющими свою хозяйственную деятельность в сельской местности, общественными организациями и сельским населением. </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Ответственным исполнителем Программы  является администрация муниципального образования Гаврильское сельское поселение, которая в ходе реализации Программы:</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обеспечивает координацию деятельности исполнителей, участвующих в реализации программных мероприятий;</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осуществляет взаимодействие с департаментом сельского хозяйства и продовольствия администрации Владимирской области по вопросам подписания соответствующих соглашений, финансирования программных мероприятий и т.д.;</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разрабатывает в пределах своей компетенции нормативные правовые акты, необходимые для выполнения Программы.</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Механизм реализации Программы основан на принципах </w:t>
      </w:r>
      <w:proofErr w:type="spellStart"/>
      <w:r w:rsidRPr="00B97815">
        <w:rPr>
          <w:rFonts w:ascii="Times New Roman" w:eastAsia="Times New Roman" w:hAnsi="Times New Roman" w:cs="Times New Roman"/>
          <w:sz w:val="26"/>
          <w:szCs w:val="26"/>
        </w:rPr>
        <w:t>софинансирования</w:t>
      </w:r>
      <w:proofErr w:type="spellEnd"/>
      <w:r w:rsidRPr="00B97815">
        <w:rPr>
          <w:rFonts w:ascii="Times New Roman" w:eastAsia="Times New Roman" w:hAnsi="Times New Roman" w:cs="Times New Roman"/>
          <w:sz w:val="26"/>
          <w:szCs w:val="26"/>
        </w:rPr>
        <w:t xml:space="preserve"> из федерального, областного, местного </w:t>
      </w:r>
      <w:r w:rsidRPr="00B97815">
        <w:rPr>
          <w:rFonts w:ascii="Times New Roman" w:eastAsia="Times New Roman" w:hAnsi="Times New Roman" w:cs="Times New Roman"/>
          <w:color w:val="FF0000"/>
          <w:sz w:val="26"/>
          <w:szCs w:val="26"/>
        </w:rPr>
        <w:t xml:space="preserve"> </w:t>
      </w:r>
      <w:r w:rsidRPr="00B97815">
        <w:rPr>
          <w:rFonts w:ascii="Times New Roman" w:eastAsia="Times New Roman" w:hAnsi="Times New Roman" w:cs="Times New Roman"/>
          <w:color w:val="000000"/>
          <w:sz w:val="26"/>
          <w:szCs w:val="26"/>
        </w:rPr>
        <w:t>бюджетов</w:t>
      </w:r>
      <w:r w:rsidRPr="00B97815">
        <w:rPr>
          <w:rFonts w:ascii="Times New Roman" w:eastAsia="Times New Roman" w:hAnsi="Times New Roman" w:cs="Times New Roman"/>
          <w:color w:val="FF0000"/>
          <w:sz w:val="26"/>
          <w:szCs w:val="26"/>
        </w:rPr>
        <w:t xml:space="preserve"> </w:t>
      </w:r>
      <w:r w:rsidRPr="00B97815">
        <w:rPr>
          <w:rFonts w:ascii="Times New Roman" w:eastAsia="Times New Roman" w:hAnsi="Times New Roman" w:cs="Times New Roman"/>
          <w:sz w:val="26"/>
          <w:szCs w:val="26"/>
        </w:rPr>
        <w:t xml:space="preserve"> и внебюджетных источников, разграничения полномочий   и  ответственности всех  заинтересованных участников данной Программы.</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Исполнители Программы представляют информацию о реализации Программы в департамент сельского хозяйства и продовольствия администрации области ежеквартально (до 25 числа месяца, следующего </w:t>
      </w:r>
      <w:proofErr w:type="gramStart"/>
      <w:r w:rsidRPr="00B97815">
        <w:rPr>
          <w:rFonts w:ascii="Times New Roman" w:eastAsia="Times New Roman" w:hAnsi="Times New Roman" w:cs="Times New Roman"/>
          <w:sz w:val="26"/>
          <w:szCs w:val="26"/>
        </w:rPr>
        <w:t>за</w:t>
      </w:r>
      <w:proofErr w:type="gramEnd"/>
      <w:r w:rsidRPr="00B97815">
        <w:rPr>
          <w:rFonts w:ascii="Times New Roman" w:eastAsia="Times New Roman" w:hAnsi="Times New Roman" w:cs="Times New Roman"/>
          <w:sz w:val="26"/>
          <w:szCs w:val="26"/>
        </w:rPr>
        <w:t xml:space="preserve"> отчетным).</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proofErr w:type="gramStart"/>
      <w:r w:rsidRPr="00B97815">
        <w:rPr>
          <w:rFonts w:ascii="Times New Roman" w:eastAsia="Times New Roman" w:hAnsi="Times New Roman" w:cs="Times New Roman"/>
          <w:sz w:val="26"/>
          <w:szCs w:val="26"/>
        </w:rPr>
        <w:t>Контроль за</w:t>
      </w:r>
      <w:proofErr w:type="gramEnd"/>
      <w:r w:rsidRPr="00B97815">
        <w:rPr>
          <w:rFonts w:ascii="Times New Roman" w:eastAsia="Times New Roman" w:hAnsi="Times New Roman" w:cs="Times New Roman"/>
          <w:sz w:val="26"/>
          <w:szCs w:val="26"/>
        </w:rPr>
        <w:t xml:space="preserve"> исполнением Программы осуществляет глава администрации муниципального образования Гаврильское сельское поселение. </w:t>
      </w:r>
    </w:p>
    <w:p w:rsidR="00681DEF" w:rsidRPr="00B97815" w:rsidRDefault="00681DEF" w:rsidP="00681DEF">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lang w:val="en-US"/>
        </w:rPr>
        <w:t>VI</w:t>
      </w:r>
      <w:r w:rsidRPr="00B97815">
        <w:rPr>
          <w:rFonts w:ascii="Times New Roman" w:eastAsia="Times New Roman" w:hAnsi="Times New Roman" w:cs="Times New Roman"/>
          <w:sz w:val="26"/>
          <w:szCs w:val="26"/>
        </w:rPr>
        <w:t>. Ресурсное обеспечение программы</w:t>
      </w:r>
    </w:p>
    <w:p w:rsidR="00681DEF" w:rsidRPr="00B97815" w:rsidRDefault="00681DEF" w:rsidP="00681DEF">
      <w:pPr>
        <w:autoSpaceDE w:val="0"/>
        <w:autoSpaceDN w:val="0"/>
        <w:adjustRightInd w:val="0"/>
        <w:spacing w:after="0" w:line="240" w:lineRule="auto"/>
        <w:ind w:firstLine="720"/>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При разработке стратегии финансового и ресурсного обеспечения Программы учитывались реальная ситуация в финансово-бюджетной сфере, высокая общеэкономическая, социально-демографическая, политическая значимость проблемы и реальная возможность ее решения  при  государственной, муниципальной поддержке и вовлечении в инвестиционную деятельность всех участников реализации Программы, включая сельское население.</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Финансирование Программы осуществляется за счет консолидации средств федерального, областного,</w:t>
      </w:r>
      <w:r w:rsidRPr="00B97815">
        <w:rPr>
          <w:rFonts w:ascii="Times New Roman" w:eastAsia="Times New Roman" w:hAnsi="Times New Roman" w:cs="Times New Roman"/>
          <w:color w:val="FF0000"/>
          <w:sz w:val="26"/>
          <w:szCs w:val="26"/>
        </w:rPr>
        <w:t xml:space="preserve"> </w:t>
      </w:r>
      <w:r w:rsidRPr="00B97815">
        <w:rPr>
          <w:rFonts w:ascii="Times New Roman" w:eastAsia="Times New Roman" w:hAnsi="Times New Roman" w:cs="Times New Roman"/>
          <w:color w:val="000000"/>
          <w:sz w:val="26"/>
          <w:szCs w:val="26"/>
        </w:rPr>
        <w:t>местного бюджетов</w:t>
      </w:r>
      <w:r w:rsidRPr="00B97815">
        <w:rPr>
          <w:rFonts w:ascii="Times New Roman" w:eastAsia="Times New Roman" w:hAnsi="Times New Roman" w:cs="Times New Roman"/>
          <w:color w:val="FF0000"/>
          <w:sz w:val="26"/>
          <w:szCs w:val="26"/>
        </w:rPr>
        <w:t xml:space="preserve"> </w:t>
      </w:r>
      <w:r w:rsidRPr="00B97815">
        <w:rPr>
          <w:rFonts w:ascii="Times New Roman" w:eastAsia="Times New Roman" w:hAnsi="Times New Roman" w:cs="Times New Roman"/>
          <w:sz w:val="26"/>
          <w:szCs w:val="26"/>
        </w:rPr>
        <w:t xml:space="preserve"> и внебюджетных источников</w:t>
      </w:r>
      <w:r w:rsidRPr="00B97815">
        <w:rPr>
          <w:rFonts w:ascii="Times New Roman" w:eastAsia="Times New Roman" w:hAnsi="Times New Roman" w:cs="Times New Roman"/>
          <w:color w:val="000000"/>
          <w:sz w:val="26"/>
          <w:szCs w:val="26"/>
        </w:rPr>
        <w:t>. Внебюджетные источники</w:t>
      </w:r>
      <w:r w:rsidRPr="00B97815">
        <w:rPr>
          <w:rFonts w:ascii="Times New Roman" w:eastAsia="Times New Roman" w:hAnsi="Times New Roman" w:cs="Times New Roman"/>
          <w:sz w:val="26"/>
          <w:szCs w:val="26"/>
        </w:rPr>
        <w:t xml:space="preserve"> включают собственные накопления населения, средства сельскохозяйственных предприятий, банковские кредитные ресурсы, средства иных инвесторов.</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Финансирование мероприятий Программы за счет средств федерального, областного и местного бюджетов и внебюджетных источников осуществляется</w:t>
      </w:r>
      <w:r w:rsidRPr="00B97815">
        <w:rPr>
          <w:rFonts w:ascii="Times New Roman" w:eastAsia="Times New Roman" w:hAnsi="Times New Roman" w:cs="Times New Roman"/>
          <w:b/>
          <w:sz w:val="26"/>
          <w:szCs w:val="26"/>
        </w:rPr>
        <w:t xml:space="preserve"> </w:t>
      </w:r>
      <w:r w:rsidRPr="00B97815">
        <w:rPr>
          <w:rFonts w:ascii="Times New Roman" w:eastAsia="Times New Roman" w:hAnsi="Times New Roman" w:cs="Times New Roman"/>
          <w:sz w:val="26"/>
          <w:szCs w:val="26"/>
        </w:rPr>
        <w:t>при согласовании выделения ассигнований на такие мероприятия за счет соответствующих источников.</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Объем и структура бюджетного финансирования Программы подлежат ежегодному уточнению в соответствии с реальными возможностями федерального, областного, местного бюджетов и с учетом фактического выполнения программных мероприятий. Объемы затрат и источники финансирования программных мероприятий отражены в приложении № 2 к Программе.</w:t>
      </w:r>
    </w:p>
    <w:p w:rsidR="00681DEF" w:rsidRPr="00B97815" w:rsidRDefault="00681DEF" w:rsidP="00681DEF">
      <w:pPr>
        <w:autoSpaceDE w:val="0"/>
        <w:autoSpaceDN w:val="0"/>
        <w:adjustRightInd w:val="0"/>
        <w:spacing w:after="0" w:line="240" w:lineRule="auto"/>
        <w:outlineLvl w:val="0"/>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ind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lang w:val="en-US"/>
        </w:rPr>
        <w:t>VII</w:t>
      </w:r>
      <w:r w:rsidRPr="00B97815">
        <w:rPr>
          <w:rFonts w:ascii="Times New Roman" w:eastAsia="Times New Roman" w:hAnsi="Times New Roman" w:cs="Times New Roman"/>
          <w:sz w:val="26"/>
          <w:szCs w:val="26"/>
        </w:rPr>
        <w:t xml:space="preserve">. Ожидаемые результаты реализации  </w:t>
      </w:r>
    </w:p>
    <w:p w:rsidR="00681DEF" w:rsidRPr="00B97815" w:rsidRDefault="00681DEF" w:rsidP="00681DEF">
      <w:pPr>
        <w:autoSpaceDE w:val="0"/>
        <w:autoSpaceDN w:val="0"/>
        <w:adjustRightInd w:val="0"/>
        <w:spacing w:after="0" w:line="240" w:lineRule="auto"/>
        <w:jc w:val="both"/>
        <w:rPr>
          <w:rFonts w:ascii="Times New Roman" w:eastAsia="Times New Roman" w:hAnsi="Times New Roman" w:cs="Times New Roman"/>
          <w:sz w:val="26"/>
          <w:szCs w:val="26"/>
        </w:rPr>
      </w:pPr>
    </w:p>
    <w:p w:rsidR="00681DEF" w:rsidRPr="00B97815" w:rsidRDefault="00681DEF" w:rsidP="00681DEF">
      <w:pPr>
        <w:spacing w:after="0" w:line="240" w:lineRule="auto"/>
        <w:ind w:firstLine="708"/>
        <w:jc w:val="both"/>
        <w:rPr>
          <w:rFonts w:ascii="Times New Roman" w:eastAsia="Times New Roman" w:hAnsi="Times New Roman" w:cs="Arial"/>
          <w:sz w:val="26"/>
          <w:szCs w:val="26"/>
        </w:rPr>
      </w:pPr>
      <w:r w:rsidRPr="00B97815">
        <w:rPr>
          <w:rFonts w:ascii="Times New Roman" w:eastAsia="Times New Roman" w:hAnsi="Times New Roman" w:cs="Arial"/>
          <w:sz w:val="26"/>
          <w:szCs w:val="26"/>
        </w:rPr>
        <w:t xml:space="preserve">Участие в реализации данного проекта позволит повысить уровень комфортности проживания и уровень обеспеченности объектами социальной инфраструктуры на территории муниципального образования </w:t>
      </w:r>
      <w:r w:rsidRPr="00B97815">
        <w:rPr>
          <w:rFonts w:ascii="Times New Roman" w:eastAsia="Times New Roman" w:hAnsi="Times New Roman" w:cs="Times New Roman"/>
          <w:sz w:val="26"/>
          <w:szCs w:val="26"/>
        </w:rPr>
        <w:t>Гаврильское сельское поселение</w:t>
      </w:r>
      <w:r w:rsidRPr="00B97815">
        <w:rPr>
          <w:rFonts w:ascii="Times New Roman" w:eastAsia="Times New Roman" w:hAnsi="Times New Roman" w:cs="Arial"/>
          <w:sz w:val="26"/>
          <w:szCs w:val="26"/>
        </w:rPr>
        <w:t>.</w:t>
      </w:r>
    </w:p>
    <w:p w:rsidR="00681DEF" w:rsidRPr="00B97815" w:rsidRDefault="00681DEF" w:rsidP="00681DEF">
      <w:pPr>
        <w:spacing w:after="0" w:line="240" w:lineRule="auto"/>
        <w:ind w:firstLine="709"/>
        <w:jc w:val="both"/>
        <w:rPr>
          <w:rFonts w:ascii="Times New Roman" w:eastAsia="Times New Roman" w:hAnsi="Times New Roman" w:cs="Arial"/>
          <w:sz w:val="26"/>
          <w:szCs w:val="26"/>
        </w:rPr>
      </w:pPr>
      <w:r w:rsidRPr="00B97815">
        <w:rPr>
          <w:rFonts w:ascii="Times New Roman" w:eastAsia="Times New Roman" w:hAnsi="Times New Roman" w:cs="Arial"/>
          <w:sz w:val="26"/>
          <w:szCs w:val="26"/>
        </w:rPr>
        <w:t>Участие в реализации данного проекта позволит объединить усилия всех заинтересованных лиц: представителей инициативной группы, индивидуальных предпринимателей, юридических лиц, специалистов администрации на выполнение данного проекта при их непосредственном участии, что делает данный проект социально-значимым.</w:t>
      </w:r>
    </w:p>
    <w:p w:rsidR="00681DEF" w:rsidRPr="00B97815" w:rsidRDefault="00681DEF" w:rsidP="00681DEF">
      <w:pPr>
        <w:spacing w:after="0" w:line="240" w:lineRule="auto"/>
        <w:ind w:firstLine="709"/>
        <w:jc w:val="both"/>
        <w:rPr>
          <w:rFonts w:ascii="Times New Roman" w:eastAsia="Times New Roman" w:hAnsi="Times New Roman" w:cs="Arial"/>
          <w:sz w:val="26"/>
          <w:szCs w:val="26"/>
        </w:rPr>
      </w:pPr>
      <w:r w:rsidRPr="00B97815">
        <w:rPr>
          <w:rFonts w:ascii="Times New Roman" w:eastAsia="Times New Roman" w:hAnsi="Times New Roman" w:cs="Arial"/>
          <w:sz w:val="26"/>
          <w:szCs w:val="26"/>
        </w:rPr>
        <w:t xml:space="preserve">Участие в реализации данного проекта позволит отработать использование механизмов государственно-частного партнерства, привлечение средств внебюджетных источников для финансирования мероприятий проекта, включая средства населения и организаций в масштабах муниципального образования </w:t>
      </w:r>
      <w:r w:rsidRPr="00B97815">
        <w:rPr>
          <w:rFonts w:ascii="Times New Roman" w:eastAsia="Times New Roman" w:hAnsi="Times New Roman" w:cs="Times New Roman"/>
          <w:sz w:val="26"/>
          <w:szCs w:val="26"/>
        </w:rPr>
        <w:t>Гаврильское сельское поселение</w:t>
      </w:r>
      <w:r w:rsidRPr="00B97815">
        <w:rPr>
          <w:rFonts w:ascii="Times New Roman" w:eastAsia="Times New Roman" w:hAnsi="Times New Roman" w:cs="Arial"/>
          <w:sz w:val="26"/>
          <w:szCs w:val="26"/>
        </w:rPr>
        <w:t>.</w:t>
      </w:r>
    </w:p>
    <w:p w:rsidR="00681DEF" w:rsidRPr="00B97815" w:rsidRDefault="00681DEF" w:rsidP="00681DEF">
      <w:pPr>
        <w:spacing w:after="0" w:line="240" w:lineRule="auto"/>
        <w:ind w:firstLine="709"/>
        <w:jc w:val="both"/>
        <w:rPr>
          <w:rFonts w:ascii="Times New Roman" w:eastAsia="Times New Roman" w:hAnsi="Times New Roman" w:cs="Arial"/>
          <w:sz w:val="26"/>
          <w:szCs w:val="26"/>
        </w:rPr>
      </w:pPr>
      <w:r w:rsidRPr="00B97815">
        <w:rPr>
          <w:rFonts w:ascii="Times New Roman" w:eastAsia="Times New Roman" w:hAnsi="Times New Roman" w:cs="Arial"/>
          <w:sz w:val="26"/>
          <w:szCs w:val="26"/>
        </w:rPr>
        <w:t xml:space="preserve">Жители населенных пунктов муниципального образования </w:t>
      </w:r>
      <w:r w:rsidRPr="00B97815">
        <w:rPr>
          <w:rFonts w:ascii="Times New Roman" w:eastAsia="Times New Roman" w:hAnsi="Times New Roman" w:cs="Times New Roman"/>
          <w:sz w:val="26"/>
          <w:szCs w:val="26"/>
        </w:rPr>
        <w:t>Гаврильское сельское поселение</w:t>
      </w:r>
      <w:r w:rsidRPr="00B97815">
        <w:rPr>
          <w:rFonts w:ascii="Times New Roman" w:eastAsia="Times New Roman" w:hAnsi="Times New Roman" w:cs="Arial"/>
          <w:sz w:val="26"/>
          <w:szCs w:val="26"/>
        </w:rPr>
        <w:t xml:space="preserve"> почувствуют себя участниками в преобразовании своей малой Родины, у них возникнет желание своими делами и поступками нести ответственность  за ее будущее.</w:t>
      </w:r>
    </w:p>
    <w:p w:rsidR="00681DEF" w:rsidRPr="00B97815" w:rsidRDefault="00681DEF" w:rsidP="00681DEF">
      <w:pPr>
        <w:spacing w:after="0" w:line="240" w:lineRule="auto"/>
        <w:rPr>
          <w:rFonts w:ascii="Times New Roman" w:eastAsia="Times New Roman" w:hAnsi="Times New Roman" w:cs="Arial"/>
          <w:sz w:val="26"/>
          <w:szCs w:val="26"/>
        </w:rPr>
        <w:sectPr w:rsidR="00681DEF" w:rsidRPr="00B97815">
          <w:pgSz w:w="11906" w:h="16838"/>
          <w:pgMar w:top="851" w:right="424" w:bottom="851" w:left="1418" w:header="624" w:footer="624" w:gutter="0"/>
          <w:cols w:space="720"/>
        </w:sectPr>
      </w:pPr>
    </w:p>
    <w:p w:rsidR="00681DEF" w:rsidRPr="00B97815" w:rsidRDefault="00681DEF" w:rsidP="00681DEF">
      <w:pPr>
        <w:widowControl w:val="0"/>
        <w:tabs>
          <w:tab w:val="left" w:pos="2520"/>
          <w:tab w:val="left" w:pos="9639"/>
        </w:tabs>
        <w:autoSpaceDE w:val="0"/>
        <w:autoSpaceDN w:val="0"/>
        <w:adjustRightInd w:val="0"/>
        <w:spacing w:after="0" w:line="240" w:lineRule="auto"/>
        <w:jc w:val="right"/>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Приложение № 1 к Программе</w:t>
      </w:r>
    </w:p>
    <w:p w:rsidR="00681DEF" w:rsidRPr="00B97815" w:rsidRDefault="00681DEF" w:rsidP="00681DEF">
      <w:pPr>
        <w:widowControl w:val="0"/>
        <w:tabs>
          <w:tab w:val="left" w:pos="2520"/>
          <w:tab w:val="left" w:pos="9639"/>
        </w:tabs>
        <w:autoSpaceDE w:val="0"/>
        <w:autoSpaceDN w:val="0"/>
        <w:adjustRightInd w:val="0"/>
        <w:spacing w:after="0" w:line="240" w:lineRule="auto"/>
        <w:ind w:left="-96"/>
        <w:jc w:val="center"/>
        <w:rPr>
          <w:rFonts w:ascii="Times New Roman" w:eastAsia="Times New Roman" w:hAnsi="Times New Roman" w:cs="Times New Roman"/>
          <w:b/>
          <w:sz w:val="26"/>
          <w:szCs w:val="26"/>
        </w:rPr>
      </w:pPr>
      <w:r w:rsidRPr="00B97815">
        <w:rPr>
          <w:rFonts w:ascii="Times New Roman" w:eastAsia="Times New Roman" w:hAnsi="Times New Roman" w:cs="Times New Roman"/>
          <w:b/>
          <w:sz w:val="26"/>
          <w:szCs w:val="26"/>
        </w:rPr>
        <w:t>Предоставление субсидий</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b/>
          <w:sz w:val="26"/>
          <w:szCs w:val="26"/>
        </w:rPr>
      </w:pPr>
      <w:r w:rsidRPr="00B97815">
        <w:rPr>
          <w:rFonts w:ascii="Times New Roman" w:eastAsia="Times New Roman" w:hAnsi="Times New Roman" w:cs="Times New Roman"/>
          <w:b/>
          <w:sz w:val="26"/>
          <w:szCs w:val="26"/>
        </w:rPr>
        <w:t xml:space="preserve">на реализацию мероприятий по благоустройству сельских территорий </w:t>
      </w:r>
      <w:proofErr w:type="gramStart"/>
      <w:r w:rsidRPr="00B97815">
        <w:rPr>
          <w:rFonts w:ascii="Times New Roman" w:eastAsia="Times New Roman" w:hAnsi="Times New Roman" w:cs="Times New Roman"/>
          <w:b/>
          <w:sz w:val="26"/>
          <w:szCs w:val="26"/>
        </w:rPr>
        <w:t>в</w:t>
      </w:r>
      <w:proofErr w:type="gramEnd"/>
      <w:r w:rsidRPr="00B97815">
        <w:rPr>
          <w:rFonts w:ascii="Times New Roman" w:eastAsia="Times New Roman" w:hAnsi="Times New Roman" w:cs="Times New Roman"/>
          <w:b/>
          <w:sz w:val="26"/>
          <w:szCs w:val="26"/>
        </w:rPr>
        <w:t xml:space="preserve"> </w:t>
      </w:r>
      <w:proofErr w:type="gramStart"/>
      <w:r w:rsidRPr="00B97815">
        <w:rPr>
          <w:rFonts w:ascii="Times New Roman" w:eastAsia="Times New Roman" w:hAnsi="Times New Roman" w:cs="Times New Roman"/>
          <w:b/>
          <w:sz w:val="26"/>
          <w:szCs w:val="26"/>
        </w:rPr>
        <w:t>рамкам</w:t>
      </w:r>
      <w:proofErr w:type="gramEnd"/>
      <w:r w:rsidRPr="00B97815">
        <w:rPr>
          <w:rFonts w:ascii="Times New Roman" w:eastAsia="Times New Roman" w:hAnsi="Times New Roman" w:cs="Times New Roman"/>
          <w:b/>
          <w:sz w:val="26"/>
          <w:szCs w:val="26"/>
        </w:rPr>
        <w:t xml:space="preserve"> муниципальной программы «Комплексное развитие сельских территорий муниципального образования Гаврильское сельское поселение </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b/>
          <w:sz w:val="26"/>
          <w:szCs w:val="26"/>
        </w:rPr>
      </w:pPr>
      <w:r w:rsidRPr="00B97815">
        <w:rPr>
          <w:rFonts w:ascii="Times New Roman" w:eastAsia="Times New Roman" w:hAnsi="Times New Roman" w:cs="Times New Roman"/>
          <w:b/>
          <w:sz w:val="26"/>
          <w:szCs w:val="26"/>
        </w:rPr>
        <w:t>Павловского муниципального района на 2020 – 2022 годы и на период до 2025 года»</w:t>
      </w:r>
    </w:p>
    <w:tbl>
      <w:tblPr>
        <w:tblW w:w="15589" w:type="dxa"/>
        <w:tblInd w:w="-68" w:type="dxa"/>
        <w:tblLayout w:type="fixed"/>
        <w:tblCellMar>
          <w:left w:w="70" w:type="dxa"/>
          <w:right w:w="70" w:type="dxa"/>
        </w:tblCellMar>
        <w:tblLook w:val="04A0" w:firstRow="1" w:lastRow="0" w:firstColumn="1" w:lastColumn="0" w:noHBand="0" w:noVBand="1"/>
      </w:tblPr>
      <w:tblGrid>
        <w:gridCol w:w="539"/>
        <w:gridCol w:w="2151"/>
        <w:gridCol w:w="1701"/>
        <w:gridCol w:w="1464"/>
        <w:gridCol w:w="1371"/>
        <w:gridCol w:w="1276"/>
        <w:gridCol w:w="1275"/>
        <w:gridCol w:w="1418"/>
        <w:gridCol w:w="2126"/>
        <w:gridCol w:w="2268"/>
      </w:tblGrid>
      <w:tr w:rsidR="00681DEF" w:rsidRPr="00B97815" w:rsidTr="004C73B6">
        <w:trPr>
          <w:trHeight w:val="480"/>
        </w:trPr>
        <w:tc>
          <w:tcPr>
            <w:tcW w:w="539" w:type="dxa"/>
            <w:vMerge w:val="restart"/>
            <w:tcBorders>
              <w:top w:val="single" w:sz="6" w:space="0" w:color="auto"/>
              <w:left w:val="single" w:sz="6"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br/>
            </w:r>
            <w:proofErr w:type="gramStart"/>
            <w:r w:rsidRPr="00B97815">
              <w:rPr>
                <w:rFonts w:ascii="Times New Roman" w:eastAsia="Times New Roman" w:hAnsi="Times New Roman" w:cs="Times New Roman"/>
                <w:sz w:val="26"/>
                <w:szCs w:val="26"/>
              </w:rPr>
              <w:t>п</w:t>
            </w:r>
            <w:proofErr w:type="gramEnd"/>
            <w:r w:rsidRPr="00B97815">
              <w:rPr>
                <w:rFonts w:ascii="Times New Roman" w:eastAsia="Times New Roman" w:hAnsi="Times New Roman" w:cs="Times New Roman"/>
                <w:sz w:val="26"/>
                <w:szCs w:val="26"/>
              </w:rPr>
              <w:t>/п</w:t>
            </w:r>
          </w:p>
        </w:tc>
        <w:tc>
          <w:tcPr>
            <w:tcW w:w="2151" w:type="dxa"/>
            <w:vMerge w:val="restart"/>
            <w:tcBorders>
              <w:top w:val="single" w:sz="6" w:space="0" w:color="auto"/>
              <w:left w:val="single" w:sz="6" w:space="0" w:color="auto"/>
              <w:bottom w:val="single" w:sz="4" w:space="0" w:color="auto"/>
              <w:right w:val="single" w:sz="6" w:space="0" w:color="auto"/>
            </w:tcBorders>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Наименование </w:t>
            </w:r>
            <w:r w:rsidRPr="00B97815">
              <w:rPr>
                <w:rFonts w:ascii="Times New Roman" w:eastAsia="Times New Roman" w:hAnsi="Times New Roman" w:cs="Times New Roman"/>
                <w:sz w:val="26"/>
                <w:szCs w:val="26"/>
              </w:rPr>
              <w:br/>
              <w:t>мероприятий</w:t>
            </w:r>
          </w:p>
        </w:tc>
        <w:tc>
          <w:tcPr>
            <w:tcW w:w="1701" w:type="dxa"/>
            <w:vMerge w:val="restart"/>
            <w:tcBorders>
              <w:top w:val="single" w:sz="6" w:space="0" w:color="auto"/>
              <w:left w:val="single" w:sz="6" w:space="0" w:color="auto"/>
              <w:bottom w:val="single" w:sz="6" w:space="0" w:color="auto"/>
              <w:right w:val="single" w:sz="6" w:space="0" w:color="auto"/>
            </w:tcBorders>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Срок  </w:t>
            </w:r>
            <w:r w:rsidRPr="00B97815">
              <w:rPr>
                <w:rFonts w:ascii="Times New Roman" w:eastAsia="Times New Roman" w:hAnsi="Times New Roman" w:cs="Times New Roman"/>
                <w:sz w:val="26"/>
                <w:szCs w:val="26"/>
              </w:rPr>
              <w:br/>
              <w:t xml:space="preserve">исполнения,  </w:t>
            </w:r>
            <w:r w:rsidRPr="00B97815">
              <w:rPr>
                <w:rFonts w:ascii="Times New Roman" w:eastAsia="Times New Roman" w:hAnsi="Times New Roman" w:cs="Times New Roman"/>
                <w:sz w:val="26"/>
                <w:szCs w:val="26"/>
              </w:rPr>
              <w:br/>
              <w:t>годы</w:t>
            </w:r>
          </w:p>
        </w:tc>
        <w:tc>
          <w:tcPr>
            <w:tcW w:w="6804" w:type="dxa"/>
            <w:gridSpan w:val="5"/>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Объем финансирования, тыс. рублей</w:t>
            </w:r>
          </w:p>
        </w:tc>
        <w:tc>
          <w:tcPr>
            <w:tcW w:w="2126" w:type="dxa"/>
            <w:vMerge w:val="restart"/>
            <w:tcBorders>
              <w:top w:val="single" w:sz="6" w:space="0" w:color="auto"/>
              <w:left w:val="single" w:sz="6" w:space="0" w:color="auto"/>
              <w:bottom w:val="single" w:sz="6" w:space="0" w:color="auto"/>
              <w:right w:val="single" w:sz="6" w:space="0" w:color="auto"/>
            </w:tcBorders>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Исполнитель</w:t>
            </w:r>
          </w:p>
        </w:tc>
        <w:tc>
          <w:tcPr>
            <w:tcW w:w="2268" w:type="dxa"/>
            <w:vMerge w:val="restart"/>
            <w:tcBorders>
              <w:top w:val="single" w:sz="6" w:space="0" w:color="auto"/>
              <w:left w:val="single" w:sz="6" w:space="0" w:color="auto"/>
              <w:bottom w:val="single" w:sz="4" w:space="0" w:color="auto"/>
              <w:right w:val="single" w:sz="6" w:space="0" w:color="auto"/>
            </w:tcBorders>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Цели и целевые индикаторы проектов</w:t>
            </w:r>
          </w:p>
        </w:tc>
      </w:tr>
      <w:tr w:rsidR="00681DEF" w:rsidRPr="00B97815" w:rsidTr="004C73B6">
        <w:trPr>
          <w:trHeight w:val="240"/>
        </w:trPr>
        <w:tc>
          <w:tcPr>
            <w:tcW w:w="539"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51"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464" w:type="dxa"/>
            <w:vMerge w:val="restart"/>
            <w:tcBorders>
              <w:top w:val="single" w:sz="6" w:space="0" w:color="auto"/>
              <w:left w:val="single" w:sz="6" w:space="0" w:color="auto"/>
              <w:bottom w:val="single" w:sz="6" w:space="0" w:color="auto"/>
              <w:right w:val="single" w:sz="6" w:space="0" w:color="auto"/>
            </w:tcBorders>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Всего</w:t>
            </w:r>
          </w:p>
        </w:tc>
        <w:tc>
          <w:tcPr>
            <w:tcW w:w="5340" w:type="dxa"/>
            <w:gridSpan w:val="4"/>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 том числе за счет средств:</w:t>
            </w: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4C73B6">
        <w:trPr>
          <w:trHeight w:val="362"/>
        </w:trPr>
        <w:tc>
          <w:tcPr>
            <w:tcW w:w="539"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51"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464"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3922" w:type="dxa"/>
            <w:gridSpan w:val="3"/>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бюджетов</w:t>
            </w:r>
          </w:p>
        </w:tc>
        <w:tc>
          <w:tcPr>
            <w:tcW w:w="1418" w:type="dxa"/>
            <w:vMerge w:val="restart"/>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36"/>
              <w:jc w:val="center"/>
              <w:rPr>
                <w:rFonts w:ascii="Times New Roman" w:eastAsia="Times New Roman" w:hAnsi="Times New Roman" w:cs="Times New Roman"/>
                <w:sz w:val="26"/>
                <w:szCs w:val="26"/>
              </w:rPr>
            </w:pPr>
            <w:proofErr w:type="spellStart"/>
            <w:proofErr w:type="gramStart"/>
            <w:r w:rsidRPr="00B97815">
              <w:rPr>
                <w:rFonts w:ascii="Times New Roman" w:eastAsia="Times New Roman" w:hAnsi="Times New Roman" w:cs="Times New Roman"/>
                <w:sz w:val="26"/>
                <w:szCs w:val="26"/>
              </w:rPr>
              <w:t>внебюд-жетных</w:t>
            </w:r>
            <w:proofErr w:type="spellEnd"/>
            <w:proofErr w:type="gramEnd"/>
            <w:r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br/>
              <w:t>источников</w:t>
            </w: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4C73B6">
        <w:trPr>
          <w:trHeight w:val="694"/>
        </w:trPr>
        <w:tc>
          <w:tcPr>
            <w:tcW w:w="539"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51"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464"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371"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roofErr w:type="spellStart"/>
            <w:proofErr w:type="gramStart"/>
            <w:r w:rsidRPr="00B97815">
              <w:rPr>
                <w:rFonts w:ascii="Times New Roman" w:eastAsia="Times New Roman" w:hAnsi="Times New Roman" w:cs="Times New Roman"/>
                <w:sz w:val="26"/>
                <w:szCs w:val="26"/>
              </w:rPr>
              <w:t>федераль-ного</w:t>
            </w:r>
            <w:proofErr w:type="spellEnd"/>
            <w:proofErr w:type="gramEnd"/>
          </w:p>
        </w:tc>
        <w:tc>
          <w:tcPr>
            <w:tcW w:w="1276"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областного  </w:t>
            </w:r>
            <w:r w:rsidRPr="00B97815">
              <w:rPr>
                <w:rFonts w:ascii="Times New Roman" w:eastAsia="Times New Roman" w:hAnsi="Times New Roman" w:cs="Times New Roman"/>
                <w:sz w:val="26"/>
                <w:szCs w:val="26"/>
              </w:rPr>
              <w:br/>
            </w:r>
          </w:p>
        </w:tc>
        <w:tc>
          <w:tcPr>
            <w:tcW w:w="1275"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местного</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4C73B6">
        <w:trPr>
          <w:trHeight w:val="300"/>
        </w:trPr>
        <w:tc>
          <w:tcPr>
            <w:tcW w:w="539" w:type="dxa"/>
            <w:tcBorders>
              <w:top w:val="nil"/>
              <w:left w:val="single" w:sz="6"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2151" w:type="dxa"/>
            <w:tcBorders>
              <w:top w:val="single" w:sz="6" w:space="0" w:color="auto"/>
              <w:left w:val="single" w:sz="6"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w:t>
            </w:r>
          </w:p>
        </w:tc>
        <w:tc>
          <w:tcPr>
            <w:tcW w:w="1701"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w:t>
            </w:r>
          </w:p>
        </w:tc>
        <w:tc>
          <w:tcPr>
            <w:tcW w:w="1464"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w:t>
            </w:r>
          </w:p>
        </w:tc>
        <w:tc>
          <w:tcPr>
            <w:tcW w:w="1371"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w:t>
            </w:r>
          </w:p>
        </w:tc>
        <w:tc>
          <w:tcPr>
            <w:tcW w:w="1276"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6</w:t>
            </w:r>
          </w:p>
        </w:tc>
        <w:tc>
          <w:tcPr>
            <w:tcW w:w="1275"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7</w:t>
            </w:r>
          </w:p>
        </w:tc>
        <w:tc>
          <w:tcPr>
            <w:tcW w:w="141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w:t>
            </w:r>
          </w:p>
        </w:tc>
        <w:tc>
          <w:tcPr>
            <w:tcW w:w="2126"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r w:rsidRPr="00B97815">
              <w:rPr>
                <w:rFonts w:ascii="Arial" w:eastAsia="Times New Roman" w:hAnsi="Arial" w:cs="Arial"/>
                <w:sz w:val="26"/>
                <w:szCs w:val="26"/>
              </w:rPr>
              <w:t>9</w:t>
            </w:r>
          </w:p>
        </w:tc>
        <w:tc>
          <w:tcPr>
            <w:tcW w:w="2268" w:type="dxa"/>
            <w:tcBorders>
              <w:top w:val="single" w:sz="6" w:space="0" w:color="auto"/>
              <w:left w:val="single" w:sz="6"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10</w:t>
            </w:r>
          </w:p>
        </w:tc>
      </w:tr>
      <w:tr w:rsidR="00681DEF" w:rsidRPr="00B97815" w:rsidTr="004C73B6">
        <w:trPr>
          <w:trHeight w:val="782"/>
        </w:trPr>
        <w:tc>
          <w:tcPr>
            <w:tcW w:w="539" w:type="dxa"/>
            <w:vMerge w:val="restart"/>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2151" w:type="dxa"/>
            <w:vMerge w:val="restart"/>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создание и обустройство места массового отдыха </w:t>
            </w:r>
            <w:proofErr w:type="gramStart"/>
            <w:r w:rsidRPr="00B97815">
              <w:rPr>
                <w:rFonts w:ascii="Times New Roman" w:eastAsia="Times New Roman" w:hAnsi="Times New Roman" w:cs="Times New Roman"/>
                <w:sz w:val="26"/>
                <w:szCs w:val="26"/>
              </w:rPr>
              <w:t>в</w:t>
            </w:r>
            <w:proofErr w:type="gramEnd"/>
            <w:r w:rsidRPr="00B97815">
              <w:rPr>
                <w:rFonts w:ascii="Times New Roman" w:eastAsia="Times New Roman" w:hAnsi="Times New Roman" w:cs="Times New Roman"/>
                <w:sz w:val="26"/>
                <w:szCs w:val="26"/>
              </w:rPr>
              <w:t xml:space="preserve"> с. Гаврильск</w:t>
            </w:r>
          </w:p>
        </w:tc>
        <w:tc>
          <w:tcPr>
            <w:tcW w:w="1701" w:type="dxa"/>
            <w:tcBorders>
              <w:top w:val="single" w:sz="6" w:space="0" w:color="auto"/>
              <w:left w:val="single" w:sz="6" w:space="0" w:color="auto"/>
              <w:bottom w:val="nil"/>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2020 - 2025</w:t>
            </w:r>
          </w:p>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 том числе:</w:t>
            </w:r>
          </w:p>
        </w:tc>
        <w:tc>
          <w:tcPr>
            <w:tcW w:w="1464" w:type="dxa"/>
            <w:tcBorders>
              <w:top w:val="single" w:sz="6" w:space="0" w:color="auto"/>
              <w:left w:val="single" w:sz="6" w:space="0" w:color="auto"/>
              <w:bottom w:val="nil"/>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1894,4</w:t>
            </w:r>
          </w:p>
        </w:tc>
        <w:tc>
          <w:tcPr>
            <w:tcW w:w="1371" w:type="dxa"/>
            <w:tcBorders>
              <w:top w:val="single" w:sz="6" w:space="0" w:color="auto"/>
              <w:left w:val="single" w:sz="6" w:space="0" w:color="auto"/>
              <w:bottom w:val="nil"/>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6" w:space="0" w:color="auto"/>
              <w:left w:val="single" w:sz="6" w:space="0" w:color="auto"/>
              <w:bottom w:val="nil"/>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11083</w:t>
            </w:r>
          </w:p>
        </w:tc>
        <w:tc>
          <w:tcPr>
            <w:tcW w:w="1275" w:type="dxa"/>
            <w:tcBorders>
              <w:top w:val="single" w:sz="6" w:space="0" w:color="auto"/>
              <w:left w:val="single" w:sz="6" w:space="0" w:color="auto"/>
              <w:bottom w:val="nil"/>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150,0</w:t>
            </w:r>
          </w:p>
        </w:tc>
        <w:tc>
          <w:tcPr>
            <w:tcW w:w="1418" w:type="dxa"/>
            <w:tcBorders>
              <w:top w:val="single" w:sz="6" w:space="0" w:color="auto"/>
              <w:left w:val="single" w:sz="6" w:space="0" w:color="auto"/>
              <w:bottom w:val="nil"/>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606,1</w:t>
            </w:r>
          </w:p>
        </w:tc>
        <w:tc>
          <w:tcPr>
            <w:tcW w:w="2126" w:type="dxa"/>
            <w:vMerge w:val="restart"/>
            <w:tcBorders>
              <w:top w:val="single" w:sz="4" w:space="0" w:color="auto"/>
              <w:left w:val="single" w:sz="4" w:space="0" w:color="auto"/>
              <w:bottom w:val="nil"/>
              <w:right w:val="single" w:sz="4" w:space="0" w:color="auto"/>
            </w:tcBorders>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Администрация МО Гаврильское сельское поселение</w:t>
            </w: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tc>
        <w:tc>
          <w:tcPr>
            <w:tcW w:w="2268" w:type="dxa"/>
            <w:vMerge w:val="restart"/>
            <w:tcBorders>
              <w:top w:val="single" w:sz="4" w:space="0" w:color="auto"/>
              <w:left w:val="single" w:sz="4" w:space="0" w:color="auto"/>
              <w:bottom w:val="nil"/>
              <w:right w:val="single" w:sz="4" w:space="0" w:color="auto"/>
            </w:tcBorders>
          </w:tcPr>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Arial" w:eastAsia="Times New Roman" w:hAnsi="Arial" w:cs="Arial"/>
                <w:sz w:val="26"/>
                <w:szCs w:val="26"/>
              </w:rPr>
              <w:t xml:space="preserve"> </w:t>
            </w:r>
            <w:r w:rsidRPr="00B97815">
              <w:rPr>
                <w:rFonts w:ascii="Times New Roman" w:eastAsia="Times New Roman" w:hAnsi="Times New Roman" w:cs="Times New Roman"/>
                <w:sz w:val="26"/>
                <w:szCs w:val="26"/>
              </w:rPr>
              <w:t xml:space="preserve">Создание и обустройство зон отдыха, спортивных и детских игровых площадок, </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комфортных условий жизнедеятельности в сельской местности;</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условий для занятия спортом детского сельского населения</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-создание благоприятных инфраструктурных условий на территории муниципального образования Гаврильское сельское </w:t>
            </w:r>
            <w:r w:rsidRPr="00B97815">
              <w:rPr>
                <w:rFonts w:ascii="Times New Roman" w:eastAsia="Times New Roman" w:hAnsi="Times New Roman" w:cs="Times New Roman"/>
                <w:sz w:val="26"/>
                <w:szCs w:val="26"/>
              </w:rPr>
              <w:lastRenderedPageBreak/>
              <w:t>поселение</w:t>
            </w:r>
          </w:p>
          <w:p w:rsidR="00681DEF" w:rsidRPr="00B97815" w:rsidRDefault="00681DEF" w:rsidP="00681DEF">
            <w:pPr>
              <w:spacing w:after="0" w:line="240" w:lineRule="auto"/>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-активизация участия граждан, проживающих в сельской местности в реализации общественно значимых проектов.</w:t>
            </w:r>
          </w:p>
          <w:p w:rsidR="00681DEF" w:rsidRPr="00B97815" w:rsidRDefault="00681DEF" w:rsidP="00681DEF">
            <w:pPr>
              <w:spacing w:after="0" w:line="240" w:lineRule="auto"/>
              <w:jc w:val="both"/>
              <w:rPr>
                <w:rFonts w:ascii="Times New Roman" w:eastAsia="Times New Roman" w:hAnsi="Times New Roman" w:cs="Times New Roman"/>
                <w:sz w:val="26"/>
                <w:szCs w:val="26"/>
              </w:rPr>
            </w:pPr>
          </w:p>
        </w:tc>
      </w:tr>
      <w:tr w:rsidR="00681DEF" w:rsidRPr="00B97815" w:rsidTr="004C73B6">
        <w:trPr>
          <w:trHeight w:val="476"/>
        </w:trPr>
        <w:tc>
          <w:tcPr>
            <w:tcW w:w="539" w:type="dxa"/>
            <w:vMerge/>
            <w:tcBorders>
              <w:top w:val="single" w:sz="4" w:space="0" w:color="auto"/>
              <w:left w:val="single" w:sz="4"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51" w:type="dxa"/>
            <w:vMerge/>
            <w:tcBorders>
              <w:top w:val="single" w:sz="4"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w:t>
            </w:r>
          </w:p>
        </w:tc>
        <w:tc>
          <w:tcPr>
            <w:tcW w:w="1464"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914,4</w:t>
            </w:r>
          </w:p>
        </w:tc>
        <w:tc>
          <w:tcPr>
            <w:tcW w:w="1371"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518,3</w:t>
            </w:r>
          </w:p>
        </w:tc>
        <w:tc>
          <w:tcPr>
            <w:tcW w:w="1275"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70,0</w:t>
            </w:r>
          </w:p>
        </w:tc>
        <w:tc>
          <w:tcPr>
            <w:tcW w:w="141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326,1</w:t>
            </w:r>
          </w:p>
        </w:tc>
        <w:tc>
          <w:tcPr>
            <w:tcW w:w="2126"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4C73B6">
        <w:trPr>
          <w:trHeight w:val="430"/>
        </w:trPr>
        <w:tc>
          <w:tcPr>
            <w:tcW w:w="539" w:type="dxa"/>
            <w:vMerge/>
            <w:tcBorders>
              <w:top w:val="single" w:sz="4" w:space="0" w:color="auto"/>
              <w:left w:val="single" w:sz="4"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51" w:type="dxa"/>
            <w:vMerge/>
            <w:tcBorders>
              <w:top w:val="single" w:sz="4"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6" w:space="0" w:color="auto"/>
              <w:left w:val="single" w:sz="6"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2021</w:t>
            </w:r>
          </w:p>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464" w:type="dxa"/>
            <w:tcBorders>
              <w:top w:val="single" w:sz="6"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520,0</w:t>
            </w:r>
          </w:p>
        </w:tc>
        <w:tc>
          <w:tcPr>
            <w:tcW w:w="1371" w:type="dxa"/>
            <w:tcBorders>
              <w:top w:val="single" w:sz="6"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6"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350,0</w:t>
            </w:r>
          </w:p>
        </w:tc>
        <w:tc>
          <w:tcPr>
            <w:tcW w:w="1275" w:type="dxa"/>
            <w:tcBorders>
              <w:top w:val="single" w:sz="6"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50,0</w:t>
            </w:r>
          </w:p>
        </w:tc>
        <w:tc>
          <w:tcPr>
            <w:tcW w:w="1418" w:type="dxa"/>
            <w:tcBorders>
              <w:top w:val="single" w:sz="6" w:space="0" w:color="auto"/>
              <w:left w:val="single" w:sz="6"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120,0</w:t>
            </w:r>
          </w:p>
        </w:tc>
        <w:tc>
          <w:tcPr>
            <w:tcW w:w="2126"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4C73B6">
        <w:trPr>
          <w:trHeight w:val="387"/>
        </w:trPr>
        <w:tc>
          <w:tcPr>
            <w:tcW w:w="539" w:type="dxa"/>
            <w:vMerge/>
            <w:tcBorders>
              <w:top w:val="single" w:sz="4" w:space="0" w:color="auto"/>
              <w:left w:val="single" w:sz="4"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51" w:type="dxa"/>
            <w:vMerge/>
            <w:tcBorders>
              <w:top w:val="single" w:sz="4"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2022</w:t>
            </w:r>
          </w:p>
        </w:tc>
        <w:tc>
          <w:tcPr>
            <w:tcW w:w="146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460,0</w:t>
            </w:r>
          </w:p>
        </w:tc>
        <w:tc>
          <w:tcPr>
            <w:tcW w:w="137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240,0</w:t>
            </w:r>
          </w:p>
        </w:tc>
        <w:tc>
          <w:tcPr>
            <w:tcW w:w="127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30,0</w:t>
            </w:r>
          </w:p>
        </w:tc>
        <w:tc>
          <w:tcPr>
            <w:tcW w:w="1418"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160</w:t>
            </w:r>
          </w:p>
        </w:tc>
        <w:tc>
          <w:tcPr>
            <w:tcW w:w="2126"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4C73B6">
        <w:trPr>
          <w:trHeight w:val="282"/>
        </w:trPr>
        <w:tc>
          <w:tcPr>
            <w:tcW w:w="539" w:type="dxa"/>
            <w:vMerge/>
            <w:tcBorders>
              <w:top w:val="single" w:sz="4" w:space="0" w:color="auto"/>
              <w:left w:val="single" w:sz="4"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51" w:type="dxa"/>
            <w:vMerge/>
            <w:tcBorders>
              <w:top w:val="single" w:sz="4"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2023</w:t>
            </w:r>
          </w:p>
        </w:tc>
        <w:tc>
          <w:tcPr>
            <w:tcW w:w="146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7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4C73B6">
        <w:trPr>
          <w:trHeight w:val="155"/>
        </w:trPr>
        <w:tc>
          <w:tcPr>
            <w:tcW w:w="539" w:type="dxa"/>
            <w:vMerge/>
            <w:tcBorders>
              <w:top w:val="single" w:sz="4" w:space="0" w:color="auto"/>
              <w:left w:val="single" w:sz="4"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51" w:type="dxa"/>
            <w:vMerge/>
            <w:tcBorders>
              <w:top w:val="single" w:sz="4"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2024</w:t>
            </w:r>
          </w:p>
        </w:tc>
        <w:tc>
          <w:tcPr>
            <w:tcW w:w="146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7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4C73B6">
        <w:trPr>
          <w:trHeight w:val="184"/>
        </w:trPr>
        <w:tc>
          <w:tcPr>
            <w:tcW w:w="539" w:type="dxa"/>
            <w:vMerge/>
            <w:tcBorders>
              <w:top w:val="single" w:sz="4" w:space="0" w:color="auto"/>
              <w:left w:val="single" w:sz="4"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51" w:type="dxa"/>
            <w:vMerge/>
            <w:tcBorders>
              <w:top w:val="single" w:sz="4"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2025</w:t>
            </w:r>
          </w:p>
        </w:tc>
        <w:tc>
          <w:tcPr>
            <w:tcW w:w="146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7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4C73B6">
        <w:trPr>
          <w:trHeight w:val="1341"/>
        </w:trPr>
        <w:tc>
          <w:tcPr>
            <w:tcW w:w="539" w:type="dxa"/>
            <w:vMerge w:val="restart"/>
            <w:tcBorders>
              <w:top w:val="single" w:sz="4" w:space="0" w:color="auto"/>
              <w:left w:val="single" w:sz="4"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w:t>
            </w:r>
          </w:p>
        </w:tc>
        <w:tc>
          <w:tcPr>
            <w:tcW w:w="2151" w:type="dxa"/>
            <w:vMerge w:val="restart"/>
            <w:tcBorders>
              <w:top w:val="single" w:sz="4"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Строительство футбольного поля</w:t>
            </w: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2020 - 2025</w:t>
            </w:r>
          </w:p>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 том числе:</w:t>
            </w:r>
          </w:p>
        </w:tc>
        <w:tc>
          <w:tcPr>
            <w:tcW w:w="146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1900,0</w:t>
            </w:r>
          </w:p>
        </w:tc>
        <w:tc>
          <w:tcPr>
            <w:tcW w:w="137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814,0</w:t>
            </w:r>
          </w:p>
        </w:tc>
        <w:tc>
          <w:tcPr>
            <w:tcW w:w="127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96,0</w:t>
            </w:r>
          </w:p>
        </w:tc>
        <w:tc>
          <w:tcPr>
            <w:tcW w:w="1418"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990,0</w:t>
            </w:r>
          </w:p>
        </w:tc>
        <w:tc>
          <w:tcPr>
            <w:tcW w:w="2126"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4C73B6">
        <w:trPr>
          <w:trHeight w:val="339"/>
        </w:trPr>
        <w:tc>
          <w:tcPr>
            <w:tcW w:w="539" w:type="dxa"/>
            <w:vMerge/>
            <w:tcBorders>
              <w:top w:val="single" w:sz="4" w:space="0" w:color="auto"/>
              <w:left w:val="single" w:sz="4"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51" w:type="dxa"/>
            <w:vMerge/>
            <w:tcBorders>
              <w:top w:val="single" w:sz="4"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w:t>
            </w:r>
          </w:p>
        </w:tc>
        <w:tc>
          <w:tcPr>
            <w:tcW w:w="146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896,0</w:t>
            </w:r>
          </w:p>
        </w:tc>
        <w:tc>
          <w:tcPr>
            <w:tcW w:w="137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510,0</w:t>
            </w:r>
          </w:p>
        </w:tc>
        <w:tc>
          <w:tcPr>
            <w:tcW w:w="127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46,0</w:t>
            </w:r>
          </w:p>
        </w:tc>
        <w:tc>
          <w:tcPr>
            <w:tcW w:w="1418"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340,0</w:t>
            </w:r>
          </w:p>
        </w:tc>
        <w:tc>
          <w:tcPr>
            <w:tcW w:w="2126"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4C73B6">
        <w:trPr>
          <w:trHeight w:val="325"/>
        </w:trPr>
        <w:tc>
          <w:tcPr>
            <w:tcW w:w="539" w:type="dxa"/>
            <w:vMerge/>
            <w:tcBorders>
              <w:top w:val="single" w:sz="4" w:space="0" w:color="auto"/>
              <w:left w:val="single" w:sz="4"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51" w:type="dxa"/>
            <w:vMerge/>
            <w:tcBorders>
              <w:top w:val="single" w:sz="4"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2021</w:t>
            </w:r>
          </w:p>
        </w:tc>
        <w:tc>
          <w:tcPr>
            <w:tcW w:w="146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604,0</w:t>
            </w:r>
          </w:p>
        </w:tc>
        <w:tc>
          <w:tcPr>
            <w:tcW w:w="137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304,0</w:t>
            </w:r>
          </w:p>
        </w:tc>
        <w:tc>
          <w:tcPr>
            <w:tcW w:w="127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40,0</w:t>
            </w:r>
          </w:p>
        </w:tc>
        <w:tc>
          <w:tcPr>
            <w:tcW w:w="1418"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260,0</w:t>
            </w:r>
          </w:p>
        </w:tc>
        <w:tc>
          <w:tcPr>
            <w:tcW w:w="2126"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4C73B6">
        <w:trPr>
          <w:trHeight w:val="365"/>
        </w:trPr>
        <w:tc>
          <w:tcPr>
            <w:tcW w:w="539" w:type="dxa"/>
            <w:vMerge/>
            <w:tcBorders>
              <w:top w:val="single" w:sz="4" w:space="0" w:color="auto"/>
              <w:left w:val="single" w:sz="4"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51" w:type="dxa"/>
            <w:vMerge/>
            <w:tcBorders>
              <w:top w:val="single" w:sz="4"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2022</w:t>
            </w:r>
          </w:p>
        </w:tc>
        <w:tc>
          <w:tcPr>
            <w:tcW w:w="146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400,0</w:t>
            </w:r>
          </w:p>
        </w:tc>
        <w:tc>
          <w:tcPr>
            <w:tcW w:w="137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10,0</w:t>
            </w:r>
          </w:p>
        </w:tc>
        <w:tc>
          <w:tcPr>
            <w:tcW w:w="1418"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390,0</w:t>
            </w:r>
          </w:p>
        </w:tc>
        <w:tc>
          <w:tcPr>
            <w:tcW w:w="2126"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4C73B6">
        <w:trPr>
          <w:trHeight w:val="288"/>
        </w:trPr>
        <w:tc>
          <w:tcPr>
            <w:tcW w:w="539" w:type="dxa"/>
            <w:vMerge/>
            <w:tcBorders>
              <w:top w:val="single" w:sz="4" w:space="0" w:color="auto"/>
              <w:left w:val="single" w:sz="4"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51" w:type="dxa"/>
            <w:vMerge/>
            <w:tcBorders>
              <w:top w:val="single" w:sz="4"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2023</w:t>
            </w:r>
          </w:p>
        </w:tc>
        <w:tc>
          <w:tcPr>
            <w:tcW w:w="146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7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4C73B6">
        <w:trPr>
          <w:trHeight w:val="192"/>
        </w:trPr>
        <w:tc>
          <w:tcPr>
            <w:tcW w:w="539" w:type="dxa"/>
            <w:vMerge/>
            <w:tcBorders>
              <w:top w:val="single" w:sz="4" w:space="0" w:color="auto"/>
              <w:left w:val="single" w:sz="4"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51" w:type="dxa"/>
            <w:vMerge/>
            <w:tcBorders>
              <w:top w:val="single" w:sz="4"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2024</w:t>
            </w:r>
          </w:p>
        </w:tc>
        <w:tc>
          <w:tcPr>
            <w:tcW w:w="146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7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4C73B6">
        <w:trPr>
          <w:trHeight w:val="192"/>
        </w:trPr>
        <w:tc>
          <w:tcPr>
            <w:tcW w:w="539" w:type="dxa"/>
            <w:vMerge/>
            <w:tcBorders>
              <w:top w:val="single" w:sz="4" w:space="0" w:color="auto"/>
              <w:left w:val="single" w:sz="4"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51" w:type="dxa"/>
            <w:vMerge/>
            <w:tcBorders>
              <w:top w:val="single" w:sz="4"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2025</w:t>
            </w:r>
          </w:p>
        </w:tc>
        <w:tc>
          <w:tcPr>
            <w:tcW w:w="146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7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bl>
    <w:tbl>
      <w:tblPr>
        <w:tblpPr w:leftFromText="180" w:rightFromText="180" w:vertAnchor="text" w:horzAnchor="margin" w:tblpX="-68" w:tblpY="1"/>
        <w:tblW w:w="15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160"/>
        <w:gridCol w:w="1702"/>
        <w:gridCol w:w="1526"/>
        <w:gridCol w:w="1419"/>
        <w:gridCol w:w="1135"/>
        <w:gridCol w:w="1418"/>
        <w:gridCol w:w="1311"/>
        <w:gridCol w:w="2127"/>
        <w:gridCol w:w="2269"/>
      </w:tblGrid>
      <w:tr w:rsidR="00681DEF" w:rsidRPr="00B97815" w:rsidTr="00681DEF">
        <w:trPr>
          <w:trHeight w:val="1199"/>
        </w:trPr>
        <w:tc>
          <w:tcPr>
            <w:tcW w:w="534" w:type="dxa"/>
            <w:vMerge w:val="restart"/>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firstLine="720"/>
              <w:jc w:val="both"/>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3</w:t>
            </w:r>
          </w:p>
          <w:p w:rsidR="00681DEF" w:rsidRPr="00B97815" w:rsidRDefault="00681DEF" w:rsidP="00681DEF">
            <w:pPr>
              <w:spacing w:after="0" w:line="240" w:lineRule="auto"/>
              <w:rPr>
                <w:rFonts w:ascii="Times New Roman" w:eastAsia="Times New Roman" w:hAnsi="Times New Roman" w:cs="Times New Roman"/>
                <w:sz w:val="26"/>
                <w:szCs w:val="26"/>
              </w:rPr>
            </w:pPr>
          </w:p>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w:t>
            </w:r>
          </w:p>
        </w:tc>
        <w:tc>
          <w:tcPr>
            <w:tcW w:w="2160" w:type="dxa"/>
            <w:vMerge w:val="restart"/>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Благоустройство сквера в п. Каменск</w:t>
            </w: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2020 - 2025</w:t>
            </w:r>
          </w:p>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 том числе:</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308,0</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208,0</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12,0</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88,0</w:t>
            </w:r>
          </w:p>
        </w:tc>
        <w:tc>
          <w:tcPr>
            <w:tcW w:w="2126" w:type="dxa"/>
            <w:vMerge w:val="restart"/>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Администрация МО Гаврильское сельское поселение</w:t>
            </w: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tc>
        <w:tc>
          <w:tcPr>
            <w:tcW w:w="2268" w:type="dxa"/>
            <w:vMerge w:val="restart"/>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Создание комфортных условий жизнедеятельности в сельской местности;</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благоприятных инфраструктурных условий на территории муниципального образования Гаврильское сельское поселение</w:t>
            </w:r>
          </w:p>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-активизация участия граждан, проживающих в сельской местности в реализации общественно значимых проектов</w:t>
            </w:r>
          </w:p>
        </w:tc>
      </w:tr>
      <w:tr w:rsidR="00681DEF" w:rsidRPr="00B97815" w:rsidTr="00681DEF">
        <w:trPr>
          <w:trHeight w:val="119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308,0</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208,0</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12,0</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88,0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45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2021</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2022</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2023</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2024</w:t>
            </w:r>
          </w:p>
        </w:tc>
        <w:tc>
          <w:tcPr>
            <w:tcW w:w="1525"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p>
        </w:tc>
        <w:tc>
          <w:tcPr>
            <w:tcW w:w="1310"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2025</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1199"/>
        </w:trPr>
        <w:tc>
          <w:tcPr>
            <w:tcW w:w="534" w:type="dxa"/>
            <w:vMerge w:val="restart"/>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jc w:val="both"/>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44.</w:t>
            </w:r>
          </w:p>
        </w:tc>
        <w:tc>
          <w:tcPr>
            <w:tcW w:w="2160" w:type="dxa"/>
            <w:vMerge w:val="restart"/>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Организация пешеходных коммуникаций, в том числе тротуаров, аллей, дорожек, тропинок </w:t>
            </w: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2020 - 2025</w:t>
            </w:r>
          </w:p>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 том числе:</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4C73B6"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3161,652</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4C73B6"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1654</w:t>
            </w:r>
            <w:r w:rsidR="00681DEF" w:rsidRPr="00B97815">
              <w:rPr>
                <w:rFonts w:ascii="Times New Roman" w:eastAsia="Times New Roman" w:hAnsi="Times New Roman" w:cs="Times New Roman"/>
                <w:sz w:val="26"/>
                <w:szCs w:val="26"/>
              </w:rPr>
              <w:t>,03</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4C73B6"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491,89</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4C73B6" w:rsidP="004C73B6">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525,732</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4C73B6" w:rsidP="004C73B6">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490,00</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Администрация МО Гаврильское сельское поселение</w:t>
            </w:r>
          </w:p>
          <w:p w:rsidR="00681DEF" w:rsidRPr="00B97815" w:rsidRDefault="00681DEF" w:rsidP="00681DEF">
            <w:pPr>
              <w:widowControl w:val="0"/>
              <w:tabs>
                <w:tab w:val="left" w:pos="2520"/>
              </w:tabs>
              <w:autoSpaceDE w:val="0"/>
              <w:autoSpaceDN w:val="0"/>
              <w:adjustRightInd w:val="0"/>
              <w:spacing w:after="0" w:line="240" w:lineRule="auto"/>
              <w:ind w:firstLine="720"/>
              <w:jc w:val="center"/>
              <w:rPr>
                <w:rFonts w:ascii="Times New Roman" w:eastAsia="Times New Roman" w:hAnsi="Times New Roman" w:cs="Times New Roman"/>
                <w:sz w:val="26"/>
                <w:szCs w:val="26"/>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Организация пешеходных коммуникаций, в том числе тротуаров, аллей, дорожек, тропинок – не менее 1шт.</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комфортных условий жизнедеятельности в сельской местности;</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благоприятных инфраструктурных условий на территории муниципального образования Гаврильское сельское поселение</w:t>
            </w:r>
          </w:p>
          <w:p w:rsidR="00681DEF" w:rsidRPr="00B97815" w:rsidRDefault="00681DEF" w:rsidP="00681DEF">
            <w:pPr>
              <w:widowControl w:val="0"/>
              <w:tabs>
                <w:tab w:val="left" w:pos="14459"/>
              </w:tabs>
              <w:autoSpaceDE w:val="0"/>
              <w:autoSpaceDN w:val="0"/>
              <w:adjustRightInd w:val="0"/>
              <w:spacing w:after="0" w:line="240" w:lineRule="auto"/>
              <w:ind w:right="-108"/>
              <w:jc w:val="both"/>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-активизация участия граждан, проживающих в сельской местности в реализации общественно значимых проектов</w:t>
            </w:r>
          </w:p>
        </w:tc>
      </w:tr>
      <w:tr w:rsidR="00681DEF" w:rsidRPr="00B97815" w:rsidTr="00681DEF">
        <w:trPr>
          <w:trHeight w:val="119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4C73B6"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2861,652</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4C73B6"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1654</w:t>
            </w:r>
            <w:r w:rsidR="00681DEF" w:rsidRPr="00B97815">
              <w:rPr>
                <w:rFonts w:ascii="Times New Roman" w:eastAsia="Times New Roman" w:hAnsi="Times New Roman" w:cs="Times New Roman"/>
                <w:sz w:val="26"/>
                <w:szCs w:val="26"/>
              </w:rPr>
              <w:t>,03</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4C73B6"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291,89</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4C73B6"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515,732</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4C73B6"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400,00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45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2021</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300,0</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200,0</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4C73B6">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10,0</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4C73B6"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81DEF" w:rsidRPr="00B97815">
              <w:rPr>
                <w:rFonts w:ascii="Times New Roman" w:eastAsia="Times New Roman" w:hAnsi="Times New Roman" w:cs="Times New Roman"/>
                <w:sz w:val="26"/>
                <w:szCs w:val="26"/>
              </w:rPr>
              <w:t xml:space="preserve"> 90,0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2022</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2023</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26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2024</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28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2025</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172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p>
        </w:tc>
        <w:tc>
          <w:tcPr>
            <w:tcW w:w="1525"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p>
        </w:tc>
        <w:tc>
          <w:tcPr>
            <w:tcW w:w="1310"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bl>
    <w:p w:rsidR="00681DEF" w:rsidRPr="00B97815" w:rsidRDefault="00681DEF" w:rsidP="00681DEF">
      <w:pPr>
        <w:spacing w:after="0" w:line="240" w:lineRule="auto"/>
        <w:rPr>
          <w:rFonts w:ascii="Times New Roman" w:eastAsia="Times New Roman" w:hAnsi="Times New Roman" w:cs="Times New Roman"/>
          <w:sz w:val="26"/>
          <w:szCs w:val="26"/>
        </w:rPr>
        <w:sectPr w:rsidR="00681DEF" w:rsidRPr="00B97815">
          <w:footnotePr>
            <w:pos w:val="beneathText"/>
          </w:footnotePr>
          <w:pgSz w:w="16837" w:h="11905" w:orient="landscape"/>
          <w:pgMar w:top="0" w:right="533" w:bottom="45" w:left="851" w:header="720" w:footer="720" w:gutter="0"/>
          <w:cols w:space="720"/>
        </w:sectPr>
      </w:pPr>
    </w:p>
    <w:p w:rsidR="00681DEF" w:rsidRPr="00B97815" w:rsidRDefault="00681DEF" w:rsidP="00681DEF">
      <w:pPr>
        <w:widowControl w:val="0"/>
        <w:tabs>
          <w:tab w:val="left" w:pos="14459"/>
        </w:tabs>
        <w:autoSpaceDE w:val="0"/>
        <w:autoSpaceDN w:val="0"/>
        <w:adjustRightInd w:val="0"/>
        <w:spacing w:after="0" w:line="240" w:lineRule="auto"/>
        <w:ind w:right="-541"/>
        <w:jc w:val="both"/>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 xml:space="preserve">                                                                                                                                                               Приложение № 2 к Программе </w:t>
      </w:r>
    </w:p>
    <w:p w:rsidR="00681DEF" w:rsidRPr="00B97815" w:rsidRDefault="00681DEF" w:rsidP="00681DEF">
      <w:pPr>
        <w:widowControl w:val="0"/>
        <w:autoSpaceDE w:val="0"/>
        <w:autoSpaceDN w:val="0"/>
        <w:adjustRightInd w:val="0"/>
        <w:spacing w:after="0" w:line="240" w:lineRule="auto"/>
        <w:ind w:left="5103"/>
        <w:jc w:val="right"/>
        <w:outlineLvl w:val="0"/>
        <w:rPr>
          <w:rFonts w:ascii="Times New Roman" w:eastAsia="Times New Roman" w:hAnsi="Times New Roman" w:cs="Times New Roman"/>
          <w:sz w:val="26"/>
          <w:szCs w:val="26"/>
        </w:rPr>
      </w:pPr>
    </w:p>
    <w:p w:rsidR="00681DEF" w:rsidRPr="00B97815" w:rsidRDefault="00681DEF" w:rsidP="00681DEF">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681DEF" w:rsidRPr="00B97815" w:rsidRDefault="00681DEF" w:rsidP="00681DEF">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681DEF" w:rsidRPr="00B97815" w:rsidRDefault="00681DEF" w:rsidP="00681DEF">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ОБЪЕМЫ  ЗАТРАТ И ИСТОЧНИКИ ФИНАНСИРОВАНИЯ ПРОГРАММНЫХ МЕРОПРИЯТИЙ,  тыс. руб.</w:t>
      </w:r>
    </w:p>
    <w:p w:rsidR="00681DEF" w:rsidRPr="00B97815" w:rsidRDefault="00681DEF" w:rsidP="00681DEF">
      <w:pPr>
        <w:autoSpaceDE w:val="0"/>
        <w:autoSpaceDN w:val="0"/>
        <w:adjustRightInd w:val="0"/>
        <w:spacing w:after="0" w:line="240" w:lineRule="auto"/>
        <w:jc w:val="right"/>
        <w:rPr>
          <w:rFonts w:ascii="Times New Roman" w:eastAsia="Times New Roman" w:hAnsi="Times New Roman" w:cs="Times New Roman"/>
          <w:sz w:val="26"/>
          <w:szCs w:val="26"/>
        </w:rPr>
      </w:pPr>
    </w:p>
    <w:tbl>
      <w:tblPr>
        <w:tblW w:w="14550" w:type="dxa"/>
        <w:tblInd w:w="-68" w:type="dxa"/>
        <w:tblLayout w:type="fixed"/>
        <w:tblCellMar>
          <w:left w:w="70" w:type="dxa"/>
          <w:right w:w="70" w:type="dxa"/>
        </w:tblCellMar>
        <w:tblLook w:val="04A0" w:firstRow="1" w:lastRow="0" w:firstColumn="1" w:lastColumn="0" w:noHBand="0" w:noVBand="1"/>
      </w:tblPr>
      <w:tblGrid>
        <w:gridCol w:w="522"/>
        <w:gridCol w:w="5879"/>
        <w:gridCol w:w="1669"/>
        <w:gridCol w:w="1128"/>
        <w:gridCol w:w="1080"/>
        <w:gridCol w:w="1128"/>
        <w:gridCol w:w="1056"/>
        <w:gridCol w:w="1056"/>
        <w:gridCol w:w="1032"/>
      </w:tblGrid>
      <w:tr w:rsidR="00681DEF" w:rsidRPr="00B97815" w:rsidTr="00681DEF">
        <w:trPr>
          <w:trHeight w:val="632"/>
        </w:trPr>
        <w:tc>
          <w:tcPr>
            <w:tcW w:w="523"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3"/>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br/>
            </w:r>
            <w:proofErr w:type="gramStart"/>
            <w:r w:rsidRPr="00B97815">
              <w:rPr>
                <w:rFonts w:ascii="Times New Roman" w:eastAsia="Times New Roman" w:hAnsi="Times New Roman" w:cs="Times New Roman"/>
                <w:sz w:val="26"/>
                <w:szCs w:val="26"/>
              </w:rPr>
              <w:t>п</w:t>
            </w:r>
            <w:proofErr w:type="gramEnd"/>
            <w:r w:rsidRPr="00B97815">
              <w:rPr>
                <w:rFonts w:ascii="Times New Roman" w:eastAsia="Times New Roman" w:hAnsi="Times New Roman" w:cs="Times New Roman"/>
                <w:sz w:val="26"/>
                <w:szCs w:val="26"/>
              </w:rPr>
              <w:t>/п</w:t>
            </w: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Направления и источники</w:t>
            </w:r>
            <w:r w:rsidRPr="00B97815">
              <w:rPr>
                <w:rFonts w:ascii="Times New Roman" w:eastAsia="Times New Roman" w:hAnsi="Times New Roman" w:cs="Times New Roman"/>
                <w:sz w:val="26"/>
                <w:szCs w:val="26"/>
              </w:rPr>
              <w:br/>
              <w:t>финансирования</w:t>
            </w:r>
          </w:p>
        </w:tc>
        <w:tc>
          <w:tcPr>
            <w:tcW w:w="1670" w:type="dxa"/>
            <w:tcBorders>
              <w:top w:val="single" w:sz="6" w:space="0" w:color="auto"/>
              <w:left w:val="single" w:sz="4" w:space="0" w:color="auto"/>
              <w:bottom w:val="single" w:sz="6" w:space="0" w:color="auto"/>
              <w:right w:val="single" w:sz="6" w:space="0" w:color="auto"/>
            </w:tcBorders>
            <w:vAlign w:val="center"/>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2020-2025</w:t>
            </w:r>
          </w:p>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всего</w:t>
            </w:r>
          </w:p>
        </w:tc>
        <w:tc>
          <w:tcPr>
            <w:tcW w:w="1128" w:type="dxa"/>
            <w:tcBorders>
              <w:top w:val="single" w:sz="6" w:space="0" w:color="auto"/>
              <w:left w:val="single" w:sz="6" w:space="0" w:color="auto"/>
              <w:bottom w:val="single" w:sz="6" w:space="0" w:color="auto"/>
              <w:right w:val="single" w:sz="4" w:space="0" w:color="auto"/>
            </w:tcBorders>
            <w:vAlign w:val="center"/>
            <w:hideMark/>
          </w:tcPr>
          <w:p w:rsidR="00681DEF" w:rsidRPr="00B97815" w:rsidRDefault="00681DEF" w:rsidP="00681DEF">
            <w:pPr>
              <w:widowControl w:val="0"/>
              <w:autoSpaceDE w:val="0"/>
              <w:autoSpaceDN w:val="0"/>
              <w:adjustRightInd w:val="0"/>
              <w:spacing w:after="0" w:line="240" w:lineRule="auto"/>
              <w:ind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w:t>
            </w:r>
          </w:p>
        </w:tc>
        <w:tc>
          <w:tcPr>
            <w:tcW w:w="1080" w:type="dxa"/>
            <w:tcBorders>
              <w:top w:val="single" w:sz="6" w:space="0" w:color="auto"/>
              <w:left w:val="single" w:sz="4" w:space="0" w:color="auto"/>
              <w:bottom w:val="single" w:sz="6" w:space="0" w:color="auto"/>
              <w:right w:val="single" w:sz="6" w:space="0" w:color="auto"/>
            </w:tcBorders>
            <w:vAlign w:val="center"/>
            <w:hideMark/>
          </w:tcPr>
          <w:p w:rsidR="00681DEF" w:rsidRPr="00B97815" w:rsidRDefault="00681DEF" w:rsidP="00681DEF">
            <w:pPr>
              <w:widowControl w:val="0"/>
              <w:autoSpaceDE w:val="0"/>
              <w:autoSpaceDN w:val="0"/>
              <w:adjustRightInd w:val="0"/>
              <w:spacing w:after="0" w:line="240" w:lineRule="auto"/>
              <w:ind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2021</w:t>
            </w:r>
          </w:p>
        </w:tc>
        <w:tc>
          <w:tcPr>
            <w:tcW w:w="1128" w:type="dxa"/>
            <w:tcBorders>
              <w:top w:val="single" w:sz="6" w:space="0" w:color="auto"/>
              <w:left w:val="single" w:sz="6" w:space="0" w:color="auto"/>
              <w:bottom w:val="single" w:sz="6" w:space="0" w:color="auto"/>
              <w:right w:val="single" w:sz="4" w:space="0" w:color="auto"/>
            </w:tcBorders>
            <w:vAlign w:val="center"/>
            <w:hideMark/>
          </w:tcPr>
          <w:p w:rsidR="00681DEF" w:rsidRPr="00B97815" w:rsidRDefault="00681DEF" w:rsidP="00681DEF">
            <w:pPr>
              <w:widowControl w:val="0"/>
              <w:autoSpaceDE w:val="0"/>
              <w:autoSpaceDN w:val="0"/>
              <w:adjustRightInd w:val="0"/>
              <w:spacing w:after="0" w:line="240" w:lineRule="auto"/>
              <w:ind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2022</w:t>
            </w:r>
          </w:p>
        </w:tc>
        <w:tc>
          <w:tcPr>
            <w:tcW w:w="1056" w:type="dxa"/>
            <w:tcBorders>
              <w:top w:val="single" w:sz="6" w:space="0" w:color="auto"/>
              <w:left w:val="single" w:sz="4" w:space="0" w:color="auto"/>
              <w:bottom w:val="single" w:sz="6" w:space="0" w:color="auto"/>
              <w:right w:val="single" w:sz="6" w:space="0" w:color="auto"/>
            </w:tcBorders>
            <w:vAlign w:val="center"/>
            <w:hideMark/>
          </w:tcPr>
          <w:p w:rsidR="00681DEF" w:rsidRPr="00B97815" w:rsidRDefault="00681DEF" w:rsidP="00681DEF">
            <w:pPr>
              <w:widowControl w:val="0"/>
              <w:autoSpaceDE w:val="0"/>
              <w:autoSpaceDN w:val="0"/>
              <w:adjustRightInd w:val="0"/>
              <w:spacing w:after="0" w:line="240" w:lineRule="auto"/>
              <w:ind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2023</w:t>
            </w:r>
          </w:p>
        </w:tc>
        <w:tc>
          <w:tcPr>
            <w:tcW w:w="1056" w:type="dxa"/>
            <w:tcBorders>
              <w:top w:val="single" w:sz="6" w:space="0" w:color="auto"/>
              <w:left w:val="single" w:sz="4" w:space="0" w:color="auto"/>
              <w:bottom w:val="single" w:sz="6" w:space="0" w:color="auto"/>
              <w:right w:val="single" w:sz="4" w:space="0" w:color="auto"/>
            </w:tcBorders>
            <w:vAlign w:val="center"/>
            <w:hideMark/>
          </w:tcPr>
          <w:p w:rsidR="00681DEF" w:rsidRPr="00B97815" w:rsidRDefault="00681DEF" w:rsidP="00681DEF">
            <w:pPr>
              <w:widowControl w:val="0"/>
              <w:autoSpaceDE w:val="0"/>
              <w:autoSpaceDN w:val="0"/>
              <w:adjustRightInd w:val="0"/>
              <w:spacing w:after="0" w:line="240" w:lineRule="auto"/>
              <w:ind w:right="-7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2024</w:t>
            </w:r>
          </w:p>
        </w:tc>
        <w:tc>
          <w:tcPr>
            <w:tcW w:w="1032" w:type="dxa"/>
            <w:tcBorders>
              <w:top w:val="single" w:sz="6" w:space="0" w:color="auto"/>
              <w:left w:val="single" w:sz="4" w:space="0" w:color="auto"/>
              <w:bottom w:val="single" w:sz="6" w:space="0" w:color="auto"/>
              <w:right w:val="single" w:sz="4" w:space="0" w:color="auto"/>
            </w:tcBorders>
            <w:vAlign w:val="center"/>
            <w:hideMark/>
          </w:tcPr>
          <w:p w:rsidR="00681DEF" w:rsidRPr="00B97815" w:rsidRDefault="00681DEF" w:rsidP="00681DEF">
            <w:pPr>
              <w:widowControl w:val="0"/>
              <w:autoSpaceDE w:val="0"/>
              <w:autoSpaceDN w:val="0"/>
              <w:adjustRightInd w:val="0"/>
              <w:spacing w:after="0" w:line="240" w:lineRule="auto"/>
              <w:ind w:right="-7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2025</w:t>
            </w:r>
          </w:p>
        </w:tc>
      </w:tr>
      <w:tr w:rsidR="00681DEF" w:rsidRPr="00B97815" w:rsidTr="00681DEF">
        <w:trPr>
          <w:trHeight w:val="223"/>
        </w:trPr>
        <w:tc>
          <w:tcPr>
            <w:tcW w:w="523"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6</w:t>
            </w:r>
          </w:p>
        </w:tc>
        <w:tc>
          <w:tcPr>
            <w:tcW w:w="1056"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7</w:t>
            </w:r>
          </w:p>
        </w:tc>
        <w:tc>
          <w:tcPr>
            <w:tcW w:w="1056" w:type="dxa"/>
            <w:tcBorders>
              <w:top w:val="single" w:sz="6" w:space="0" w:color="auto"/>
              <w:left w:val="single" w:sz="4"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ind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w:t>
            </w:r>
          </w:p>
        </w:tc>
        <w:tc>
          <w:tcPr>
            <w:tcW w:w="1032" w:type="dxa"/>
            <w:tcBorders>
              <w:top w:val="single" w:sz="6" w:space="0" w:color="auto"/>
              <w:left w:val="single" w:sz="4"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ind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9</w:t>
            </w:r>
          </w:p>
        </w:tc>
      </w:tr>
      <w:tr w:rsidR="00681DEF" w:rsidRPr="00B97815" w:rsidTr="00681DEF">
        <w:trPr>
          <w:trHeight w:val="240"/>
        </w:trPr>
        <w:tc>
          <w:tcPr>
            <w:tcW w:w="523" w:type="dxa"/>
            <w:vMerge w:val="restart"/>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5883" w:type="dxa"/>
            <w:tcBorders>
              <w:top w:val="single" w:sz="6"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right="-7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создание и обустройство места массового отдыха </w:t>
            </w:r>
            <w:proofErr w:type="gramStart"/>
            <w:r w:rsidRPr="00B97815">
              <w:rPr>
                <w:rFonts w:ascii="Times New Roman" w:eastAsia="Times New Roman" w:hAnsi="Times New Roman" w:cs="Times New Roman"/>
                <w:sz w:val="26"/>
                <w:szCs w:val="26"/>
              </w:rPr>
              <w:t>в</w:t>
            </w:r>
            <w:proofErr w:type="gramEnd"/>
            <w:r w:rsidRPr="00B97815">
              <w:rPr>
                <w:rFonts w:ascii="Times New Roman" w:eastAsia="Times New Roman" w:hAnsi="Times New Roman" w:cs="Times New Roman"/>
                <w:sz w:val="26"/>
                <w:szCs w:val="26"/>
              </w:rPr>
              <w:t xml:space="preserve"> с. Гаврильск</w:t>
            </w:r>
          </w:p>
        </w:tc>
        <w:tc>
          <w:tcPr>
            <w:tcW w:w="1670" w:type="dxa"/>
            <w:tcBorders>
              <w:top w:val="single" w:sz="6" w:space="0" w:color="auto"/>
              <w:left w:val="single" w:sz="4"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1894,4</w:t>
            </w:r>
          </w:p>
        </w:tc>
        <w:tc>
          <w:tcPr>
            <w:tcW w:w="1128" w:type="dxa"/>
            <w:tcBorders>
              <w:top w:val="single" w:sz="6"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914,4</w:t>
            </w:r>
          </w:p>
        </w:tc>
        <w:tc>
          <w:tcPr>
            <w:tcW w:w="1080" w:type="dxa"/>
            <w:tcBorders>
              <w:top w:val="single" w:sz="6" w:space="0" w:color="auto"/>
              <w:left w:val="single" w:sz="4"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520,0</w:t>
            </w:r>
          </w:p>
        </w:tc>
        <w:tc>
          <w:tcPr>
            <w:tcW w:w="1128" w:type="dxa"/>
            <w:tcBorders>
              <w:top w:val="single" w:sz="6"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460,0</w:t>
            </w:r>
          </w:p>
        </w:tc>
        <w:tc>
          <w:tcPr>
            <w:tcW w:w="1056" w:type="dxa"/>
            <w:tcBorders>
              <w:top w:val="single" w:sz="6" w:space="0" w:color="auto"/>
              <w:left w:val="single" w:sz="4"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240"/>
        </w:trPr>
        <w:tc>
          <w:tcPr>
            <w:tcW w:w="523"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4" w:space="0" w:color="auto"/>
              <w:left w:val="single" w:sz="4" w:space="0" w:color="auto"/>
              <w:bottom w:val="nil"/>
              <w:right w:val="single" w:sz="4"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 том числе по бюджетам:           </w:t>
            </w:r>
          </w:p>
        </w:tc>
        <w:tc>
          <w:tcPr>
            <w:tcW w:w="1670" w:type="dxa"/>
            <w:tcBorders>
              <w:top w:val="single" w:sz="4" w:space="0" w:color="auto"/>
              <w:left w:val="single" w:sz="4" w:space="0" w:color="auto"/>
              <w:bottom w:val="nil"/>
              <w:right w:val="single" w:sz="4" w:space="0" w:color="auto"/>
            </w:tcBorders>
            <w:hideMark/>
          </w:tcPr>
          <w:p w:rsidR="00681DEF" w:rsidRPr="00B97815" w:rsidRDefault="00681DEF" w:rsidP="00681DEF">
            <w:pPr>
              <w:widowControl w:val="0"/>
              <w:autoSpaceDE w:val="0"/>
              <w:autoSpaceDN w:val="0"/>
              <w:adjustRightInd w:val="0"/>
              <w:spacing w:after="0" w:line="240" w:lineRule="auto"/>
              <w:ind w:right="-58"/>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4" w:space="0" w:color="auto"/>
              <w:left w:val="single" w:sz="4" w:space="0" w:color="auto"/>
              <w:bottom w:val="nil"/>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80" w:type="dxa"/>
            <w:tcBorders>
              <w:top w:val="single" w:sz="4" w:space="0" w:color="auto"/>
              <w:left w:val="single" w:sz="4" w:space="0" w:color="auto"/>
              <w:bottom w:val="nil"/>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4" w:space="0" w:color="auto"/>
              <w:left w:val="single" w:sz="4" w:space="0" w:color="auto"/>
              <w:bottom w:val="nil"/>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w:t>
            </w:r>
          </w:p>
        </w:tc>
        <w:tc>
          <w:tcPr>
            <w:tcW w:w="1056" w:type="dxa"/>
            <w:tcBorders>
              <w:top w:val="single" w:sz="4" w:space="0" w:color="auto"/>
              <w:left w:val="single" w:sz="4" w:space="0" w:color="auto"/>
              <w:bottom w:val="nil"/>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4" w:space="0" w:color="auto"/>
              <w:left w:val="single" w:sz="4" w:space="0" w:color="auto"/>
              <w:bottom w:val="nil"/>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4" w:space="0" w:color="auto"/>
              <w:left w:val="single" w:sz="4" w:space="0" w:color="auto"/>
              <w:bottom w:val="nil"/>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259"/>
        </w:trPr>
        <w:tc>
          <w:tcPr>
            <w:tcW w:w="523"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nil"/>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федеральный</w:t>
            </w:r>
          </w:p>
        </w:tc>
        <w:tc>
          <w:tcPr>
            <w:tcW w:w="1670" w:type="dxa"/>
            <w:tcBorders>
              <w:top w:val="nil"/>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c>
          <w:tcPr>
            <w:tcW w:w="1128" w:type="dxa"/>
            <w:tcBorders>
              <w:top w:val="nil"/>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p>
        </w:tc>
        <w:tc>
          <w:tcPr>
            <w:tcW w:w="1080" w:type="dxa"/>
            <w:tcBorders>
              <w:top w:val="nil"/>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128" w:type="dxa"/>
            <w:tcBorders>
              <w:top w:val="nil"/>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nil"/>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nil"/>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nil"/>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4"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областной</w:t>
            </w:r>
          </w:p>
        </w:tc>
        <w:tc>
          <w:tcPr>
            <w:tcW w:w="1670" w:type="dxa"/>
            <w:tcBorders>
              <w:top w:val="single" w:sz="4"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11083</w:t>
            </w:r>
          </w:p>
        </w:tc>
        <w:tc>
          <w:tcPr>
            <w:tcW w:w="1128" w:type="dxa"/>
            <w:tcBorders>
              <w:top w:val="single" w:sz="4"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518,3</w:t>
            </w:r>
          </w:p>
        </w:tc>
        <w:tc>
          <w:tcPr>
            <w:tcW w:w="1080" w:type="dxa"/>
            <w:tcBorders>
              <w:top w:val="single" w:sz="4"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350</w:t>
            </w:r>
          </w:p>
        </w:tc>
        <w:tc>
          <w:tcPr>
            <w:tcW w:w="1128" w:type="dxa"/>
            <w:tcBorders>
              <w:top w:val="single" w:sz="4"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240,0</w:t>
            </w:r>
          </w:p>
        </w:tc>
        <w:tc>
          <w:tcPr>
            <w:tcW w:w="1056" w:type="dxa"/>
            <w:tcBorders>
              <w:top w:val="single" w:sz="4"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4"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4"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местный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159,0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70,0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30,0</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606,1</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326,1</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120,0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160,0</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vMerge w:val="restart"/>
            <w:tcBorders>
              <w:top w:val="single" w:sz="6"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w:t>
            </w: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Строительство футбольного поля</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1900,0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896,0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604,0,0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400,0</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vMerge/>
            <w:tcBorders>
              <w:top w:val="single" w:sz="6"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 том числе по бюджетам:           </w:t>
            </w:r>
          </w:p>
        </w:tc>
        <w:tc>
          <w:tcPr>
            <w:tcW w:w="1670"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c>
          <w:tcPr>
            <w:tcW w:w="1128" w:type="dxa"/>
            <w:tcBorders>
              <w:top w:val="single" w:sz="6" w:space="0" w:color="auto"/>
              <w:left w:val="single" w:sz="6"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p>
        </w:tc>
        <w:tc>
          <w:tcPr>
            <w:tcW w:w="1080"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128" w:type="dxa"/>
            <w:tcBorders>
              <w:top w:val="single" w:sz="6" w:space="0" w:color="auto"/>
              <w:left w:val="single" w:sz="6"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vMerge/>
            <w:tcBorders>
              <w:top w:val="single" w:sz="6"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федеральный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vMerge/>
            <w:tcBorders>
              <w:top w:val="single" w:sz="6"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областной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814,0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510,0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304,0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nil"/>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местный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96,0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46,0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10,0</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4"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990,0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340,0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260,0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390,0</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single" w:sz="4"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w:t>
            </w:r>
          </w:p>
        </w:tc>
        <w:tc>
          <w:tcPr>
            <w:tcW w:w="5883" w:type="dxa"/>
            <w:tcBorders>
              <w:top w:val="single" w:sz="6" w:space="0" w:color="auto"/>
              <w:left w:val="single" w:sz="6"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Благоустройство сквера в п. Каменск </w:t>
            </w:r>
          </w:p>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308,0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308,0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 том числе по бюджетам:           </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федеральный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80"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128" w:type="dxa"/>
            <w:tcBorders>
              <w:top w:val="single" w:sz="6" w:space="0" w:color="auto"/>
              <w:left w:val="single" w:sz="6"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областной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208,0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208,0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местный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12,0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12,0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88,0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88,0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w:t>
            </w: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Организация пешеходных коммуникаций, </w:t>
            </w:r>
            <w:r w:rsidRPr="00B97815">
              <w:rPr>
                <w:rFonts w:ascii="Times New Roman" w:eastAsia="Times New Roman" w:hAnsi="Times New Roman" w:cs="Times New Roman"/>
                <w:sz w:val="26"/>
                <w:szCs w:val="26"/>
              </w:rPr>
              <w:lastRenderedPageBreak/>
              <w:t>в том числе тротуаров, аллей, дорожек, тропинок</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E31408"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3161,652</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E31408"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2861,652</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 том числе по бюджетам:           </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федеральный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E31408"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1654</w:t>
            </w:r>
            <w:r w:rsidR="00681DEF" w:rsidRPr="00B97815">
              <w:rPr>
                <w:rFonts w:ascii="Times New Roman" w:eastAsia="Times New Roman" w:hAnsi="Times New Roman" w:cs="Times New Roman"/>
                <w:sz w:val="26"/>
                <w:szCs w:val="26"/>
              </w:rPr>
              <w:t>,03</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E31408"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1654</w:t>
            </w:r>
            <w:r w:rsidR="00681DEF" w:rsidRPr="00B97815">
              <w:rPr>
                <w:rFonts w:ascii="Times New Roman" w:eastAsia="Times New Roman" w:hAnsi="Times New Roman" w:cs="Times New Roman"/>
                <w:sz w:val="26"/>
                <w:szCs w:val="26"/>
              </w:rPr>
              <w:t>,03</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областной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E31408"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491,89</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E31408"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291,89</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E31408"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r w:rsidR="00681DEF" w:rsidRPr="00B97815">
              <w:rPr>
                <w:rFonts w:ascii="Times New Roman" w:eastAsia="Times New Roman" w:hAnsi="Times New Roman" w:cs="Times New Roman"/>
                <w:sz w:val="26"/>
                <w:szCs w:val="26"/>
              </w:rPr>
              <w:t>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местный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E31408"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525,732</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E31408"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515,732</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E31408"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490,00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E31408"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400,00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90,0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bl>
    <w:p w:rsidR="00681DEF" w:rsidRPr="00B97815" w:rsidRDefault="00681DEF" w:rsidP="00681DEF">
      <w:pPr>
        <w:spacing w:after="0" w:line="240" w:lineRule="auto"/>
        <w:rPr>
          <w:rFonts w:ascii="Times New Roman" w:eastAsia="Times New Roman" w:hAnsi="Times New Roman" w:cs="Times New Roman"/>
          <w:sz w:val="26"/>
          <w:szCs w:val="26"/>
        </w:rPr>
        <w:sectPr w:rsidR="00681DEF" w:rsidRPr="00B97815">
          <w:pgSz w:w="16838" w:h="11906" w:orient="landscape"/>
          <w:pgMar w:top="720" w:right="720" w:bottom="720" w:left="720" w:header="709" w:footer="709" w:gutter="0"/>
          <w:cols w:space="720"/>
        </w:sectPr>
      </w:pPr>
    </w:p>
    <w:p w:rsidR="00681DEF" w:rsidRPr="00B97815" w:rsidRDefault="00681DEF" w:rsidP="00681DEF">
      <w:pPr>
        <w:widowControl w:val="0"/>
        <w:autoSpaceDE w:val="0"/>
        <w:autoSpaceDN w:val="0"/>
        <w:adjustRightInd w:val="0"/>
        <w:spacing w:after="0" w:line="240" w:lineRule="auto"/>
        <w:ind w:left="5954"/>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 xml:space="preserve">Приложение № 3 к Программе </w:t>
      </w:r>
    </w:p>
    <w:p w:rsidR="00681DEF" w:rsidRPr="00B97815" w:rsidRDefault="00681DEF" w:rsidP="00681DEF">
      <w:pPr>
        <w:widowControl w:val="0"/>
        <w:autoSpaceDE w:val="0"/>
        <w:autoSpaceDN w:val="0"/>
        <w:adjustRightInd w:val="0"/>
        <w:spacing w:after="0" w:line="240" w:lineRule="auto"/>
        <w:ind w:left="6521"/>
        <w:jc w:val="center"/>
        <w:outlineLvl w:val="0"/>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ОСНОВНЫЕ ЦЕЛЕВЫЕ ИНДИКАТОРЫ, ЗАДАЧИ И</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ПОКАЗАТЕЛИ ПРОГРАММЫ </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p>
    <w:tbl>
      <w:tblPr>
        <w:tblW w:w="10035" w:type="dxa"/>
        <w:tblInd w:w="-68" w:type="dxa"/>
        <w:tblLayout w:type="fixed"/>
        <w:tblCellMar>
          <w:left w:w="70" w:type="dxa"/>
          <w:right w:w="70" w:type="dxa"/>
        </w:tblCellMar>
        <w:tblLook w:val="04A0" w:firstRow="1" w:lastRow="0" w:firstColumn="1" w:lastColumn="0" w:noHBand="0" w:noVBand="1"/>
      </w:tblPr>
      <w:tblGrid>
        <w:gridCol w:w="3557"/>
        <w:gridCol w:w="941"/>
        <w:gridCol w:w="839"/>
        <w:gridCol w:w="816"/>
        <w:gridCol w:w="24"/>
        <w:gridCol w:w="768"/>
        <w:gridCol w:w="24"/>
        <w:gridCol w:w="735"/>
        <w:gridCol w:w="9"/>
        <w:gridCol w:w="767"/>
        <w:gridCol w:w="744"/>
        <w:gridCol w:w="48"/>
        <w:gridCol w:w="763"/>
      </w:tblGrid>
      <w:tr w:rsidR="00681DEF" w:rsidRPr="00B97815" w:rsidTr="00681DEF">
        <w:trPr>
          <w:cantSplit/>
          <w:trHeight w:val="486"/>
        </w:trPr>
        <w:tc>
          <w:tcPr>
            <w:tcW w:w="3560" w:type="dxa"/>
            <w:vMerge w:val="restart"/>
            <w:tcBorders>
              <w:top w:val="single" w:sz="6" w:space="0" w:color="auto"/>
              <w:left w:val="single" w:sz="6" w:space="0" w:color="auto"/>
              <w:bottom w:val="single" w:sz="6" w:space="0" w:color="auto"/>
              <w:right w:val="single" w:sz="6" w:space="0" w:color="auto"/>
            </w:tcBorders>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Наименование</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показателей</w:t>
            </w:r>
          </w:p>
        </w:tc>
        <w:tc>
          <w:tcPr>
            <w:tcW w:w="942" w:type="dxa"/>
            <w:vMerge w:val="restart"/>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ind w:left="-3" w:right="-11"/>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2020- 2025 годы,  </w:t>
            </w:r>
            <w:r w:rsidRPr="00B97815">
              <w:rPr>
                <w:rFonts w:ascii="Times New Roman" w:eastAsia="Times New Roman" w:hAnsi="Times New Roman" w:cs="Times New Roman"/>
                <w:sz w:val="26"/>
                <w:szCs w:val="26"/>
              </w:rPr>
              <w:br/>
              <w:t>всего</w:t>
            </w:r>
          </w:p>
        </w:tc>
        <w:tc>
          <w:tcPr>
            <w:tcW w:w="5538" w:type="dxa"/>
            <w:gridSpan w:val="11"/>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 том числе по годам:</w:t>
            </w:r>
          </w:p>
        </w:tc>
      </w:tr>
      <w:tr w:rsidR="00681DEF" w:rsidRPr="00B97815" w:rsidTr="00681DEF">
        <w:trPr>
          <w:cantSplit/>
          <w:trHeight w:val="360"/>
        </w:trPr>
        <w:tc>
          <w:tcPr>
            <w:tcW w:w="10040"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942"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840" w:type="dxa"/>
            <w:tcBorders>
              <w:top w:val="single" w:sz="4" w:space="0" w:color="auto"/>
              <w:left w:val="single" w:sz="6" w:space="0" w:color="auto"/>
              <w:bottom w:val="single" w:sz="6"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w:t>
            </w:r>
          </w:p>
        </w:tc>
        <w:tc>
          <w:tcPr>
            <w:tcW w:w="816" w:type="dxa"/>
            <w:tcBorders>
              <w:top w:val="single" w:sz="4" w:space="0" w:color="auto"/>
              <w:left w:val="single" w:sz="4" w:space="0" w:color="auto"/>
              <w:bottom w:val="single" w:sz="6" w:space="0" w:color="auto"/>
              <w:right w:val="single" w:sz="6"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2021</w:t>
            </w:r>
          </w:p>
        </w:tc>
        <w:tc>
          <w:tcPr>
            <w:tcW w:w="792" w:type="dxa"/>
            <w:gridSpan w:val="2"/>
            <w:tcBorders>
              <w:top w:val="single" w:sz="6" w:space="0" w:color="auto"/>
              <w:left w:val="single" w:sz="6" w:space="0" w:color="auto"/>
              <w:bottom w:val="single" w:sz="6"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2022</w:t>
            </w:r>
          </w:p>
        </w:tc>
        <w:tc>
          <w:tcPr>
            <w:tcW w:w="768" w:type="dxa"/>
            <w:gridSpan w:val="3"/>
            <w:tcBorders>
              <w:top w:val="single" w:sz="6" w:space="0" w:color="auto"/>
              <w:left w:val="single" w:sz="4" w:space="0" w:color="auto"/>
              <w:bottom w:val="single" w:sz="6"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2023</w:t>
            </w:r>
          </w:p>
        </w:tc>
        <w:tc>
          <w:tcPr>
            <w:tcW w:w="767" w:type="dxa"/>
            <w:tcBorders>
              <w:top w:val="single" w:sz="6" w:space="0" w:color="auto"/>
              <w:left w:val="single" w:sz="4" w:space="0" w:color="auto"/>
              <w:bottom w:val="single" w:sz="6" w:space="0" w:color="auto"/>
              <w:right w:val="single" w:sz="6"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2024</w:t>
            </w:r>
          </w:p>
        </w:tc>
        <w:tc>
          <w:tcPr>
            <w:tcW w:w="744" w:type="dxa"/>
            <w:tcBorders>
              <w:top w:val="single" w:sz="6" w:space="0" w:color="auto"/>
              <w:left w:val="single" w:sz="4" w:space="0" w:color="auto"/>
              <w:bottom w:val="single" w:sz="6"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2025</w:t>
            </w:r>
          </w:p>
        </w:tc>
        <w:tc>
          <w:tcPr>
            <w:tcW w:w="811" w:type="dxa"/>
            <w:gridSpan w:val="2"/>
            <w:tcBorders>
              <w:top w:val="single" w:sz="6" w:space="0" w:color="auto"/>
              <w:left w:val="single" w:sz="4" w:space="0" w:color="auto"/>
              <w:bottom w:val="single" w:sz="6" w:space="0" w:color="auto"/>
              <w:right w:val="single" w:sz="6" w:space="0" w:color="auto"/>
            </w:tcBorders>
            <w:vAlign w:val="center"/>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tc>
      </w:tr>
      <w:tr w:rsidR="00681DEF" w:rsidRPr="00B97815" w:rsidTr="00681DEF">
        <w:trPr>
          <w:cantSplit/>
          <w:trHeight w:val="203"/>
        </w:trPr>
        <w:tc>
          <w:tcPr>
            <w:tcW w:w="3560" w:type="dxa"/>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942" w:type="dxa"/>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w:t>
            </w:r>
          </w:p>
        </w:tc>
        <w:tc>
          <w:tcPr>
            <w:tcW w:w="840" w:type="dxa"/>
            <w:tcBorders>
              <w:top w:val="single" w:sz="4" w:space="0" w:color="auto"/>
              <w:left w:val="single" w:sz="6" w:space="0" w:color="auto"/>
              <w:bottom w:val="single" w:sz="6"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w:t>
            </w:r>
          </w:p>
        </w:tc>
        <w:tc>
          <w:tcPr>
            <w:tcW w:w="816" w:type="dxa"/>
            <w:tcBorders>
              <w:top w:val="single" w:sz="4" w:space="0" w:color="auto"/>
              <w:left w:val="single" w:sz="4" w:space="0" w:color="auto"/>
              <w:bottom w:val="single" w:sz="6" w:space="0" w:color="auto"/>
              <w:right w:val="single" w:sz="6"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w:t>
            </w:r>
          </w:p>
        </w:tc>
        <w:tc>
          <w:tcPr>
            <w:tcW w:w="792" w:type="dxa"/>
            <w:gridSpan w:val="2"/>
            <w:tcBorders>
              <w:top w:val="single" w:sz="6" w:space="0" w:color="auto"/>
              <w:left w:val="single" w:sz="6" w:space="0" w:color="auto"/>
              <w:bottom w:val="single" w:sz="6"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w:t>
            </w:r>
          </w:p>
        </w:tc>
        <w:tc>
          <w:tcPr>
            <w:tcW w:w="768" w:type="dxa"/>
            <w:gridSpan w:val="3"/>
            <w:tcBorders>
              <w:top w:val="single" w:sz="6" w:space="0" w:color="auto"/>
              <w:left w:val="single" w:sz="4" w:space="0" w:color="auto"/>
              <w:bottom w:val="single" w:sz="6"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6</w:t>
            </w:r>
          </w:p>
        </w:tc>
        <w:tc>
          <w:tcPr>
            <w:tcW w:w="767" w:type="dxa"/>
            <w:tcBorders>
              <w:top w:val="single" w:sz="6" w:space="0" w:color="auto"/>
              <w:left w:val="single" w:sz="4" w:space="0" w:color="auto"/>
              <w:bottom w:val="single" w:sz="6" w:space="0" w:color="auto"/>
              <w:right w:val="single" w:sz="6"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7</w:t>
            </w:r>
          </w:p>
        </w:tc>
        <w:tc>
          <w:tcPr>
            <w:tcW w:w="744" w:type="dxa"/>
            <w:tcBorders>
              <w:top w:val="single" w:sz="6" w:space="0" w:color="auto"/>
              <w:left w:val="single" w:sz="4" w:space="0" w:color="auto"/>
              <w:bottom w:val="single" w:sz="6"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w:t>
            </w:r>
          </w:p>
        </w:tc>
        <w:tc>
          <w:tcPr>
            <w:tcW w:w="811" w:type="dxa"/>
            <w:gridSpan w:val="2"/>
            <w:tcBorders>
              <w:top w:val="single" w:sz="6" w:space="0" w:color="auto"/>
              <w:left w:val="single" w:sz="4" w:space="0" w:color="auto"/>
              <w:bottom w:val="single" w:sz="6" w:space="0" w:color="auto"/>
              <w:right w:val="single" w:sz="6" w:space="0" w:color="auto"/>
            </w:tcBorders>
            <w:vAlign w:val="center"/>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tc>
      </w:tr>
      <w:tr w:rsidR="00681DEF" w:rsidRPr="00B97815" w:rsidTr="00681DEF">
        <w:trPr>
          <w:cantSplit/>
          <w:trHeight w:val="2063"/>
        </w:trPr>
        <w:tc>
          <w:tcPr>
            <w:tcW w:w="10040" w:type="dxa"/>
            <w:gridSpan w:val="13"/>
            <w:tcBorders>
              <w:top w:val="single" w:sz="6"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Цели Программы:</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комфортных условий жизнедеятельности в сельской местности;</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условий для занятия спортом детского сельского населения</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благоприятных инфраструктурных условий на территории муниципального образования Гаврильское сельское поселение</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-активизация участия граждан, проживающих в сельской местности в реализации общественно значимых проектов</w:t>
            </w:r>
          </w:p>
        </w:tc>
      </w:tr>
      <w:tr w:rsidR="00681DEF" w:rsidRPr="00B97815" w:rsidTr="00681DEF">
        <w:trPr>
          <w:cantSplit/>
          <w:trHeight w:val="439"/>
        </w:trPr>
        <w:tc>
          <w:tcPr>
            <w:tcW w:w="10040" w:type="dxa"/>
            <w:gridSpan w:val="13"/>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ind w:left="129"/>
              <w:rPr>
                <w:rFonts w:ascii="Times New Roman" w:eastAsia="Times New Roman" w:hAnsi="Times New Roman" w:cs="Times New Roman"/>
                <w:i/>
                <w:sz w:val="26"/>
                <w:szCs w:val="26"/>
              </w:rPr>
            </w:pPr>
            <w:r w:rsidRPr="00B97815">
              <w:rPr>
                <w:rFonts w:ascii="Times New Roman" w:eastAsia="Times New Roman" w:hAnsi="Times New Roman" w:cs="Times New Roman"/>
                <w:sz w:val="26"/>
                <w:szCs w:val="26"/>
              </w:rPr>
              <w:t>Задача 1. Удовлетворение потребности  сельского населения в комфортных</w:t>
            </w:r>
            <w:r w:rsidRPr="00B97815">
              <w:rPr>
                <w:rFonts w:ascii="Times New Roman" w:eastAsia="Times New Roman" w:hAnsi="Times New Roman" w:cs="Times New Roman"/>
                <w:i/>
                <w:sz w:val="26"/>
                <w:szCs w:val="26"/>
              </w:rPr>
              <w:t xml:space="preserve"> </w:t>
            </w:r>
            <w:r w:rsidRPr="00B97815">
              <w:rPr>
                <w:rFonts w:ascii="Times New Roman" w:eastAsia="Times New Roman" w:hAnsi="Times New Roman" w:cs="Times New Roman"/>
                <w:sz w:val="26"/>
                <w:szCs w:val="26"/>
              </w:rPr>
              <w:t>условиях жизни</w:t>
            </w:r>
          </w:p>
        </w:tc>
      </w:tr>
      <w:tr w:rsidR="00681DEF" w:rsidRPr="00B97815" w:rsidTr="00681DEF">
        <w:trPr>
          <w:cantSplit/>
          <w:trHeight w:val="600"/>
        </w:trPr>
        <w:tc>
          <w:tcPr>
            <w:tcW w:w="3560"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создание и обустройство места массового отдыха </w:t>
            </w:r>
            <w:proofErr w:type="gramStart"/>
            <w:r w:rsidRPr="00B97815">
              <w:rPr>
                <w:rFonts w:ascii="Times New Roman" w:eastAsia="Times New Roman" w:hAnsi="Times New Roman" w:cs="Times New Roman"/>
                <w:sz w:val="26"/>
                <w:szCs w:val="26"/>
              </w:rPr>
              <w:t>в</w:t>
            </w:r>
            <w:proofErr w:type="gramEnd"/>
            <w:r w:rsidRPr="00B97815">
              <w:rPr>
                <w:rFonts w:ascii="Times New Roman" w:eastAsia="Times New Roman" w:hAnsi="Times New Roman" w:cs="Times New Roman"/>
                <w:sz w:val="26"/>
                <w:szCs w:val="26"/>
              </w:rPr>
              <w:t xml:space="preserve"> с. Гаврильск</w:t>
            </w:r>
          </w:p>
        </w:tc>
        <w:tc>
          <w:tcPr>
            <w:tcW w:w="942" w:type="dxa"/>
            <w:tcBorders>
              <w:top w:val="single" w:sz="4" w:space="0" w:color="auto"/>
              <w:left w:val="single" w:sz="6" w:space="0" w:color="auto"/>
              <w:bottom w:val="single" w:sz="4" w:space="0" w:color="auto"/>
              <w:right w:val="single" w:sz="6" w:space="0" w:color="auto"/>
            </w:tcBorders>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tcBorders>
              <w:top w:val="single" w:sz="4" w:space="0" w:color="auto"/>
              <w:left w:val="single" w:sz="6" w:space="0" w:color="auto"/>
              <w:bottom w:val="single" w:sz="4" w:space="0" w:color="auto"/>
              <w:right w:val="single" w:sz="4" w:space="0" w:color="auto"/>
            </w:tcBorders>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gridSpan w:val="2"/>
            <w:tcBorders>
              <w:top w:val="single" w:sz="4" w:space="0" w:color="auto"/>
              <w:left w:val="single" w:sz="4" w:space="0" w:color="auto"/>
              <w:bottom w:val="single" w:sz="4" w:space="0" w:color="auto"/>
              <w:right w:val="single" w:sz="6" w:space="0" w:color="auto"/>
            </w:tcBorders>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792" w:type="dxa"/>
            <w:gridSpan w:val="2"/>
            <w:tcBorders>
              <w:top w:val="single" w:sz="4" w:space="0" w:color="auto"/>
              <w:left w:val="single" w:sz="6" w:space="0" w:color="auto"/>
              <w:bottom w:val="single" w:sz="4" w:space="0" w:color="auto"/>
              <w:right w:val="single" w:sz="4" w:space="0" w:color="auto"/>
            </w:tcBorders>
          </w:tcPr>
          <w:p w:rsidR="00681DEF" w:rsidRPr="00B97815" w:rsidRDefault="00681DEF" w:rsidP="00681DEF">
            <w:pPr>
              <w:autoSpaceDE w:val="0"/>
              <w:autoSpaceDN w:val="0"/>
              <w:adjustRightInd w:val="0"/>
              <w:spacing w:after="0" w:line="240" w:lineRule="auto"/>
              <w:ind w:left="-90" w:right="-112"/>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ind w:left="-90" w:right="-112"/>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p w:rsidR="00681DEF" w:rsidRPr="00B97815" w:rsidRDefault="00681DEF" w:rsidP="00681DEF">
            <w:pPr>
              <w:spacing w:after="0" w:line="240" w:lineRule="auto"/>
              <w:jc w:val="center"/>
              <w:rPr>
                <w:rFonts w:ascii="Times New Roman" w:eastAsia="Times New Roman" w:hAnsi="Times New Roman" w:cs="Times New Roman"/>
                <w:sz w:val="26"/>
                <w:szCs w:val="26"/>
              </w:rPr>
            </w:pPr>
          </w:p>
        </w:tc>
        <w:tc>
          <w:tcPr>
            <w:tcW w:w="735"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776" w:type="dxa"/>
            <w:gridSpan w:val="2"/>
            <w:tcBorders>
              <w:top w:val="single" w:sz="4" w:space="0" w:color="auto"/>
              <w:left w:val="single" w:sz="4" w:space="0" w:color="auto"/>
              <w:bottom w:val="single" w:sz="4" w:space="0" w:color="auto"/>
              <w:right w:val="single" w:sz="6" w:space="0" w:color="auto"/>
            </w:tcBorders>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792" w:type="dxa"/>
            <w:gridSpan w:val="2"/>
            <w:tcBorders>
              <w:top w:val="single" w:sz="4" w:space="0" w:color="auto"/>
              <w:left w:val="single" w:sz="4" w:space="0" w:color="auto"/>
              <w:bottom w:val="single" w:sz="4" w:space="0" w:color="auto"/>
              <w:right w:val="single" w:sz="4" w:space="0" w:color="auto"/>
            </w:tcBorders>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763" w:type="dxa"/>
            <w:tcBorders>
              <w:top w:val="single" w:sz="4" w:space="0" w:color="auto"/>
              <w:left w:val="single" w:sz="4"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p>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p>
        </w:tc>
      </w:tr>
      <w:tr w:rsidR="00681DEF" w:rsidRPr="00B97815" w:rsidTr="00681DEF">
        <w:trPr>
          <w:cantSplit/>
          <w:trHeight w:val="600"/>
        </w:trPr>
        <w:tc>
          <w:tcPr>
            <w:tcW w:w="3560"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Строительство футбольного поля</w:t>
            </w:r>
          </w:p>
        </w:tc>
        <w:tc>
          <w:tcPr>
            <w:tcW w:w="942"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792" w:type="dxa"/>
            <w:gridSpan w:val="2"/>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ind w:left="-90" w:right="-112"/>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73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76"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92" w:type="dxa"/>
            <w:gridSpan w:val="2"/>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63" w:type="dxa"/>
            <w:tcBorders>
              <w:top w:val="single" w:sz="4" w:space="0" w:color="auto"/>
              <w:left w:val="single" w:sz="4"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p>
        </w:tc>
      </w:tr>
      <w:tr w:rsidR="00681DEF" w:rsidRPr="00B97815" w:rsidTr="00681DEF">
        <w:trPr>
          <w:cantSplit/>
          <w:trHeight w:val="600"/>
        </w:trPr>
        <w:tc>
          <w:tcPr>
            <w:tcW w:w="3560" w:type="dxa"/>
            <w:tcBorders>
              <w:top w:val="single" w:sz="4" w:space="0" w:color="auto"/>
              <w:left w:val="single" w:sz="6" w:space="0" w:color="auto"/>
              <w:bottom w:val="single" w:sz="4" w:space="0" w:color="auto"/>
              <w:right w:val="single" w:sz="6" w:space="0" w:color="auto"/>
            </w:tcBorders>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капитальный  ремонт внутренних помещений Гаврильского СДК, благоустройство прилегающей территории ДК</w:t>
            </w:r>
            <w:r w:rsidRPr="00B97815">
              <w:rPr>
                <w:rFonts w:ascii="Times New Roman" w:eastAsia="Times New Roman" w:hAnsi="Times New Roman" w:cs="Times New Roman"/>
                <w:color w:val="FF0000"/>
                <w:sz w:val="26"/>
                <w:szCs w:val="26"/>
              </w:rPr>
              <w:t>,</w:t>
            </w:r>
            <w:r w:rsidRPr="00B97815">
              <w:rPr>
                <w:rFonts w:ascii="Times New Roman" w:eastAsia="Times New Roman" w:hAnsi="Times New Roman" w:cs="Times New Roman"/>
                <w:sz w:val="26"/>
                <w:szCs w:val="26"/>
              </w:rPr>
              <w:t xml:space="preserve"> ремонт оснований лестничных маршей Гаврильского СДК,</w:t>
            </w:r>
          </w:p>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p>
        </w:tc>
        <w:tc>
          <w:tcPr>
            <w:tcW w:w="942"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792" w:type="dxa"/>
            <w:gridSpan w:val="2"/>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ind w:left="-90" w:right="-112"/>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73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76"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92" w:type="dxa"/>
            <w:gridSpan w:val="2"/>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63" w:type="dxa"/>
            <w:tcBorders>
              <w:top w:val="single" w:sz="4" w:space="0" w:color="auto"/>
              <w:left w:val="single" w:sz="4"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p>
        </w:tc>
      </w:tr>
      <w:tr w:rsidR="00681DEF" w:rsidRPr="00B97815" w:rsidTr="00681DEF">
        <w:trPr>
          <w:cantSplit/>
          <w:trHeight w:val="944"/>
        </w:trPr>
        <w:tc>
          <w:tcPr>
            <w:tcW w:w="3560"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Подведение коммуникаций в муниципальную квартиру (для учителя физ. культуры)</w:t>
            </w:r>
          </w:p>
        </w:tc>
        <w:tc>
          <w:tcPr>
            <w:tcW w:w="942"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92" w:type="dxa"/>
            <w:gridSpan w:val="2"/>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ind w:left="-90" w:right="-112"/>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3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76"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92" w:type="dxa"/>
            <w:gridSpan w:val="2"/>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63" w:type="dxa"/>
            <w:tcBorders>
              <w:top w:val="single" w:sz="4" w:space="0" w:color="auto"/>
              <w:left w:val="single" w:sz="4"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p>
        </w:tc>
      </w:tr>
      <w:tr w:rsidR="00681DEF" w:rsidRPr="00B97815" w:rsidTr="00681DEF">
        <w:trPr>
          <w:cantSplit/>
          <w:trHeight w:val="154"/>
        </w:trPr>
        <w:tc>
          <w:tcPr>
            <w:tcW w:w="3560"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Благоустройство сквера в п. Каменск</w:t>
            </w:r>
          </w:p>
        </w:tc>
        <w:tc>
          <w:tcPr>
            <w:tcW w:w="942"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92" w:type="dxa"/>
            <w:gridSpan w:val="2"/>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 w:right="-112"/>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3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76"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92" w:type="dxa"/>
            <w:gridSpan w:val="2"/>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63" w:type="dxa"/>
            <w:tcBorders>
              <w:top w:val="single" w:sz="4" w:space="0" w:color="auto"/>
              <w:left w:val="single" w:sz="4"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p>
        </w:tc>
      </w:tr>
      <w:tr w:rsidR="00681DEF" w:rsidRPr="00B97815" w:rsidTr="00681DEF">
        <w:trPr>
          <w:cantSplit/>
          <w:trHeight w:val="149"/>
        </w:trPr>
        <w:tc>
          <w:tcPr>
            <w:tcW w:w="3560"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Организация пешеходных коммуникаций, в том числе тротуаров, аллей, дорожек, тропинок</w:t>
            </w:r>
          </w:p>
        </w:tc>
        <w:tc>
          <w:tcPr>
            <w:tcW w:w="942"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w:t>
            </w:r>
          </w:p>
        </w:tc>
        <w:tc>
          <w:tcPr>
            <w:tcW w:w="8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792" w:type="dxa"/>
            <w:gridSpan w:val="2"/>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 w:right="-112"/>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3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76"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92" w:type="dxa"/>
            <w:gridSpan w:val="2"/>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63" w:type="dxa"/>
            <w:tcBorders>
              <w:top w:val="single" w:sz="4" w:space="0" w:color="auto"/>
              <w:left w:val="single" w:sz="4"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p>
        </w:tc>
      </w:tr>
      <w:tr w:rsidR="00681DEF" w:rsidRPr="00B97815" w:rsidTr="00681DEF">
        <w:trPr>
          <w:cantSplit/>
          <w:trHeight w:val="149"/>
        </w:trPr>
        <w:tc>
          <w:tcPr>
            <w:tcW w:w="3560"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-приобретение здания под сельский ДК в п. Каменск и его ремонт</w:t>
            </w:r>
          </w:p>
        </w:tc>
        <w:tc>
          <w:tcPr>
            <w:tcW w:w="942"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792" w:type="dxa"/>
            <w:gridSpan w:val="2"/>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 w:right="-112"/>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3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76"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92" w:type="dxa"/>
            <w:gridSpan w:val="2"/>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63" w:type="dxa"/>
            <w:tcBorders>
              <w:top w:val="single" w:sz="4" w:space="0" w:color="auto"/>
              <w:left w:val="single" w:sz="4"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p>
        </w:tc>
      </w:tr>
    </w:tbl>
    <w:p w:rsidR="00681DEF" w:rsidRPr="00B97815" w:rsidRDefault="00681DEF" w:rsidP="00681DEF">
      <w:pPr>
        <w:widowControl w:val="0"/>
        <w:autoSpaceDE w:val="0"/>
        <w:autoSpaceDN w:val="0"/>
        <w:adjustRightInd w:val="0"/>
        <w:spacing w:after="0" w:line="240" w:lineRule="auto"/>
        <w:rPr>
          <w:rFonts w:ascii="Arial" w:eastAsia="Times New Roman" w:hAnsi="Arial" w:cs="Arial"/>
          <w:sz w:val="26"/>
          <w:szCs w:val="26"/>
        </w:rPr>
      </w:pPr>
    </w:p>
    <w:p w:rsidR="004A2289" w:rsidRPr="00B97815" w:rsidRDefault="004A2289" w:rsidP="00037C09">
      <w:pPr>
        <w:shd w:val="clear" w:color="auto" w:fill="FFFFFF"/>
        <w:spacing w:after="0"/>
        <w:jc w:val="both"/>
        <w:rPr>
          <w:rFonts w:ascii="Times New Roman" w:eastAsia="Times New Roman" w:hAnsi="Times New Roman" w:cs="Times New Roman"/>
          <w:sz w:val="26"/>
          <w:szCs w:val="26"/>
        </w:rPr>
      </w:pPr>
    </w:p>
    <w:p w:rsidR="004A2289" w:rsidRPr="00B97815" w:rsidRDefault="004A2289" w:rsidP="00037C09">
      <w:pPr>
        <w:shd w:val="clear" w:color="auto" w:fill="FFFFFF"/>
        <w:spacing w:after="0"/>
        <w:jc w:val="both"/>
        <w:rPr>
          <w:rFonts w:ascii="Times New Roman" w:eastAsia="Times New Roman" w:hAnsi="Times New Roman" w:cs="Times New Roman"/>
          <w:sz w:val="26"/>
          <w:szCs w:val="26"/>
        </w:rPr>
      </w:pPr>
    </w:p>
    <w:p w:rsidR="004A2289" w:rsidRPr="00B97815" w:rsidRDefault="004A2289" w:rsidP="00037C09">
      <w:pPr>
        <w:shd w:val="clear" w:color="auto" w:fill="FFFFFF"/>
        <w:spacing w:after="0"/>
        <w:jc w:val="both"/>
        <w:rPr>
          <w:rFonts w:ascii="Times New Roman" w:eastAsia="Times New Roman" w:hAnsi="Times New Roman" w:cs="Times New Roman"/>
          <w:sz w:val="26"/>
          <w:szCs w:val="26"/>
        </w:rPr>
      </w:pPr>
    </w:p>
    <w:p w:rsidR="004A2289" w:rsidRPr="00B97815" w:rsidRDefault="004A2289" w:rsidP="00037C09">
      <w:pPr>
        <w:shd w:val="clear" w:color="auto" w:fill="FFFFFF"/>
        <w:spacing w:after="0"/>
        <w:jc w:val="both"/>
        <w:rPr>
          <w:rFonts w:ascii="Times New Roman" w:eastAsia="Times New Roman" w:hAnsi="Times New Roman" w:cs="Times New Roman"/>
          <w:sz w:val="26"/>
          <w:szCs w:val="26"/>
        </w:rPr>
      </w:pPr>
    </w:p>
    <w:p w:rsidR="004A2289" w:rsidRPr="00B97815" w:rsidRDefault="004A2289"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Default="00681DEF" w:rsidP="00037C09">
      <w:pPr>
        <w:shd w:val="clear" w:color="auto" w:fill="FFFFFF"/>
        <w:spacing w:after="0"/>
        <w:jc w:val="both"/>
        <w:rPr>
          <w:rFonts w:ascii="Times New Roman" w:eastAsia="Times New Roman" w:hAnsi="Times New Roman" w:cs="Times New Roman"/>
          <w:sz w:val="26"/>
          <w:szCs w:val="26"/>
        </w:rPr>
      </w:pPr>
    </w:p>
    <w:p w:rsidR="00B97815" w:rsidRDefault="00B97815" w:rsidP="00037C09">
      <w:pPr>
        <w:shd w:val="clear" w:color="auto" w:fill="FFFFFF"/>
        <w:spacing w:after="0"/>
        <w:jc w:val="both"/>
        <w:rPr>
          <w:rFonts w:ascii="Times New Roman" w:eastAsia="Times New Roman" w:hAnsi="Times New Roman" w:cs="Times New Roman"/>
          <w:sz w:val="26"/>
          <w:szCs w:val="26"/>
        </w:rPr>
      </w:pPr>
    </w:p>
    <w:p w:rsidR="00B97815" w:rsidRDefault="00B97815" w:rsidP="00037C09">
      <w:pPr>
        <w:shd w:val="clear" w:color="auto" w:fill="FFFFFF"/>
        <w:spacing w:after="0"/>
        <w:jc w:val="both"/>
        <w:rPr>
          <w:rFonts w:ascii="Times New Roman" w:eastAsia="Times New Roman" w:hAnsi="Times New Roman" w:cs="Times New Roman"/>
          <w:sz w:val="26"/>
          <w:szCs w:val="26"/>
        </w:rPr>
      </w:pPr>
    </w:p>
    <w:p w:rsidR="00B97815" w:rsidRPr="00B97815" w:rsidRDefault="00B97815"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4A2289" w:rsidRPr="00B97815" w:rsidRDefault="004A2289" w:rsidP="00037C09">
      <w:pPr>
        <w:shd w:val="clear" w:color="auto" w:fill="FFFFFF"/>
        <w:spacing w:after="0"/>
        <w:jc w:val="both"/>
        <w:rPr>
          <w:rFonts w:ascii="Times New Roman" w:eastAsia="Times New Roman" w:hAnsi="Times New Roman" w:cs="Times New Roman"/>
          <w:sz w:val="26"/>
          <w:szCs w:val="26"/>
        </w:rPr>
      </w:pPr>
    </w:p>
    <w:p w:rsidR="004A2289" w:rsidRPr="00B97815" w:rsidRDefault="004A2289" w:rsidP="004A2289">
      <w:pPr>
        <w:spacing w:after="0" w:line="240" w:lineRule="auto"/>
        <w:jc w:val="center"/>
        <w:rPr>
          <w:rFonts w:ascii="Times New Roman" w:eastAsia="Times New Roman" w:hAnsi="Times New Roman" w:cs="Times New Roman"/>
          <w:b/>
          <w:bCs/>
          <w:sz w:val="26"/>
          <w:szCs w:val="26"/>
        </w:rPr>
      </w:pPr>
      <w:r w:rsidRPr="00B97815">
        <w:rPr>
          <w:rFonts w:ascii="Times New Roman" w:eastAsia="Times New Roman" w:hAnsi="Times New Roman" w:cs="Times New Roman"/>
          <w:b/>
          <w:bCs/>
          <w:sz w:val="26"/>
          <w:szCs w:val="26"/>
        </w:rPr>
        <w:lastRenderedPageBreak/>
        <w:t>А К Т</w:t>
      </w:r>
    </w:p>
    <w:p w:rsidR="00681DEF" w:rsidRPr="00B97815" w:rsidRDefault="00681DEF" w:rsidP="004A2289">
      <w:pPr>
        <w:spacing w:after="0" w:line="240" w:lineRule="auto"/>
        <w:jc w:val="center"/>
        <w:rPr>
          <w:rFonts w:ascii="Times New Roman" w:eastAsia="Times New Roman" w:hAnsi="Times New Roman" w:cs="Times New Roman"/>
          <w:b/>
          <w:bCs/>
          <w:sz w:val="26"/>
          <w:szCs w:val="26"/>
        </w:rPr>
      </w:pPr>
    </w:p>
    <w:p w:rsidR="00681DEF" w:rsidRPr="00B97815" w:rsidRDefault="004A2289" w:rsidP="00681DEF">
      <w:pPr>
        <w:shd w:val="clear" w:color="auto" w:fill="FFFFFF"/>
        <w:spacing w:after="0"/>
        <w:ind w:right="-1"/>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 обнародовании постановления администрации Гаврильского сельского поселения Павловского муниципального района Воронежск</w:t>
      </w:r>
      <w:r w:rsidR="00240D72">
        <w:rPr>
          <w:rFonts w:ascii="Times New Roman" w:eastAsia="Times New Roman" w:hAnsi="Times New Roman" w:cs="Times New Roman"/>
          <w:sz w:val="26"/>
          <w:szCs w:val="26"/>
        </w:rPr>
        <w:t>ой области от 12.12.2019 г. №47</w:t>
      </w:r>
      <w:r w:rsidRPr="00B97815">
        <w:rPr>
          <w:rFonts w:ascii="Times New Roman" w:eastAsia="Times New Roman" w:hAnsi="Times New Roman" w:cs="Times New Roman"/>
          <w:sz w:val="26"/>
          <w:szCs w:val="26"/>
        </w:rPr>
        <w:t xml:space="preserve"> </w:t>
      </w:r>
      <w:r w:rsidR="00F97C68" w:rsidRPr="00B97815">
        <w:rPr>
          <w:rFonts w:ascii="Times New Roman" w:eastAsia="Times New Roman" w:hAnsi="Times New Roman" w:cs="Times New Roman"/>
          <w:sz w:val="26"/>
          <w:szCs w:val="26"/>
        </w:rPr>
        <w:t>«</w:t>
      </w:r>
      <w:r w:rsidR="00681DEF" w:rsidRPr="00B97815">
        <w:rPr>
          <w:rFonts w:ascii="Times New Roman" w:eastAsia="Times New Roman" w:hAnsi="Times New Roman" w:cs="Times New Roman"/>
          <w:sz w:val="26"/>
          <w:szCs w:val="26"/>
        </w:rPr>
        <w:t xml:space="preserve">Об утверждении муниципальной программы «Комплексное развитие сельских территорий муниципального образования Гаврильское сельское поселение </w:t>
      </w:r>
      <w:r w:rsidR="00B97815">
        <w:rPr>
          <w:rFonts w:ascii="Times New Roman" w:eastAsia="Times New Roman" w:hAnsi="Times New Roman" w:cs="Times New Roman"/>
          <w:sz w:val="26"/>
          <w:szCs w:val="26"/>
        </w:rPr>
        <w:t xml:space="preserve">Павловского муниципального района </w:t>
      </w:r>
      <w:r w:rsidR="00681DEF" w:rsidRPr="00B97815">
        <w:rPr>
          <w:rFonts w:ascii="Times New Roman" w:eastAsia="Times New Roman" w:hAnsi="Times New Roman" w:cs="Times New Roman"/>
          <w:sz w:val="26"/>
          <w:szCs w:val="26"/>
        </w:rPr>
        <w:t>на 2020-2022 годы и на период до 2025 года»</w:t>
      </w:r>
    </w:p>
    <w:p w:rsidR="004A2289" w:rsidRPr="00B97815" w:rsidRDefault="004A2289" w:rsidP="004A2289">
      <w:pPr>
        <w:spacing w:after="0" w:line="240" w:lineRule="auto"/>
        <w:jc w:val="both"/>
        <w:rPr>
          <w:rFonts w:ascii="Times New Roman" w:eastAsia="Times New Roman" w:hAnsi="Times New Roman" w:cs="Times New Roman"/>
          <w:b/>
          <w:sz w:val="26"/>
          <w:szCs w:val="26"/>
        </w:rPr>
      </w:pPr>
    </w:p>
    <w:p w:rsidR="004A2289" w:rsidRPr="00B97815" w:rsidRDefault="00681DEF" w:rsidP="004A2289">
      <w:pPr>
        <w:spacing w:after="0" w:line="240" w:lineRule="auto"/>
        <w:ind w:left="-142"/>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w:t>
      </w:r>
      <w:r w:rsidR="004A2289" w:rsidRPr="00B97815">
        <w:rPr>
          <w:rFonts w:ascii="Times New Roman" w:eastAsia="Times New Roman" w:hAnsi="Times New Roman" w:cs="Times New Roman"/>
          <w:sz w:val="26"/>
          <w:szCs w:val="26"/>
        </w:rPr>
        <w:t xml:space="preserve">Здание администрации Гаврильского </w:t>
      </w:r>
    </w:p>
    <w:p w:rsidR="004A2289" w:rsidRPr="00B97815" w:rsidRDefault="00681DEF" w:rsidP="004A2289">
      <w:pPr>
        <w:spacing w:after="0" w:line="240" w:lineRule="auto"/>
        <w:ind w:left="-142"/>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w:t>
      </w:r>
      <w:r w:rsidR="004A2289" w:rsidRPr="00B97815">
        <w:rPr>
          <w:rFonts w:ascii="Times New Roman" w:eastAsia="Times New Roman" w:hAnsi="Times New Roman" w:cs="Times New Roman"/>
          <w:sz w:val="26"/>
          <w:szCs w:val="26"/>
        </w:rPr>
        <w:t>сельского поселения</w:t>
      </w:r>
    </w:p>
    <w:p w:rsidR="004A2289" w:rsidRPr="00B97815" w:rsidRDefault="004A2289" w:rsidP="004A2289">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с. Гаврильск, ул. Советская, д.121                                                              </w:t>
      </w:r>
    </w:p>
    <w:p w:rsidR="004A2289" w:rsidRPr="00B97815" w:rsidRDefault="004A2289" w:rsidP="004A2289">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Дата начала обнародования       </w:t>
      </w:r>
    </w:p>
    <w:p w:rsidR="004A2289" w:rsidRPr="00B97815" w:rsidRDefault="00240D72" w:rsidP="004A228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12.12</w:t>
      </w:r>
      <w:r w:rsidR="00B97815">
        <w:rPr>
          <w:rFonts w:ascii="Times New Roman" w:eastAsia="Times New Roman" w:hAnsi="Times New Roman" w:cs="Times New Roman"/>
          <w:sz w:val="26"/>
          <w:szCs w:val="26"/>
        </w:rPr>
        <w:t>.2019</w:t>
      </w:r>
      <w:r w:rsidR="004A2289" w:rsidRPr="00B97815">
        <w:rPr>
          <w:rFonts w:ascii="Times New Roman" w:eastAsia="Times New Roman" w:hAnsi="Times New Roman" w:cs="Times New Roman"/>
          <w:sz w:val="26"/>
          <w:szCs w:val="26"/>
        </w:rPr>
        <w:t xml:space="preserve"> г.</w:t>
      </w:r>
    </w:p>
    <w:p w:rsidR="004A2289" w:rsidRDefault="004A2289" w:rsidP="004A2289">
      <w:pPr>
        <w:spacing w:after="0" w:line="240" w:lineRule="auto"/>
        <w:jc w:val="center"/>
        <w:rPr>
          <w:rFonts w:ascii="Times New Roman" w:eastAsia="Times New Roman" w:hAnsi="Times New Roman" w:cs="Times New Roman"/>
          <w:sz w:val="26"/>
          <w:szCs w:val="26"/>
          <w:u w:val="single"/>
        </w:rPr>
      </w:pPr>
    </w:p>
    <w:p w:rsidR="00127B1C" w:rsidRDefault="00127B1C" w:rsidP="004A2289">
      <w:pPr>
        <w:spacing w:after="0" w:line="240" w:lineRule="auto"/>
        <w:jc w:val="center"/>
        <w:rPr>
          <w:rFonts w:ascii="Times New Roman" w:eastAsia="Times New Roman" w:hAnsi="Times New Roman" w:cs="Times New Roman"/>
          <w:sz w:val="26"/>
          <w:szCs w:val="26"/>
          <w:u w:val="single"/>
        </w:rPr>
      </w:pPr>
    </w:p>
    <w:p w:rsidR="00127B1C" w:rsidRPr="00127B1C" w:rsidRDefault="00127B1C" w:rsidP="00127B1C">
      <w:pPr>
        <w:spacing w:after="0" w:line="240" w:lineRule="auto"/>
        <w:rPr>
          <w:rFonts w:ascii="Times New Roman" w:eastAsia="Times New Roman" w:hAnsi="Times New Roman" w:cs="Times New Roman"/>
          <w:sz w:val="26"/>
          <w:szCs w:val="26"/>
        </w:rPr>
      </w:pPr>
      <w:proofErr w:type="gramStart"/>
      <w:r w:rsidRPr="00127B1C">
        <w:rPr>
          <w:rFonts w:ascii="Times New Roman" w:eastAsia="Times New Roman" w:hAnsi="Times New Roman" w:cs="Times New Roman"/>
          <w:sz w:val="26"/>
          <w:szCs w:val="26"/>
        </w:rPr>
        <w:t>Специальная</w:t>
      </w:r>
      <w:proofErr w:type="gramEnd"/>
      <w:r w:rsidRPr="00127B1C">
        <w:rPr>
          <w:rFonts w:ascii="Times New Roman" w:eastAsia="Times New Roman" w:hAnsi="Times New Roman" w:cs="Times New Roman"/>
          <w:sz w:val="26"/>
          <w:szCs w:val="26"/>
        </w:rPr>
        <w:t xml:space="preserve"> комиссия в составе:</w:t>
      </w:r>
    </w:p>
    <w:p w:rsidR="00127B1C" w:rsidRPr="00127B1C" w:rsidRDefault="00127B1C" w:rsidP="00127B1C">
      <w:pPr>
        <w:numPr>
          <w:ilvl w:val="0"/>
          <w:numId w:val="2"/>
        </w:numPr>
        <w:tabs>
          <w:tab w:val="num" w:pos="720"/>
        </w:tabs>
        <w:spacing w:after="160" w:line="252" w:lineRule="auto"/>
        <w:jc w:val="both"/>
        <w:rPr>
          <w:rFonts w:ascii="Times New Roman" w:eastAsia="Times New Roman" w:hAnsi="Times New Roman" w:cs="Times New Roman"/>
          <w:sz w:val="26"/>
          <w:szCs w:val="26"/>
        </w:rPr>
      </w:pPr>
      <w:proofErr w:type="spellStart"/>
      <w:r w:rsidRPr="00127B1C">
        <w:rPr>
          <w:rFonts w:ascii="Times New Roman" w:eastAsia="Times New Roman" w:hAnsi="Times New Roman" w:cs="Times New Roman"/>
          <w:sz w:val="26"/>
          <w:szCs w:val="26"/>
        </w:rPr>
        <w:t>Каруна</w:t>
      </w:r>
      <w:proofErr w:type="spellEnd"/>
      <w:r w:rsidRPr="00127B1C">
        <w:rPr>
          <w:rFonts w:ascii="Times New Roman" w:eastAsia="Times New Roman" w:hAnsi="Times New Roman" w:cs="Times New Roman"/>
          <w:sz w:val="26"/>
          <w:szCs w:val="26"/>
        </w:rPr>
        <w:t xml:space="preserve"> Л.Л - глава Гаврильского сельского поселения  – председатель комиссии;  </w:t>
      </w:r>
    </w:p>
    <w:p w:rsidR="00127B1C" w:rsidRPr="00127B1C" w:rsidRDefault="00127B1C" w:rsidP="00127B1C">
      <w:pPr>
        <w:numPr>
          <w:ilvl w:val="0"/>
          <w:numId w:val="2"/>
        </w:numPr>
        <w:tabs>
          <w:tab w:val="num" w:pos="720"/>
        </w:tabs>
        <w:spacing w:after="160" w:line="252" w:lineRule="auto"/>
        <w:jc w:val="both"/>
        <w:rPr>
          <w:rFonts w:ascii="Times New Roman" w:eastAsia="Times New Roman" w:hAnsi="Times New Roman" w:cs="Times New Roman"/>
          <w:sz w:val="26"/>
          <w:szCs w:val="26"/>
        </w:rPr>
      </w:pPr>
      <w:proofErr w:type="spellStart"/>
      <w:r w:rsidRPr="00127B1C">
        <w:rPr>
          <w:rFonts w:ascii="Times New Roman" w:eastAsia="Times New Roman" w:hAnsi="Times New Roman" w:cs="Times New Roman"/>
          <w:sz w:val="26"/>
          <w:szCs w:val="26"/>
        </w:rPr>
        <w:t>Барашкова</w:t>
      </w:r>
      <w:proofErr w:type="spellEnd"/>
      <w:r w:rsidRPr="00127B1C">
        <w:rPr>
          <w:rFonts w:ascii="Times New Roman" w:eastAsia="Times New Roman" w:hAnsi="Times New Roman" w:cs="Times New Roman"/>
          <w:sz w:val="26"/>
          <w:szCs w:val="26"/>
        </w:rPr>
        <w:t xml:space="preserve"> Л.П.- главный специалист, секретарь комиссии</w:t>
      </w:r>
    </w:p>
    <w:p w:rsidR="00127B1C" w:rsidRPr="00127B1C" w:rsidRDefault="00127B1C" w:rsidP="00127B1C">
      <w:pPr>
        <w:numPr>
          <w:ilvl w:val="0"/>
          <w:numId w:val="2"/>
        </w:numPr>
        <w:spacing w:after="0" w:line="360" w:lineRule="exact"/>
        <w:ind w:left="567" w:hanging="207"/>
        <w:contextualSpacing/>
        <w:jc w:val="both"/>
        <w:rPr>
          <w:rFonts w:ascii="Times New Roman" w:eastAsia="Times New Roman" w:hAnsi="Times New Roman" w:cs="Times New Roman"/>
          <w:sz w:val="26"/>
          <w:szCs w:val="26"/>
        </w:rPr>
      </w:pPr>
      <w:proofErr w:type="spellStart"/>
      <w:r w:rsidRPr="00127B1C">
        <w:rPr>
          <w:rFonts w:ascii="Times New Roman" w:eastAsia="Times New Roman" w:hAnsi="Times New Roman" w:cs="Times New Roman"/>
          <w:sz w:val="26"/>
          <w:szCs w:val="26"/>
        </w:rPr>
        <w:t>Невыпрягайло</w:t>
      </w:r>
      <w:proofErr w:type="spellEnd"/>
      <w:r w:rsidRPr="00127B1C">
        <w:rPr>
          <w:rFonts w:ascii="Times New Roman" w:eastAsia="Times New Roman" w:hAnsi="Times New Roman" w:cs="Times New Roman"/>
          <w:sz w:val="26"/>
          <w:szCs w:val="26"/>
        </w:rPr>
        <w:t xml:space="preserve"> Л.Д.- инспектор администрации Гаврильского сельского поселения – член комиссии;</w:t>
      </w:r>
    </w:p>
    <w:p w:rsidR="00127B1C" w:rsidRPr="00127B1C" w:rsidRDefault="00127B1C" w:rsidP="00127B1C">
      <w:pPr>
        <w:numPr>
          <w:ilvl w:val="0"/>
          <w:numId w:val="2"/>
        </w:numPr>
        <w:spacing w:after="0" w:line="360" w:lineRule="exact"/>
        <w:ind w:left="567" w:hanging="207"/>
        <w:contextualSpacing/>
        <w:jc w:val="both"/>
        <w:rPr>
          <w:rFonts w:ascii="Times New Roman" w:eastAsia="Times New Roman" w:hAnsi="Times New Roman" w:cs="Times New Roman"/>
          <w:sz w:val="26"/>
          <w:szCs w:val="26"/>
        </w:rPr>
      </w:pPr>
      <w:r w:rsidRPr="00127B1C">
        <w:rPr>
          <w:rFonts w:ascii="Times New Roman" w:eastAsia="Times New Roman" w:hAnsi="Times New Roman" w:cs="Times New Roman"/>
          <w:sz w:val="26"/>
          <w:szCs w:val="26"/>
        </w:rPr>
        <w:t>Петрученко Ю.А. - старший инспектор администрации Гаврильского сельского поселения – член комиссии;</w:t>
      </w:r>
    </w:p>
    <w:p w:rsidR="00127B1C" w:rsidRPr="00127B1C" w:rsidRDefault="00127B1C" w:rsidP="00127B1C">
      <w:pPr>
        <w:spacing w:after="0" w:line="240" w:lineRule="auto"/>
        <w:rPr>
          <w:rFonts w:ascii="Times New Roman" w:eastAsia="Times New Roman" w:hAnsi="Times New Roman" w:cs="Times New Roman"/>
          <w:sz w:val="26"/>
          <w:szCs w:val="26"/>
        </w:rPr>
      </w:pPr>
    </w:p>
    <w:p w:rsidR="00127B1C" w:rsidRPr="00127B1C" w:rsidRDefault="00127B1C" w:rsidP="00127B1C">
      <w:pPr>
        <w:shd w:val="clear" w:color="auto" w:fill="FFFFFF"/>
        <w:spacing w:after="0"/>
        <w:ind w:right="-1"/>
        <w:jc w:val="both"/>
        <w:rPr>
          <w:rFonts w:ascii="Times New Roman" w:eastAsia="Times New Roman" w:hAnsi="Times New Roman" w:cs="Times New Roman"/>
          <w:sz w:val="26"/>
          <w:szCs w:val="26"/>
        </w:rPr>
      </w:pPr>
      <w:r w:rsidRPr="00127B1C">
        <w:rPr>
          <w:rFonts w:ascii="Times New Roman" w:eastAsia="Times New Roman" w:hAnsi="Times New Roman" w:cs="Times New Roman"/>
          <w:sz w:val="26"/>
          <w:szCs w:val="26"/>
        </w:rPr>
        <w:t xml:space="preserve">       Соста</w:t>
      </w:r>
      <w:r w:rsidR="00240D72">
        <w:rPr>
          <w:rFonts w:ascii="Times New Roman" w:eastAsia="Times New Roman" w:hAnsi="Times New Roman" w:cs="Times New Roman"/>
          <w:sz w:val="26"/>
          <w:szCs w:val="26"/>
        </w:rPr>
        <w:t>вила настоящий акт в том, что 12.12</w:t>
      </w:r>
      <w:r w:rsidRPr="00127B1C">
        <w:rPr>
          <w:rFonts w:ascii="Times New Roman" w:eastAsia="Times New Roman" w:hAnsi="Times New Roman" w:cs="Times New Roman"/>
          <w:sz w:val="26"/>
          <w:szCs w:val="26"/>
        </w:rPr>
        <w:t>.2019 года произведено о</w:t>
      </w:r>
      <w:r w:rsidR="00240D72">
        <w:rPr>
          <w:rFonts w:ascii="Times New Roman" w:eastAsia="Times New Roman" w:hAnsi="Times New Roman" w:cs="Times New Roman"/>
          <w:sz w:val="26"/>
          <w:szCs w:val="26"/>
        </w:rPr>
        <w:t>бнародование постановления от 12</w:t>
      </w:r>
      <w:r>
        <w:rPr>
          <w:rFonts w:ascii="Times New Roman" w:eastAsia="Times New Roman" w:hAnsi="Times New Roman" w:cs="Times New Roman"/>
          <w:sz w:val="26"/>
          <w:szCs w:val="26"/>
        </w:rPr>
        <w:t>.</w:t>
      </w:r>
      <w:r w:rsidR="00240D72">
        <w:rPr>
          <w:rFonts w:ascii="Times New Roman" w:eastAsia="Times New Roman" w:hAnsi="Times New Roman" w:cs="Times New Roman"/>
          <w:sz w:val="26"/>
          <w:szCs w:val="26"/>
        </w:rPr>
        <w:t>12.2019г. №47</w:t>
      </w:r>
      <w:bookmarkStart w:id="0" w:name="_GoBack"/>
      <w:bookmarkEnd w:id="0"/>
      <w:r>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t xml:space="preserve">«Об утверждении муниципальной программы «Комплексное развитие сельских территорий муниципального образования Гаврильское сельское поселение </w:t>
      </w:r>
      <w:r>
        <w:rPr>
          <w:rFonts w:ascii="Times New Roman" w:eastAsia="Times New Roman" w:hAnsi="Times New Roman" w:cs="Times New Roman"/>
          <w:sz w:val="26"/>
          <w:szCs w:val="26"/>
        </w:rPr>
        <w:t xml:space="preserve">Павловского муниципального района </w:t>
      </w:r>
      <w:r w:rsidRPr="00B97815">
        <w:rPr>
          <w:rFonts w:ascii="Times New Roman" w:eastAsia="Times New Roman" w:hAnsi="Times New Roman" w:cs="Times New Roman"/>
          <w:sz w:val="26"/>
          <w:szCs w:val="26"/>
        </w:rPr>
        <w:t>на 2020-2022 годы и на период до 2025 года»</w:t>
      </w:r>
      <w:r w:rsidRPr="00127B1C">
        <w:rPr>
          <w:rFonts w:ascii="Times New Roman" w:eastAsia="Times New Roman" w:hAnsi="Times New Roman" w:cs="Times New Roman"/>
          <w:sz w:val="26"/>
          <w:szCs w:val="26"/>
        </w:rPr>
        <w:t xml:space="preserve"> путем размещения его текста:</w:t>
      </w:r>
    </w:p>
    <w:p w:rsidR="00127B1C" w:rsidRPr="00127B1C" w:rsidRDefault="00127B1C" w:rsidP="00127B1C">
      <w:pPr>
        <w:spacing w:after="0" w:line="240" w:lineRule="auto"/>
        <w:jc w:val="both"/>
        <w:rPr>
          <w:rFonts w:ascii="Times New Roman" w:eastAsia="Times New Roman" w:hAnsi="Times New Roman" w:cs="Times New Roman"/>
          <w:sz w:val="26"/>
          <w:szCs w:val="26"/>
        </w:rPr>
      </w:pPr>
      <w:r w:rsidRPr="00127B1C">
        <w:rPr>
          <w:rFonts w:ascii="Times New Roman" w:eastAsia="Times New Roman" w:hAnsi="Times New Roman" w:cs="Times New Roman"/>
          <w:sz w:val="26"/>
          <w:szCs w:val="26"/>
        </w:rPr>
        <w:t xml:space="preserve">       - на доске  объявлений в здании администрации Гаврильского </w:t>
      </w:r>
      <w:proofErr w:type="gramStart"/>
      <w:r w:rsidRPr="00127B1C">
        <w:rPr>
          <w:rFonts w:ascii="Times New Roman" w:eastAsia="Times New Roman" w:hAnsi="Times New Roman" w:cs="Times New Roman"/>
          <w:sz w:val="26"/>
          <w:szCs w:val="26"/>
        </w:rPr>
        <w:t>сельского</w:t>
      </w:r>
      <w:proofErr w:type="gramEnd"/>
      <w:r w:rsidRPr="00127B1C">
        <w:rPr>
          <w:rFonts w:ascii="Times New Roman" w:eastAsia="Times New Roman" w:hAnsi="Times New Roman" w:cs="Times New Roman"/>
          <w:sz w:val="26"/>
          <w:szCs w:val="26"/>
        </w:rPr>
        <w:t xml:space="preserve"> </w:t>
      </w:r>
    </w:p>
    <w:p w:rsidR="00127B1C" w:rsidRPr="00127B1C" w:rsidRDefault="00127B1C" w:rsidP="00127B1C">
      <w:pPr>
        <w:spacing w:after="0" w:line="240" w:lineRule="auto"/>
        <w:jc w:val="both"/>
        <w:rPr>
          <w:rFonts w:ascii="Times New Roman" w:eastAsia="Times New Roman" w:hAnsi="Times New Roman" w:cs="Times New Roman"/>
          <w:sz w:val="26"/>
          <w:szCs w:val="26"/>
        </w:rPr>
      </w:pPr>
      <w:r w:rsidRPr="00127B1C">
        <w:rPr>
          <w:rFonts w:ascii="Times New Roman" w:eastAsia="Times New Roman" w:hAnsi="Times New Roman" w:cs="Times New Roman"/>
          <w:sz w:val="26"/>
          <w:szCs w:val="26"/>
        </w:rPr>
        <w:t xml:space="preserve">         поселения (с. Гаврильск, ул. </w:t>
      </w:r>
      <w:proofErr w:type="gramStart"/>
      <w:r w:rsidRPr="00127B1C">
        <w:rPr>
          <w:rFonts w:ascii="Times New Roman" w:eastAsia="Times New Roman" w:hAnsi="Times New Roman" w:cs="Times New Roman"/>
          <w:sz w:val="26"/>
          <w:szCs w:val="26"/>
        </w:rPr>
        <w:t>Советская</w:t>
      </w:r>
      <w:proofErr w:type="gramEnd"/>
      <w:r w:rsidRPr="00127B1C">
        <w:rPr>
          <w:rFonts w:ascii="Times New Roman" w:eastAsia="Times New Roman" w:hAnsi="Times New Roman" w:cs="Times New Roman"/>
          <w:sz w:val="26"/>
          <w:szCs w:val="26"/>
        </w:rPr>
        <w:t>,121);</w:t>
      </w:r>
    </w:p>
    <w:p w:rsidR="00127B1C" w:rsidRPr="00127B1C" w:rsidRDefault="00127B1C" w:rsidP="00127B1C">
      <w:pPr>
        <w:spacing w:after="0" w:line="240" w:lineRule="auto"/>
        <w:jc w:val="both"/>
        <w:rPr>
          <w:rFonts w:ascii="Times New Roman" w:eastAsia="Times New Roman" w:hAnsi="Times New Roman" w:cs="Times New Roman"/>
          <w:sz w:val="26"/>
          <w:szCs w:val="26"/>
        </w:rPr>
      </w:pPr>
      <w:r w:rsidRPr="00127B1C">
        <w:rPr>
          <w:rFonts w:ascii="Times New Roman" w:eastAsia="Times New Roman" w:hAnsi="Times New Roman" w:cs="Times New Roman"/>
          <w:sz w:val="26"/>
          <w:szCs w:val="26"/>
        </w:rPr>
        <w:t xml:space="preserve">       - здание МУК «Гаврильское КДО» - с. Гаврильск, ул. </w:t>
      </w:r>
      <w:proofErr w:type="gramStart"/>
      <w:r w:rsidRPr="00127B1C">
        <w:rPr>
          <w:rFonts w:ascii="Times New Roman" w:eastAsia="Times New Roman" w:hAnsi="Times New Roman" w:cs="Times New Roman"/>
          <w:sz w:val="26"/>
          <w:szCs w:val="26"/>
        </w:rPr>
        <w:t>Советская</w:t>
      </w:r>
      <w:proofErr w:type="gramEnd"/>
      <w:r w:rsidRPr="00127B1C">
        <w:rPr>
          <w:rFonts w:ascii="Times New Roman" w:eastAsia="Times New Roman" w:hAnsi="Times New Roman" w:cs="Times New Roman"/>
          <w:sz w:val="26"/>
          <w:szCs w:val="26"/>
        </w:rPr>
        <w:t>, 148.</w:t>
      </w:r>
    </w:p>
    <w:p w:rsidR="00127B1C" w:rsidRPr="00127B1C" w:rsidRDefault="00127B1C" w:rsidP="00127B1C">
      <w:pPr>
        <w:spacing w:after="0" w:line="240" w:lineRule="auto"/>
        <w:jc w:val="both"/>
        <w:rPr>
          <w:rFonts w:ascii="Times New Roman" w:eastAsia="Times New Roman" w:hAnsi="Times New Roman" w:cs="Times New Roman"/>
          <w:sz w:val="26"/>
          <w:szCs w:val="26"/>
        </w:rPr>
      </w:pPr>
    </w:p>
    <w:p w:rsidR="00127B1C" w:rsidRPr="00127B1C" w:rsidRDefault="00127B1C" w:rsidP="00127B1C">
      <w:pPr>
        <w:spacing w:after="0" w:line="240" w:lineRule="auto"/>
        <w:jc w:val="both"/>
        <w:rPr>
          <w:rFonts w:ascii="Times New Roman" w:eastAsia="Times New Roman" w:hAnsi="Times New Roman" w:cs="Times New Roman"/>
          <w:sz w:val="26"/>
          <w:szCs w:val="26"/>
        </w:rPr>
      </w:pPr>
    </w:p>
    <w:p w:rsidR="00127B1C" w:rsidRPr="00127B1C" w:rsidRDefault="00127B1C" w:rsidP="00127B1C">
      <w:pPr>
        <w:spacing w:after="0" w:line="240" w:lineRule="auto"/>
        <w:rPr>
          <w:rFonts w:ascii="Times New Roman" w:eastAsia="Times New Roman" w:hAnsi="Times New Roman" w:cs="Times New Roman"/>
          <w:sz w:val="26"/>
          <w:szCs w:val="26"/>
        </w:rPr>
      </w:pPr>
      <w:r w:rsidRPr="00127B1C">
        <w:rPr>
          <w:rFonts w:ascii="Times New Roman" w:eastAsia="Times New Roman" w:hAnsi="Times New Roman" w:cs="Times New Roman"/>
          <w:sz w:val="26"/>
          <w:szCs w:val="26"/>
        </w:rPr>
        <w:t xml:space="preserve">Председатель комиссии                                                                 Л. Л. </w:t>
      </w:r>
      <w:proofErr w:type="spellStart"/>
      <w:r w:rsidRPr="00127B1C">
        <w:rPr>
          <w:rFonts w:ascii="Times New Roman" w:eastAsia="Times New Roman" w:hAnsi="Times New Roman" w:cs="Times New Roman"/>
          <w:sz w:val="26"/>
          <w:szCs w:val="26"/>
        </w:rPr>
        <w:t>Каруна</w:t>
      </w:r>
      <w:proofErr w:type="spellEnd"/>
    </w:p>
    <w:p w:rsidR="00127B1C" w:rsidRPr="00127B1C" w:rsidRDefault="00127B1C" w:rsidP="00127B1C">
      <w:pPr>
        <w:spacing w:after="0" w:line="240" w:lineRule="auto"/>
        <w:rPr>
          <w:rFonts w:ascii="Times New Roman" w:eastAsia="Times New Roman" w:hAnsi="Times New Roman" w:cs="Times New Roman"/>
          <w:sz w:val="26"/>
          <w:szCs w:val="26"/>
        </w:rPr>
      </w:pPr>
    </w:p>
    <w:p w:rsidR="00127B1C" w:rsidRPr="00127B1C" w:rsidRDefault="00127B1C" w:rsidP="00127B1C">
      <w:pPr>
        <w:spacing w:after="0" w:line="240" w:lineRule="auto"/>
        <w:rPr>
          <w:rFonts w:ascii="Times New Roman" w:eastAsia="Times New Roman" w:hAnsi="Times New Roman" w:cs="Times New Roman"/>
          <w:sz w:val="26"/>
          <w:szCs w:val="26"/>
        </w:rPr>
      </w:pPr>
      <w:r w:rsidRPr="00127B1C">
        <w:rPr>
          <w:rFonts w:ascii="Times New Roman" w:eastAsia="Times New Roman" w:hAnsi="Times New Roman" w:cs="Times New Roman"/>
          <w:sz w:val="26"/>
          <w:szCs w:val="26"/>
        </w:rPr>
        <w:t xml:space="preserve">Секретарь комиссии                                                                      Л.П. </w:t>
      </w:r>
      <w:proofErr w:type="spellStart"/>
      <w:r w:rsidRPr="00127B1C">
        <w:rPr>
          <w:rFonts w:ascii="Times New Roman" w:eastAsia="Times New Roman" w:hAnsi="Times New Roman" w:cs="Times New Roman"/>
          <w:sz w:val="26"/>
          <w:szCs w:val="26"/>
        </w:rPr>
        <w:t>Барашкова</w:t>
      </w:r>
      <w:proofErr w:type="spellEnd"/>
    </w:p>
    <w:p w:rsidR="00127B1C" w:rsidRPr="00127B1C" w:rsidRDefault="00127B1C" w:rsidP="00127B1C">
      <w:pPr>
        <w:spacing w:after="0" w:line="240" w:lineRule="auto"/>
        <w:rPr>
          <w:rFonts w:ascii="Times New Roman" w:eastAsia="Times New Roman" w:hAnsi="Times New Roman" w:cs="Times New Roman"/>
          <w:sz w:val="26"/>
          <w:szCs w:val="26"/>
        </w:rPr>
      </w:pPr>
    </w:p>
    <w:p w:rsidR="00127B1C" w:rsidRPr="00127B1C" w:rsidRDefault="00127B1C" w:rsidP="00127B1C">
      <w:pPr>
        <w:spacing w:after="0" w:line="240" w:lineRule="auto"/>
        <w:rPr>
          <w:rFonts w:ascii="Times New Roman" w:eastAsia="Times New Roman" w:hAnsi="Times New Roman" w:cs="Times New Roman"/>
          <w:sz w:val="26"/>
          <w:szCs w:val="26"/>
        </w:rPr>
      </w:pPr>
      <w:r w:rsidRPr="00127B1C">
        <w:rPr>
          <w:rFonts w:ascii="Times New Roman" w:eastAsia="Times New Roman" w:hAnsi="Times New Roman" w:cs="Times New Roman"/>
          <w:sz w:val="26"/>
          <w:szCs w:val="26"/>
        </w:rPr>
        <w:t>Член комиссии                                                                               Ю.А. Петрученко</w:t>
      </w:r>
    </w:p>
    <w:p w:rsidR="00127B1C" w:rsidRPr="00127B1C" w:rsidRDefault="00127B1C" w:rsidP="00127B1C">
      <w:pPr>
        <w:spacing w:after="0" w:line="240" w:lineRule="auto"/>
        <w:rPr>
          <w:rFonts w:ascii="Times New Roman" w:eastAsia="Times New Roman" w:hAnsi="Times New Roman" w:cs="Times New Roman"/>
          <w:sz w:val="26"/>
          <w:szCs w:val="26"/>
        </w:rPr>
      </w:pPr>
    </w:p>
    <w:p w:rsidR="00127B1C" w:rsidRPr="00127B1C" w:rsidRDefault="00127B1C" w:rsidP="00127B1C">
      <w:pPr>
        <w:spacing w:after="0" w:line="240" w:lineRule="auto"/>
        <w:rPr>
          <w:rFonts w:ascii="Times New Roman" w:eastAsia="Times New Roman" w:hAnsi="Times New Roman" w:cs="Times New Roman"/>
          <w:sz w:val="26"/>
          <w:szCs w:val="26"/>
        </w:rPr>
      </w:pPr>
    </w:p>
    <w:p w:rsidR="004A2289" w:rsidRPr="00B97815" w:rsidRDefault="004A2289" w:rsidP="00037C09">
      <w:pPr>
        <w:shd w:val="clear" w:color="auto" w:fill="FFFFFF"/>
        <w:spacing w:after="0"/>
        <w:jc w:val="both"/>
        <w:rPr>
          <w:rFonts w:ascii="Times New Roman" w:eastAsia="Times New Roman" w:hAnsi="Times New Roman" w:cs="Times New Roman"/>
          <w:sz w:val="26"/>
          <w:szCs w:val="26"/>
        </w:rPr>
      </w:pPr>
    </w:p>
    <w:sectPr w:rsidR="004A2289" w:rsidRPr="00B97815" w:rsidSect="00B15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1"/>
    <w:lvl w:ilvl="0">
      <w:start w:val="1"/>
      <w:numFmt w:val="decimal"/>
      <w:lvlText w:val="%1."/>
      <w:lvlJc w:val="left"/>
      <w:pPr>
        <w:tabs>
          <w:tab w:val="num" w:pos="720"/>
        </w:tabs>
        <w:ind w:left="720" w:hanging="360"/>
      </w:pPr>
      <w:rPr>
        <w:rFonts w:cs="Times New Roman"/>
      </w:rPr>
    </w:lvl>
  </w:abstractNum>
  <w:abstractNum w:abstractNumId="1">
    <w:nsid w:val="209535FB"/>
    <w:multiLevelType w:val="hybridMultilevel"/>
    <w:tmpl w:val="66CE8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8E3B65"/>
    <w:multiLevelType w:val="hybridMultilevel"/>
    <w:tmpl w:val="5F664FC0"/>
    <w:lvl w:ilvl="0" w:tplc="0419000F">
      <w:start w:val="1"/>
      <w:numFmt w:val="decimal"/>
      <w:lvlText w:val="%1."/>
      <w:lvlJc w:val="left"/>
      <w:pPr>
        <w:tabs>
          <w:tab w:val="num" w:pos="600"/>
        </w:tabs>
        <w:ind w:left="600" w:hanging="360"/>
      </w:pPr>
    </w:lvl>
    <w:lvl w:ilvl="1" w:tplc="04190019">
      <w:start w:val="1"/>
      <w:numFmt w:val="decimal"/>
      <w:lvlText w:val="%2."/>
      <w:lvlJc w:val="left"/>
      <w:pPr>
        <w:tabs>
          <w:tab w:val="num" w:pos="1320"/>
        </w:tabs>
        <w:ind w:left="1320" w:hanging="360"/>
      </w:pPr>
    </w:lvl>
    <w:lvl w:ilvl="2" w:tplc="0419001B">
      <w:start w:val="1"/>
      <w:numFmt w:val="decimal"/>
      <w:lvlText w:val="%3."/>
      <w:lvlJc w:val="left"/>
      <w:pPr>
        <w:tabs>
          <w:tab w:val="num" w:pos="2040"/>
        </w:tabs>
        <w:ind w:left="2040" w:hanging="360"/>
      </w:pPr>
    </w:lvl>
    <w:lvl w:ilvl="3" w:tplc="0419000F">
      <w:start w:val="1"/>
      <w:numFmt w:val="decimal"/>
      <w:lvlText w:val="%4."/>
      <w:lvlJc w:val="left"/>
      <w:pPr>
        <w:tabs>
          <w:tab w:val="num" w:pos="2760"/>
        </w:tabs>
        <w:ind w:left="2760" w:hanging="360"/>
      </w:pPr>
    </w:lvl>
    <w:lvl w:ilvl="4" w:tplc="04190019">
      <w:start w:val="1"/>
      <w:numFmt w:val="decimal"/>
      <w:lvlText w:val="%5."/>
      <w:lvlJc w:val="left"/>
      <w:pPr>
        <w:tabs>
          <w:tab w:val="num" w:pos="3480"/>
        </w:tabs>
        <w:ind w:left="3480" w:hanging="360"/>
      </w:pPr>
    </w:lvl>
    <w:lvl w:ilvl="5" w:tplc="0419001B">
      <w:start w:val="1"/>
      <w:numFmt w:val="decimal"/>
      <w:lvlText w:val="%6."/>
      <w:lvlJc w:val="left"/>
      <w:pPr>
        <w:tabs>
          <w:tab w:val="num" w:pos="4200"/>
        </w:tabs>
        <w:ind w:left="4200" w:hanging="360"/>
      </w:pPr>
    </w:lvl>
    <w:lvl w:ilvl="6" w:tplc="0419000F">
      <w:start w:val="1"/>
      <w:numFmt w:val="decimal"/>
      <w:lvlText w:val="%7."/>
      <w:lvlJc w:val="left"/>
      <w:pPr>
        <w:tabs>
          <w:tab w:val="num" w:pos="4920"/>
        </w:tabs>
        <w:ind w:left="4920" w:hanging="360"/>
      </w:pPr>
    </w:lvl>
    <w:lvl w:ilvl="7" w:tplc="04190019">
      <w:start w:val="1"/>
      <w:numFmt w:val="decimal"/>
      <w:lvlText w:val="%8."/>
      <w:lvlJc w:val="left"/>
      <w:pPr>
        <w:tabs>
          <w:tab w:val="num" w:pos="5640"/>
        </w:tabs>
        <w:ind w:left="5640" w:hanging="360"/>
      </w:pPr>
    </w:lvl>
    <w:lvl w:ilvl="8" w:tplc="0419001B">
      <w:start w:val="1"/>
      <w:numFmt w:val="decimal"/>
      <w:lvlText w:val="%9."/>
      <w:lvlJc w:val="left"/>
      <w:pPr>
        <w:tabs>
          <w:tab w:val="num" w:pos="6360"/>
        </w:tabs>
        <w:ind w:left="6360" w:hanging="360"/>
      </w:pPr>
    </w:lvl>
  </w:abstractNum>
  <w:abstractNum w:abstractNumId="3">
    <w:nsid w:val="33D24A67"/>
    <w:multiLevelType w:val="hybridMultilevel"/>
    <w:tmpl w:val="973ED1DC"/>
    <w:lvl w:ilvl="0" w:tplc="BFF6D56E">
      <w:start w:val="1"/>
      <w:numFmt w:val="decimal"/>
      <w:lvlText w:val="%1."/>
      <w:lvlJc w:val="left"/>
      <w:pPr>
        <w:tabs>
          <w:tab w:val="num" w:pos="1365"/>
        </w:tabs>
        <w:ind w:left="1365" w:hanging="825"/>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pStyle w:val="9"/>
      <w:lvlText w:val="%9."/>
      <w:lvlJc w:val="right"/>
      <w:pPr>
        <w:tabs>
          <w:tab w:val="num" w:pos="6660"/>
        </w:tabs>
        <w:ind w:left="6660" w:hanging="18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0F"/>
    <w:rsid w:val="00007B73"/>
    <w:rsid w:val="000159E8"/>
    <w:rsid w:val="00037C09"/>
    <w:rsid w:val="00097119"/>
    <w:rsid w:val="000B0D17"/>
    <w:rsid w:val="000B4619"/>
    <w:rsid w:val="000E21F6"/>
    <w:rsid w:val="000E22F6"/>
    <w:rsid w:val="00127B1C"/>
    <w:rsid w:val="00196543"/>
    <w:rsid w:val="00240D72"/>
    <w:rsid w:val="002E0DA1"/>
    <w:rsid w:val="002F0290"/>
    <w:rsid w:val="00306806"/>
    <w:rsid w:val="00324413"/>
    <w:rsid w:val="003A0D32"/>
    <w:rsid w:val="003D600F"/>
    <w:rsid w:val="0049510F"/>
    <w:rsid w:val="004A2289"/>
    <w:rsid w:val="004A5098"/>
    <w:rsid w:val="004C73B6"/>
    <w:rsid w:val="005144E7"/>
    <w:rsid w:val="005444B8"/>
    <w:rsid w:val="00554B0C"/>
    <w:rsid w:val="005951C8"/>
    <w:rsid w:val="00597E85"/>
    <w:rsid w:val="005E66DD"/>
    <w:rsid w:val="005F0CC8"/>
    <w:rsid w:val="0065375F"/>
    <w:rsid w:val="00657729"/>
    <w:rsid w:val="0066355C"/>
    <w:rsid w:val="00681DEF"/>
    <w:rsid w:val="00687CC1"/>
    <w:rsid w:val="00734E69"/>
    <w:rsid w:val="00735D92"/>
    <w:rsid w:val="00745397"/>
    <w:rsid w:val="0078387B"/>
    <w:rsid w:val="007B67F1"/>
    <w:rsid w:val="007F3935"/>
    <w:rsid w:val="0083532D"/>
    <w:rsid w:val="0084390C"/>
    <w:rsid w:val="00883EF3"/>
    <w:rsid w:val="0089092E"/>
    <w:rsid w:val="0096547C"/>
    <w:rsid w:val="0097454E"/>
    <w:rsid w:val="00995326"/>
    <w:rsid w:val="009D275B"/>
    <w:rsid w:val="00A04499"/>
    <w:rsid w:val="00A80EBB"/>
    <w:rsid w:val="00A85908"/>
    <w:rsid w:val="00AB34DF"/>
    <w:rsid w:val="00AB7950"/>
    <w:rsid w:val="00AD4201"/>
    <w:rsid w:val="00B15500"/>
    <w:rsid w:val="00B5358C"/>
    <w:rsid w:val="00B80A59"/>
    <w:rsid w:val="00B8463B"/>
    <w:rsid w:val="00B95ED8"/>
    <w:rsid w:val="00B97815"/>
    <w:rsid w:val="00C065AB"/>
    <w:rsid w:val="00C15852"/>
    <w:rsid w:val="00C23277"/>
    <w:rsid w:val="00CB1BCD"/>
    <w:rsid w:val="00D05E78"/>
    <w:rsid w:val="00D10B7A"/>
    <w:rsid w:val="00D276DD"/>
    <w:rsid w:val="00E24F5C"/>
    <w:rsid w:val="00E31408"/>
    <w:rsid w:val="00E5184A"/>
    <w:rsid w:val="00E822AC"/>
    <w:rsid w:val="00E91CEF"/>
    <w:rsid w:val="00EB0E03"/>
    <w:rsid w:val="00ED1566"/>
    <w:rsid w:val="00F17EEE"/>
    <w:rsid w:val="00F46D39"/>
    <w:rsid w:val="00F97C68"/>
    <w:rsid w:val="00FA3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81DEF"/>
    <w:pPr>
      <w:keepNext/>
      <w:spacing w:after="0" w:line="240" w:lineRule="auto"/>
      <w:outlineLvl w:val="0"/>
    </w:pPr>
    <w:rPr>
      <w:rFonts w:ascii="Cambria" w:eastAsia="Times New Roman" w:hAnsi="Cambria" w:cs="Cambria"/>
      <w:b/>
      <w:bCs/>
      <w:kern w:val="32"/>
      <w:sz w:val="32"/>
      <w:szCs w:val="32"/>
    </w:rPr>
  </w:style>
  <w:style w:type="paragraph" w:styleId="2">
    <w:name w:val="heading 2"/>
    <w:basedOn w:val="a"/>
    <w:link w:val="20"/>
    <w:uiPriority w:val="99"/>
    <w:qFormat/>
    <w:rsid w:val="004951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semiHidden/>
    <w:unhideWhenUsed/>
    <w:qFormat/>
    <w:rsid w:val="00681DEF"/>
    <w:pPr>
      <w:keepNext/>
      <w:spacing w:before="240" w:after="360" w:line="240" w:lineRule="auto"/>
      <w:outlineLvl w:val="2"/>
    </w:pPr>
    <w:rPr>
      <w:rFonts w:ascii="Cambria" w:eastAsia="Times New Roman" w:hAnsi="Cambria" w:cs="Cambria"/>
      <w:b/>
      <w:bCs/>
      <w:sz w:val="26"/>
      <w:szCs w:val="26"/>
    </w:rPr>
  </w:style>
  <w:style w:type="paragraph" w:styleId="4">
    <w:name w:val="heading 4"/>
    <w:basedOn w:val="a"/>
    <w:next w:val="a"/>
    <w:link w:val="40"/>
    <w:uiPriority w:val="99"/>
    <w:semiHidden/>
    <w:unhideWhenUsed/>
    <w:qFormat/>
    <w:rsid w:val="00681DEF"/>
    <w:pPr>
      <w:keepNext/>
      <w:spacing w:after="0" w:line="240" w:lineRule="auto"/>
      <w:outlineLvl w:val="3"/>
    </w:pPr>
    <w:rPr>
      <w:rFonts w:ascii="Calibri" w:eastAsia="Times New Roman" w:hAnsi="Calibri" w:cs="Calibri"/>
      <w:b/>
      <w:bCs/>
      <w:sz w:val="28"/>
      <w:szCs w:val="28"/>
    </w:rPr>
  </w:style>
  <w:style w:type="paragraph" w:styleId="5">
    <w:name w:val="heading 5"/>
    <w:basedOn w:val="a"/>
    <w:next w:val="a"/>
    <w:link w:val="50"/>
    <w:uiPriority w:val="99"/>
    <w:semiHidden/>
    <w:unhideWhenUsed/>
    <w:qFormat/>
    <w:rsid w:val="00681DEF"/>
    <w:pPr>
      <w:keepNext/>
      <w:spacing w:after="0" w:line="240" w:lineRule="auto"/>
      <w:jc w:val="center"/>
      <w:outlineLvl w:val="4"/>
    </w:pPr>
    <w:rPr>
      <w:rFonts w:ascii="Calibri" w:eastAsia="Times New Roman" w:hAnsi="Calibri" w:cs="Calibri"/>
      <w:b/>
      <w:bCs/>
      <w:i/>
      <w:iCs/>
      <w:sz w:val="26"/>
      <w:szCs w:val="26"/>
    </w:rPr>
  </w:style>
  <w:style w:type="paragraph" w:styleId="6">
    <w:name w:val="heading 6"/>
    <w:basedOn w:val="a"/>
    <w:next w:val="a"/>
    <w:link w:val="60"/>
    <w:uiPriority w:val="99"/>
    <w:semiHidden/>
    <w:unhideWhenUsed/>
    <w:qFormat/>
    <w:rsid w:val="00681DEF"/>
    <w:pPr>
      <w:keepNext/>
      <w:spacing w:after="0" w:line="240" w:lineRule="auto"/>
      <w:jc w:val="center"/>
      <w:outlineLvl w:val="5"/>
    </w:pPr>
    <w:rPr>
      <w:rFonts w:ascii="Calibri" w:eastAsia="Times New Roman" w:hAnsi="Calibri" w:cs="Calibri"/>
      <w:b/>
      <w:bCs/>
    </w:rPr>
  </w:style>
  <w:style w:type="paragraph" w:styleId="7">
    <w:name w:val="heading 7"/>
    <w:basedOn w:val="a"/>
    <w:next w:val="a"/>
    <w:link w:val="70"/>
    <w:uiPriority w:val="99"/>
    <w:semiHidden/>
    <w:unhideWhenUsed/>
    <w:qFormat/>
    <w:rsid w:val="00681DEF"/>
    <w:pPr>
      <w:keepNext/>
      <w:spacing w:after="0" w:line="240" w:lineRule="auto"/>
      <w:jc w:val="center"/>
      <w:outlineLvl w:val="6"/>
    </w:pPr>
    <w:rPr>
      <w:rFonts w:ascii="Calibri" w:eastAsia="Times New Roman" w:hAnsi="Calibri" w:cs="Calibri"/>
      <w:sz w:val="24"/>
      <w:szCs w:val="24"/>
    </w:rPr>
  </w:style>
  <w:style w:type="paragraph" w:styleId="8">
    <w:name w:val="heading 8"/>
    <w:basedOn w:val="a"/>
    <w:next w:val="a"/>
    <w:link w:val="80"/>
    <w:uiPriority w:val="99"/>
    <w:semiHidden/>
    <w:unhideWhenUsed/>
    <w:qFormat/>
    <w:rsid w:val="00681DEF"/>
    <w:pPr>
      <w:spacing w:before="240" w:after="60" w:line="240" w:lineRule="auto"/>
      <w:outlineLvl w:val="7"/>
    </w:pPr>
    <w:rPr>
      <w:rFonts w:ascii="Calibri" w:eastAsia="Times New Roman" w:hAnsi="Calibri" w:cs="Calibri"/>
      <w:i/>
      <w:iCs/>
      <w:sz w:val="24"/>
      <w:szCs w:val="24"/>
    </w:rPr>
  </w:style>
  <w:style w:type="paragraph" w:styleId="9">
    <w:name w:val="heading 9"/>
    <w:basedOn w:val="a"/>
    <w:next w:val="a"/>
    <w:link w:val="90"/>
    <w:uiPriority w:val="99"/>
    <w:semiHidden/>
    <w:unhideWhenUsed/>
    <w:qFormat/>
    <w:rsid w:val="00681DEF"/>
    <w:pPr>
      <w:keepNext/>
      <w:numPr>
        <w:ilvl w:val="8"/>
        <w:numId w:val="3"/>
      </w:numPr>
      <w:suppressAutoHyphens/>
      <w:spacing w:after="0" w:line="240" w:lineRule="auto"/>
      <w:ind w:firstLine="851"/>
      <w:jc w:val="both"/>
      <w:outlineLvl w:val="8"/>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9510F"/>
    <w:rPr>
      <w:rFonts w:ascii="Times New Roman" w:eastAsia="Times New Roman" w:hAnsi="Times New Roman" w:cs="Times New Roman"/>
      <w:b/>
      <w:bCs/>
      <w:sz w:val="36"/>
      <w:szCs w:val="36"/>
    </w:rPr>
  </w:style>
  <w:style w:type="paragraph" w:styleId="a3">
    <w:name w:val="Normal (Web)"/>
    <w:basedOn w:val="a"/>
    <w:uiPriority w:val="99"/>
    <w:unhideWhenUsed/>
    <w:rsid w:val="004951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9510F"/>
    <w:rPr>
      <w:color w:val="0000FF"/>
      <w:u w:val="single"/>
    </w:rPr>
  </w:style>
  <w:style w:type="character" w:styleId="a5">
    <w:name w:val="Strong"/>
    <w:basedOn w:val="a0"/>
    <w:uiPriority w:val="22"/>
    <w:qFormat/>
    <w:rsid w:val="0049510F"/>
    <w:rPr>
      <w:b/>
      <w:bCs/>
    </w:rPr>
  </w:style>
  <w:style w:type="paragraph" w:styleId="a6">
    <w:name w:val="Title"/>
    <w:basedOn w:val="a"/>
    <w:link w:val="a7"/>
    <w:uiPriority w:val="99"/>
    <w:qFormat/>
    <w:rsid w:val="00C065AB"/>
    <w:pPr>
      <w:spacing w:after="0" w:line="240" w:lineRule="auto"/>
      <w:jc w:val="center"/>
    </w:pPr>
    <w:rPr>
      <w:rFonts w:ascii="Times New Roman" w:eastAsia="Times New Roman" w:hAnsi="Times New Roman" w:cs="Times New Roman"/>
      <w:sz w:val="24"/>
      <w:szCs w:val="20"/>
    </w:rPr>
  </w:style>
  <w:style w:type="character" w:customStyle="1" w:styleId="a7">
    <w:name w:val="Название Знак"/>
    <w:basedOn w:val="a0"/>
    <w:link w:val="a6"/>
    <w:uiPriority w:val="99"/>
    <w:rsid w:val="00C065AB"/>
    <w:rPr>
      <w:rFonts w:ascii="Times New Roman" w:eastAsia="Times New Roman" w:hAnsi="Times New Roman" w:cs="Times New Roman"/>
      <w:sz w:val="24"/>
      <w:szCs w:val="20"/>
    </w:rPr>
  </w:style>
  <w:style w:type="table" w:styleId="a8">
    <w:name w:val="Table Grid"/>
    <w:basedOn w:val="a1"/>
    <w:uiPriority w:val="59"/>
    <w:rsid w:val="009D27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Абзац списка1"/>
    <w:basedOn w:val="a"/>
    <w:rsid w:val="002E0DA1"/>
    <w:pPr>
      <w:ind w:left="720"/>
      <w:contextualSpacing/>
    </w:pPr>
    <w:rPr>
      <w:rFonts w:ascii="Calibri" w:eastAsia="Times New Roman" w:hAnsi="Calibri" w:cs="Times New Roman"/>
      <w:lang w:eastAsia="en-US"/>
    </w:rPr>
  </w:style>
  <w:style w:type="paragraph" w:styleId="a9">
    <w:name w:val="Balloon Text"/>
    <w:basedOn w:val="a"/>
    <w:link w:val="aa"/>
    <w:uiPriority w:val="99"/>
    <w:semiHidden/>
    <w:unhideWhenUsed/>
    <w:rsid w:val="000E21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21F6"/>
    <w:rPr>
      <w:rFonts w:ascii="Tahoma" w:hAnsi="Tahoma" w:cs="Tahoma"/>
      <w:sz w:val="16"/>
      <w:szCs w:val="16"/>
    </w:rPr>
  </w:style>
  <w:style w:type="paragraph" w:styleId="ab">
    <w:name w:val="List Paragraph"/>
    <w:basedOn w:val="a"/>
    <w:uiPriority w:val="34"/>
    <w:qFormat/>
    <w:rsid w:val="00F17EEE"/>
    <w:pPr>
      <w:ind w:left="720"/>
      <w:contextualSpacing/>
    </w:pPr>
  </w:style>
  <w:style w:type="character" w:customStyle="1" w:styleId="10">
    <w:name w:val="Заголовок 1 Знак"/>
    <w:basedOn w:val="a0"/>
    <w:link w:val="1"/>
    <w:uiPriority w:val="99"/>
    <w:rsid w:val="00681DEF"/>
    <w:rPr>
      <w:rFonts w:ascii="Cambria" w:eastAsia="Times New Roman" w:hAnsi="Cambria" w:cs="Cambria"/>
      <w:b/>
      <w:bCs/>
      <w:kern w:val="32"/>
      <w:sz w:val="32"/>
      <w:szCs w:val="32"/>
    </w:rPr>
  </w:style>
  <w:style w:type="character" w:customStyle="1" w:styleId="30">
    <w:name w:val="Заголовок 3 Знак"/>
    <w:basedOn w:val="a0"/>
    <w:link w:val="3"/>
    <w:uiPriority w:val="99"/>
    <w:semiHidden/>
    <w:rsid w:val="00681DEF"/>
    <w:rPr>
      <w:rFonts w:ascii="Cambria" w:eastAsia="Times New Roman" w:hAnsi="Cambria" w:cs="Cambria"/>
      <w:b/>
      <w:bCs/>
      <w:sz w:val="26"/>
      <w:szCs w:val="26"/>
    </w:rPr>
  </w:style>
  <w:style w:type="character" w:customStyle="1" w:styleId="40">
    <w:name w:val="Заголовок 4 Знак"/>
    <w:basedOn w:val="a0"/>
    <w:link w:val="4"/>
    <w:uiPriority w:val="99"/>
    <w:semiHidden/>
    <w:rsid w:val="00681DEF"/>
    <w:rPr>
      <w:rFonts w:ascii="Calibri" w:eastAsia="Times New Roman" w:hAnsi="Calibri" w:cs="Calibri"/>
      <w:b/>
      <w:bCs/>
      <w:sz w:val="28"/>
      <w:szCs w:val="28"/>
    </w:rPr>
  </w:style>
  <w:style w:type="character" w:customStyle="1" w:styleId="50">
    <w:name w:val="Заголовок 5 Знак"/>
    <w:basedOn w:val="a0"/>
    <w:link w:val="5"/>
    <w:uiPriority w:val="99"/>
    <w:semiHidden/>
    <w:rsid w:val="00681DEF"/>
    <w:rPr>
      <w:rFonts w:ascii="Calibri" w:eastAsia="Times New Roman" w:hAnsi="Calibri" w:cs="Calibri"/>
      <w:b/>
      <w:bCs/>
      <w:i/>
      <w:iCs/>
      <w:sz w:val="26"/>
      <w:szCs w:val="26"/>
    </w:rPr>
  </w:style>
  <w:style w:type="character" w:customStyle="1" w:styleId="60">
    <w:name w:val="Заголовок 6 Знак"/>
    <w:basedOn w:val="a0"/>
    <w:link w:val="6"/>
    <w:uiPriority w:val="99"/>
    <w:semiHidden/>
    <w:rsid w:val="00681DEF"/>
    <w:rPr>
      <w:rFonts w:ascii="Calibri" w:eastAsia="Times New Roman" w:hAnsi="Calibri" w:cs="Calibri"/>
      <w:b/>
      <w:bCs/>
    </w:rPr>
  </w:style>
  <w:style w:type="character" w:customStyle="1" w:styleId="70">
    <w:name w:val="Заголовок 7 Знак"/>
    <w:basedOn w:val="a0"/>
    <w:link w:val="7"/>
    <w:uiPriority w:val="99"/>
    <w:semiHidden/>
    <w:rsid w:val="00681DEF"/>
    <w:rPr>
      <w:rFonts w:ascii="Calibri" w:eastAsia="Times New Roman" w:hAnsi="Calibri" w:cs="Calibri"/>
      <w:sz w:val="24"/>
      <w:szCs w:val="24"/>
    </w:rPr>
  </w:style>
  <w:style w:type="character" w:customStyle="1" w:styleId="80">
    <w:name w:val="Заголовок 8 Знак"/>
    <w:basedOn w:val="a0"/>
    <w:link w:val="8"/>
    <w:uiPriority w:val="99"/>
    <w:semiHidden/>
    <w:rsid w:val="00681DEF"/>
    <w:rPr>
      <w:rFonts w:ascii="Calibri" w:eastAsia="Times New Roman" w:hAnsi="Calibri" w:cs="Calibri"/>
      <w:i/>
      <w:iCs/>
      <w:sz w:val="24"/>
      <w:szCs w:val="24"/>
    </w:rPr>
  </w:style>
  <w:style w:type="character" w:customStyle="1" w:styleId="90">
    <w:name w:val="Заголовок 9 Знак"/>
    <w:basedOn w:val="a0"/>
    <w:link w:val="9"/>
    <w:uiPriority w:val="99"/>
    <w:semiHidden/>
    <w:rsid w:val="00681DEF"/>
    <w:rPr>
      <w:rFonts w:ascii="Times New Roman" w:eastAsia="Times New Roman" w:hAnsi="Times New Roman" w:cs="Times New Roman"/>
      <w:sz w:val="28"/>
      <w:szCs w:val="28"/>
      <w:lang w:eastAsia="ar-SA"/>
    </w:rPr>
  </w:style>
  <w:style w:type="numbering" w:customStyle="1" w:styleId="12">
    <w:name w:val="Нет списка1"/>
    <w:next w:val="a2"/>
    <w:uiPriority w:val="99"/>
    <w:semiHidden/>
    <w:unhideWhenUsed/>
    <w:rsid w:val="00681DEF"/>
  </w:style>
  <w:style w:type="character" w:styleId="ac">
    <w:name w:val="FollowedHyperlink"/>
    <w:basedOn w:val="a0"/>
    <w:uiPriority w:val="99"/>
    <w:semiHidden/>
    <w:unhideWhenUsed/>
    <w:rsid w:val="00681DEF"/>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681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81DEF"/>
    <w:rPr>
      <w:rFonts w:ascii="Courier New" w:eastAsia="Times New Roman" w:hAnsi="Courier New" w:cs="Courier New"/>
      <w:sz w:val="20"/>
      <w:szCs w:val="20"/>
    </w:rPr>
  </w:style>
  <w:style w:type="paragraph" w:styleId="ad">
    <w:name w:val="header"/>
    <w:basedOn w:val="a"/>
    <w:link w:val="ae"/>
    <w:uiPriority w:val="99"/>
    <w:semiHidden/>
    <w:unhideWhenUsed/>
    <w:rsid w:val="00681DE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semiHidden/>
    <w:rsid w:val="00681DEF"/>
    <w:rPr>
      <w:rFonts w:ascii="Times New Roman" w:eastAsia="Times New Roman" w:hAnsi="Times New Roman" w:cs="Times New Roman"/>
      <w:sz w:val="20"/>
      <w:szCs w:val="20"/>
    </w:rPr>
  </w:style>
  <w:style w:type="paragraph" w:styleId="af">
    <w:name w:val="footer"/>
    <w:basedOn w:val="a"/>
    <w:link w:val="af0"/>
    <w:uiPriority w:val="99"/>
    <w:semiHidden/>
    <w:unhideWhenUsed/>
    <w:rsid w:val="00681DE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semiHidden/>
    <w:rsid w:val="00681DEF"/>
    <w:rPr>
      <w:rFonts w:ascii="Times New Roman" w:eastAsia="Times New Roman" w:hAnsi="Times New Roman" w:cs="Times New Roman"/>
      <w:sz w:val="20"/>
      <w:szCs w:val="20"/>
    </w:rPr>
  </w:style>
  <w:style w:type="paragraph" w:styleId="af1">
    <w:name w:val="List"/>
    <w:basedOn w:val="a"/>
    <w:uiPriority w:val="99"/>
    <w:semiHidden/>
    <w:unhideWhenUsed/>
    <w:rsid w:val="00681DEF"/>
    <w:pPr>
      <w:widowControl w:val="0"/>
      <w:suppressAutoHyphens/>
      <w:spacing w:after="0" w:line="240" w:lineRule="auto"/>
      <w:ind w:left="283" w:hanging="283"/>
    </w:pPr>
    <w:rPr>
      <w:rFonts w:ascii="Times New Roman" w:eastAsia="Times New Roman" w:hAnsi="Times New Roman" w:cs="Times New Roman"/>
      <w:sz w:val="20"/>
      <w:szCs w:val="20"/>
      <w:lang w:eastAsia="ar-SA"/>
    </w:rPr>
  </w:style>
  <w:style w:type="paragraph" w:styleId="af2">
    <w:name w:val="Signature"/>
    <w:basedOn w:val="a"/>
    <w:link w:val="af3"/>
    <w:uiPriority w:val="99"/>
    <w:semiHidden/>
    <w:unhideWhenUsed/>
    <w:rsid w:val="00681DEF"/>
    <w:pPr>
      <w:widowControl w:val="0"/>
      <w:suppressAutoHyphens/>
      <w:spacing w:after="0" w:line="240" w:lineRule="auto"/>
      <w:ind w:left="4252"/>
    </w:pPr>
    <w:rPr>
      <w:rFonts w:ascii="Times New Roman" w:eastAsia="Times New Roman" w:hAnsi="Times New Roman" w:cs="Times New Roman"/>
      <w:sz w:val="20"/>
      <w:szCs w:val="20"/>
      <w:lang w:eastAsia="ar-SA"/>
    </w:rPr>
  </w:style>
  <w:style w:type="character" w:customStyle="1" w:styleId="af3">
    <w:name w:val="Подпись Знак"/>
    <w:basedOn w:val="a0"/>
    <w:link w:val="af2"/>
    <w:uiPriority w:val="99"/>
    <w:semiHidden/>
    <w:rsid w:val="00681DEF"/>
    <w:rPr>
      <w:rFonts w:ascii="Times New Roman" w:eastAsia="Times New Roman" w:hAnsi="Times New Roman" w:cs="Times New Roman"/>
      <w:sz w:val="20"/>
      <w:szCs w:val="20"/>
      <w:lang w:eastAsia="ar-SA"/>
    </w:rPr>
  </w:style>
  <w:style w:type="paragraph" w:styleId="af4">
    <w:name w:val="Body Text"/>
    <w:basedOn w:val="a"/>
    <w:link w:val="af5"/>
    <w:uiPriority w:val="99"/>
    <w:semiHidden/>
    <w:unhideWhenUsed/>
    <w:rsid w:val="00681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99"/>
    <w:semiHidden/>
    <w:rsid w:val="00681DEF"/>
    <w:rPr>
      <w:rFonts w:ascii="Times New Roman" w:eastAsia="Times New Roman" w:hAnsi="Times New Roman" w:cs="Times New Roman"/>
      <w:sz w:val="24"/>
      <w:szCs w:val="24"/>
    </w:rPr>
  </w:style>
  <w:style w:type="paragraph" w:styleId="af6">
    <w:name w:val="Body Text Indent"/>
    <w:basedOn w:val="a"/>
    <w:link w:val="af7"/>
    <w:uiPriority w:val="99"/>
    <w:semiHidden/>
    <w:unhideWhenUsed/>
    <w:rsid w:val="00681DEF"/>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semiHidden/>
    <w:rsid w:val="00681DEF"/>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681DEF"/>
    <w:pPr>
      <w:spacing w:after="0" w:line="24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semiHidden/>
    <w:rsid w:val="00681DEF"/>
    <w:rPr>
      <w:rFonts w:ascii="Times New Roman" w:eastAsia="Times New Roman" w:hAnsi="Times New Roman" w:cs="Times New Roman"/>
      <w:sz w:val="28"/>
      <w:szCs w:val="28"/>
    </w:rPr>
  </w:style>
  <w:style w:type="paragraph" w:styleId="31">
    <w:name w:val="Body Text 3"/>
    <w:basedOn w:val="a"/>
    <w:link w:val="32"/>
    <w:uiPriority w:val="99"/>
    <w:semiHidden/>
    <w:unhideWhenUsed/>
    <w:rsid w:val="00681DE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681DEF"/>
    <w:rPr>
      <w:rFonts w:ascii="Times New Roman" w:eastAsia="Times New Roman" w:hAnsi="Times New Roman" w:cs="Times New Roman"/>
      <w:sz w:val="16"/>
      <w:szCs w:val="16"/>
    </w:rPr>
  </w:style>
  <w:style w:type="paragraph" w:styleId="23">
    <w:name w:val="Body Text Indent 2"/>
    <w:basedOn w:val="a"/>
    <w:link w:val="24"/>
    <w:uiPriority w:val="99"/>
    <w:semiHidden/>
    <w:unhideWhenUsed/>
    <w:rsid w:val="00681DEF"/>
    <w:pPr>
      <w:spacing w:after="0" w:line="240" w:lineRule="auto"/>
      <w:ind w:firstLine="851"/>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uiPriority w:val="99"/>
    <w:semiHidden/>
    <w:rsid w:val="00681DEF"/>
    <w:rPr>
      <w:rFonts w:ascii="Times New Roman" w:eastAsia="Times New Roman" w:hAnsi="Times New Roman" w:cs="Times New Roman"/>
      <w:sz w:val="28"/>
      <w:szCs w:val="28"/>
    </w:rPr>
  </w:style>
  <w:style w:type="paragraph" w:styleId="33">
    <w:name w:val="Body Text Indent 3"/>
    <w:basedOn w:val="a"/>
    <w:link w:val="34"/>
    <w:uiPriority w:val="99"/>
    <w:semiHidden/>
    <w:unhideWhenUsed/>
    <w:rsid w:val="00681DEF"/>
    <w:pPr>
      <w:spacing w:after="0" w:line="240" w:lineRule="auto"/>
      <w:ind w:left="360"/>
      <w:jc w:val="both"/>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681DEF"/>
    <w:rPr>
      <w:rFonts w:ascii="Times New Roman" w:eastAsia="Times New Roman" w:hAnsi="Times New Roman" w:cs="Times New Roman"/>
      <w:sz w:val="16"/>
      <w:szCs w:val="16"/>
    </w:rPr>
  </w:style>
  <w:style w:type="paragraph" w:styleId="af8">
    <w:name w:val="Document Map"/>
    <w:basedOn w:val="a"/>
    <w:link w:val="af9"/>
    <w:uiPriority w:val="99"/>
    <w:semiHidden/>
    <w:unhideWhenUsed/>
    <w:rsid w:val="00681DEF"/>
    <w:pPr>
      <w:shd w:val="clear" w:color="auto" w:fill="000080"/>
      <w:spacing w:after="0" w:line="240" w:lineRule="auto"/>
    </w:pPr>
    <w:rPr>
      <w:rFonts w:ascii="Times New Roman" w:eastAsia="Times New Roman" w:hAnsi="Times New Roman" w:cs="Times New Roman"/>
      <w:sz w:val="2"/>
      <w:szCs w:val="2"/>
    </w:rPr>
  </w:style>
  <w:style w:type="character" w:customStyle="1" w:styleId="af9">
    <w:name w:val="Схема документа Знак"/>
    <w:basedOn w:val="a0"/>
    <w:link w:val="af8"/>
    <w:uiPriority w:val="99"/>
    <w:semiHidden/>
    <w:rsid w:val="00681DEF"/>
    <w:rPr>
      <w:rFonts w:ascii="Times New Roman" w:eastAsia="Times New Roman" w:hAnsi="Times New Roman" w:cs="Times New Roman"/>
      <w:sz w:val="2"/>
      <w:szCs w:val="2"/>
      <w:shd w:val="clear" w:color="auto" w:fill="000080"/>
    </w:rPr>
  </w:style>
  <w:style w:type="paragraph" w:customStyle="1" w:styleId="ConsPlusNormal">
    <w:name w:val="ConsPlusNormal"/>
    <w:uiPriority w:val="99"/>
    <w:rsid w:val="00681DE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681DE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681D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uiPriority w:val="99"/>
    <w:rsid w:val="00681DE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681DEF"/>
    <w:pPr>
      <w:widowControl w:val="0"/>
      <w:spacing w:after="0" w:line="240" w:lineRule="auto"/>
    </w:pPr>
    <w:rPr>
      <w:rFonts w:ascii="Courier New" w:eastAsia="Times New Roman" w:hAnsi="Courier New" w:cs="Courier New"/>
      <w:sz w:val="20"/>
      <w:szCs w:val="20"/>
    </w:rPr>
  </w:style>
  <w:style w:type="paragraph" w:customStyle="1" w:styleId="ConsTitle">
    <w:name w:val="ConsTitle"/>
    <w:uiPriority w:val="99"/>
    <w:rsid w:val="00681DEF"/>
    <w:pPr>
      <w:widowControl w:val="0"/>
      <w:spacing w:after="0" w:line="240" w:lineRule="auto"/>
    </w:pPr>
    <w:rPr>
      <w:rFonts w:ascii="Arial" w:eastAsia="Times New Roman" w:hAnsi="Arial" w:cs="Arial"/>
      <w:b/>
      <w:bCs/>
      <w:sz w:val="16"/>
      <w:szCs w:val="16"/>
    </w:rPr>
  </w:style>
  <w:style w:type="paragraph" w:customStyle="1" w:styleId="ConsCell">
    <w:name w:val="ConsCell"/>
    <w:uiPriority w:val="99"/>
    <w:rsid w:val="00681DEF"/>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font5">
    <w:name w:val="font5"/>
    <w:basedOn w:val="a"/>
    <w:uiPriority w:val="99"/>
    <w:rsid w:val="00681DEF"/>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6">
    <w:name w:val="font6"/>
    <w:basedOn w:val="a"/>
    <w:uiPriority w:val="99"/>
    <w:rsid w:val="00681DEF"/>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7">
    <w:name w:val="font7"/>
    <w:basedOn w:val="a"/>
    <w:uiPriority w:val="99"/>
    <w:rsid w:val="00681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
    <w:name w:val="xl22"/>
    <w:basedOn w:val="a"/>
    <w:uiPriority w:val="99"/>
    <w:rsid w:val="00681DE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uiPriority w:val="99"/>
    <w:rsid w:val="00681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4">
    <w:name w:val="xl24"/>
    <w:basedOn w:val="a"/>
    <w:uiPriority w:val="99"/>
    <w:rsid w:val="00681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25">
    <w:name w:val="xl25"/>
    <w:basedOn w:val="a"/>
    <w:uiPriority w:val="99"/>
    <w:rsid w:val="00681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26">
    <w:name w:val="xl2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27">
    <w:name w:val="xl2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28">
    <w:name w:val="xl2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29">
    <w:name w:val="xl2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
    <w:name w:val="xl3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33">
    <w:name w:val="xl3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
    <w:name w:val="xl3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36">
    <w:name w:val="xl3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
    <w:name w:val="xl3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39">
    <w:name w:val="xl3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40">
    <w:name w:val="xl4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41">
    <w:name w:val="xl4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42">
    <w:name w:val="xl4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43">
    <w:name w:val="xl4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
    <w:name w:val="xl4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5">
    <w:name w:val="xl4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6">
    <w:name w:val="xl4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48">
    <w:name w:val="xl4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49">
    <w:name w:val="xl4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50">
    <w:name w:val="xl5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51">
    <w:name w:val="xl5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52">
    <w:name w:val="xl52"/>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53">
    <w:name w:val="xl53"/>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54">
    <w:name w:val="xl54"/>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55">
    <w:name w:val="xl5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56">
    <w:name w:val="xl5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57">
    <w:name w:val="xl5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58">
    <w:name w:val="xl5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59">
    <w:name w:val="xl5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0">
    <w:name w:val="xl6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1">
    <w:name w:val="xl6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62">
    <w:name w:val="xl6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63">
    <w:name w:val="xl6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64">
    <w:name w:val="xl6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5">
    <w:name w:val="xl6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66">
    <w:name w:val="xl6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7">
    <w:name w:val="xl6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2">
    <w:name w:val="xl7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8">
    <w:name w:val="xl7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2">
    <w:name w:val="xl8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3">
    <w:name w:val="xl8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84">
    <w:name w:val="xl8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87">
    <w:name w:val="xl8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8">
    <w:name w:val="xl8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89">
    <w:name w:val="xl8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3">
    <w:name w:val="xl9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94">
    <w:name w:val="xl9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5">
    <w:name w:val="xl9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uiPriority w:val="99"/>
    <w:rsid w:val="00681DEF"/>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97">
    <w:name w:val="xl97"/>
    <w:basedOn w:val="a"/>
    <w:uiPriority w:val="99"/>
    <w:rsid w:val="00681DEF"/>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98">
    <w:name w:val="xl98"/>
    <w:basedOn w:val="a"/>
    <w:uiPriority w:val="99"/>
    <w:rsid w:val="00681DEF"/>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99">
    <w:name w:val="xl99"/>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101">
    <w:name w:val="xl101"/>
    <w:basedOn w:val="a"/>
    <w:uiPriority w:val="99"/>
    <w:rsid w:val="00681DEF"/>
    <w:pP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102">
    <w:name w:val="xl102"/>
    <w:basedOn w:val="a"/>
    <w:uiPriority w:val="99"/>
    <w:rsid w:val="00681DEF"/>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3">
    <w:name w:val="xl103"/>
    <w:basedOn w:val="a"/>
    <w:uiPriority w:val="99"/>
    <w:rsid w:val="00681DEF"/>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a"/>
    <w:uiPriority w:val="99"/>
    <w:rsid w:val="00681DEF"/>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6">
    <w:name w:val="xl106"/>
    <w:basedOn w:val="a"/>
    <w:uiPriority w:val="99"/>
    <w:rsid w:val="00681DE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8">
    <w:name w:val="xl108"/>
    <w:basedOn w:val="a"/>
    <w:uiPriority w:val="99"/>
    <w:rsid w:val="00681DE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9">
    <w:name w:val="xl109"/>
    <w:basedOn w:val="a"/>
    <w:uiPriority w:val="99"/>
    <w:rsid w:val="00681DEF"/>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
    <w:name w:val="xl110"/>
    <w:basedOn w:val="a"/>
    <w:uiPriority w:val="99"/>
    <w:rsid w:val="00681DEF"/>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1">
    <w:name w:val="xl11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9">
    <w:name w:val="xl11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5">
    <w:name w:val="xl125"/>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6">
    <w:name w:val="xl126"/>
    <w:basedOn w:val="a"/>
    <w:uiPriority w:val="99"/>
    <w:rsid w:val="00681DE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7">
    <w:name w:val="xl127"/>
    <w:basedOn w:val="a"/>
    <w:uiPriority w:val="99"/>
    <w:rsid w:val="00681DE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a"/>
    <w:uiPriority w:val="99"/>
    <w:rsid w:val="00681DE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uiPriority w:val="99"/>
    <w:rsid w:val="00681DEF"/>
    <w:pPr>
      <w:pBdr>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1">
    <w:name w:val="xl131"/>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2">
    <w:name w:val="xl13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4">
    <w:name w:val="xl134"/>
    <w:basedOn w:val="a"/>
    <w:uiPriority w:val="99"/>
    <w:rsid w:val="00681DEF"/>
    <w:pPr>
      <w:pBdr>
        <w:top w:val="single" w:sz="4" w:space="0" w:color="auto"/>
        <w:left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uiPriority w:val="99"/>
    <w:rsid w:val="00681DEF"/>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
    <w:uiPriority w:val="99"/>
    <w:rsid w:val="00681DEF"/>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a"/>
    <w:uiPriority w:val="99"/>
    <w:rsid w:val="00681DEF"/>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a"/>
    <w:uiPriority w:val="99"/>
    <w:rsid w:val="00681DEF"/>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9">
    <w:name w:val="xl139"/>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0">
    <w:name w:val="xl14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1">
    <w:name w:val="xl141"/>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2">
    <w:name w:val="xl142"/>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3">
    <w:name w:val="xl14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4">
    <w:name w:val="xl144"/>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5">
    <w:name w:val="xl145"/>
    <w:basedOn w:val="a"/>
    <w:uiPriority w:val="99"/>
    <w:rsid w:val="00681DE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6">
    <w:name w:val="xl146"/>
    <w:basedOn w:val="a"/>
    <w:uiPriority w:val="99"/>
    <w:rsid w:val="00681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7">
    <w:name w:val="xl147"/>
    <w:basedOn w:val="a"/>
    <w:uiPriority w:val="99"/>
    <w:rsid w:val="00681DE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681DE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a">
    <w:name w:val="Заголовок"/>
    <w:basedOn w:val="a"/>
    <w:next w:val="af4"/>
    <w:uiPriority w:val="99"/>
    <w:rsid w:val="00681DEF"/>
    <w:pPr>
      <w:keepNext/>
      <w:widowControl w:val="0"/>
      <w:suppressAutoHyphens/>
      <w:spacing w:before="240" w:after="120" w:line="240" w:lineRule="auto"/>
    </w:pPr>
    <w:rPr>
      <w:rFonts w:ascii="Arial" w:eastAsia="Times New Roman" w:hAnsi="Arial" w:cs="Arial"/>
      <w:sz w:val="28"/>
      <w:szCs w:val="28"/>
      <w:lang w:eastAsia="ar-SA"/>
    </w:rPr>
  </w:style>
  <w:style w:type="paragraph" w:customStyle="1" w:styleId="13">
    <w:name w:val="Название1"/>
    <w:basedOn w:val="a"/>
    <w:uiPriority w:val="99"/>
    <w:rsid w:val="00681DEF"/>
    <w:pPr>
      <w:widowControl w:val="0"/>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uiPriority w:val="99"/>
    <w:rsid w:val="00681DEF"/>
    <w:pPr>
      <w:widowControl w:val="0"/>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
    <w:uiPriority w:val="99"/>
    <w:rsid w:val="00681DEF"/>
    <w:pPr>
      <w:widowControl w:val="0"/>
      <w:suppressAutoHyphens/>
      <w:spacing w:after="0" w:line="240" w:lineRule="auto"/>
      <w:ind w:firstLine="851"/>
      <w:jc w:val="both"/>
    </w:pPr>
    <w:rPr>
      <w:rFonts w:ascii="Times New Roman" w:eastAsia="Times New Roman" w:hAnsi="Times New Roman" w:cs="Times New Roman"/>
      <w:sz w:val="28"/>
      <w:szCs w:val="28"/>
      <w:lang w:eastAsia="ar-SA"/>
    </w:rPr>
  </w:style>
  <w:style w:type="paragraph" w:customStyle="1" w:styleId="211">
    <w:name w:val="Список 21"/>
    <w:basedOn w:val="a"/>
    <w:uiPriority w:val="99"/>
    <w:rsid w:val="00681DEF"/>
    <w:pPr>
      <w:widowControl w:val="0"/>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5">
    <w:name w:val="Прощание1"/>
    <w:basedOn w:val="a"/>
    <w:uiPriority w:val="99"/>
    <w:rsid w:val="00681DEF"/>
    <w:pPr>
      <w:widowControl w:val="0"/>
      <w:suppressAutoHyphens/>
      <w:spacing w:after="0" w:line="240" w:lineRule="auto"/>
      <w:ind w:left="4252"/>
    </w:pPr>
    <w:rPr>
      <w:rFonts w:ascii="Times New Roman" w:eastAsia="Times New Roman" w:hAnsi="Times New Roman" w:cs="Times New Roman"/>
      <w:sz w:val="20"/>
      <w:szCs w:val="20"/>
      <w:lang w:eastAsia="ar-SA"/>
    </w:rPr>
  </w:style>
  <w:style w:type="paragraph" w:customStyle="1" w:styleId="afb">
    <w:name w:val="Должность в подписи"/>
    <w:basedOn w:val="af2"/>
    <w:uiPriority w:val="99"/>
    <w:rsid w:val="00681DEF"/>
  </w:style>
  <w:style w:type="paragraph" w:customStyle="1" w:styleId="212">
    <w:name w:val="Основной текст 21"/>
    <w:basedOn w:val="a"/>
    <w:uiPriority w:val="99"/>
    <w:rsid w:val="00681DEF"/>
    <w:pPr>
      <w:suppressAutoHyphens/>
      <w:spacing w:after="0" w:line="240" w:lineRule="auto"/>
      <w:jc w:val="right"/>
    </w:pPr>
    <w:rPr>
      <w:rFonts w:ascii="Times New Roman" w:eastAsia="Times New Roman" w:hAnsi="Times New Roman" w:cs="Times New Roman"/>
      <w:sz w:val="28"/>
      <w:szCs w:val="28"/>
      <w:lang w:eastAsia="ar-SA"/>
    </w:rPr>
  </w:style>
  <w:style w:type="paragraph" w:customStyle="1" w:styleId="310">
    <w:name w:val="Основной текст 31"/>
    <w:basedOn w:val="a"/>
    <w:uiPriority w:val="99"/>
    <w:rsid w:val="00681DEF"/>
    <w:pPr>
      <w:suppressAutoHyphens/>
      <w:spacing w:after="0" w:line="240" w:lineRule="auto"/>
    </w:pPr>
    <w:rPr>
      <w:rFonts w:ascii="Times New Roman" w:eastAsia="Times New Roman" w:hAnsi="Times New Roman" w:cs="Times New Roman"/>
      <w:sz w:val="28"/>
      <w:szCs w:val="28"/>
      <w:lang w:eastAsia="ar-SA"/>
    </w:rPr>
  </w:style>
  <w:style w:type="paragraph" w:customStyle="1" w:styleId="311">
    <w:name w:val="Основной текст с отступом 31"/>
    <w:basedOn w:val="a"/>
    <w:uiPriority w:val="99"/>
    <w:rsid w:val="00681DEF"/>
    <w:pPr>
      <w:widowControl w:val="0"/>
      <w:suppressAutoHyphens/>
      <w:spacing w:after="0" w:line="240" w:lineRule="auto"/>
      <w:ind w:firstLine="4820"/>
      <w:jc w:val="center"/>
    </w:pPr>
    <w:rPr>
      <w:rFonts w:ascii="Times New Roman" w:eastAsia="Times New Roman" w:hAnsi="Times New Roman" w:cs="Times New Roman"/>
      <w:sz w:val="20"/>
      <w:szCs w:val="20"/>
      <w:lang w:eastAsia="ar-SA"/>
    </w:rPr>
  </w:style>
  <w:style w:type="paragraph" w:customStyle="1" w:styleId="afc">
    <w:name w:val="???????"/>
    <w:uiPriority w:val="99"/>
    <w:rsid w:val="00681DE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fd">
    <w:name w:val="Знак Знак Знак Знак Знак Знак Знак Знак Знак Знак Знак Знак"/>
    <w:basedOn w:val="a"/>
    <w:uiPriority w:val="99"/>
    <w:rsid w:val="00681DEF"/>
    <w:pPr>
      <w:suppressAutoHyphens/>
      <w:spacing w:after="0" w:line="240" w:lineRule="auto"/>
    </w:pPr>
    <w:rPr>
      <w:rFonts w:ascii="Verdana" w:eastAsia="Times New Roman" w:hAnsi="Verdana" w:cs="Verdana"/>
      <w:sz w:val="20"/>
      <w:szCs w:val="20"/>
      <w:lang w:val="en-US" w:eastAsia="ar-SA"/>
    </w:rPr>
  </w:style>
  <w:style w:type="paragraph" w:customStyle="1" w:styleId="16">
    <w:name w:val="Схема документа1"/>
    <w:basedOn w:val="a"/>
    <w:uiPriority w:val="99"/>
    <w:rsid w:val="00681DEF"/>
    <w:pPr>
      <w:widowControl w:val="0"/>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e">
    <w:name w:val="Содержимое таблицы"/>
    <w:basedOn w:val="a"/>
    <w:uiPriority w:val="99"/>
    <w:rsid w:val="00681DEF"/>
    <w:pPr>
      <w:widowControl w:val="0"/>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
    <w:name w:val="Заголовок таблицы"/>
    <w:basedOn w:val="afe"/>
    <w:uiPriority w:val="99"/>
    <w:rsid w:val="00681DEF"/>
    <w:pPr>
      <w:jc w:val="center"/>
    </w:pPr>
    <w:rPr>
      <w:b/>
      <w:bCs/>
    </w:rPr>
  </w:style>
  <w:style w:type="paragraph" w:customStyle="1" w:styleId="aff0">
    <w:name w:val="Содержимое врезки"/>
    <w:basedOn w:val="af4"/>
    <w:uiPriority w:val="99"/>
    <w:rsid w:val="00681DEF"/>
    <w:pPr>
      <w:suppressAutoHyphens/>
      <w:spacing w:before="0" w:beforeAutospacing="0" w:after="0" w:afterAutospacing="0"/>
      <w:jc w:val="both"/>
    </w:pPr>
    <w:rPr>
      <w:sz w:val="28"/>
      <w:szCs w:val="28"/>
      <w:lang w:eastAsia="ar-SA"/>
    </w:rPr>
  </w:style>
  <w:style w:type="paragraph" w:customStyle="1" w:styleId="Default">
    <w:name w:val="Default"/>
    <w:uiPriority w:val="99"/>
    <w:rsid w:val="00681D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rsid w:val="00681DEF"/>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page number"/>
    <w:basedOn w:val="a0"/>
    <w:uiPriority w:val="99"/>
    <w:semiHidden/>
    <w:unhideWhenUsed/>
    <w:rsid w:val="00681DEF"/>
    <w:rPr>
      <w:rFonts w:ascii="Times New Roman" w:hAnsi="Times New Roman" w:cs="Times New Roman" w:hint="default"/>
    </w:rPr>
  </w:style>
  <w:style w:type="character" w:customStyle="1" w:styleId="17">
    <w:name w:val="Основной шрифт абзаца1"/>
    <w:uiPriority w:val="99"/>
    <w:rsid w:val="00681DEF"/>
  </w:style>
  <w:style w:type="character" w:customStyle="1" w:styleId="aff2">
    <w:name w:val="Символ нумерации"/>
    <w:uiPriority w:val="99"/>
    <w:rsid w:val="00681DEF"/>
  </w:style>
  <w:style w:type="character" w:customStyle="1" w:styleId="apple-converted-space">
    <w:name w:val="apple-converted-space"/>
    <w:basedOn w:val="a0"/>
    <w:uiPriority w:val="99"/>
    <w:rsid w:val="00681DEF"/>
    <w:rPr>
      <w:rFonts w:ascii="Times New Roman" w:hAnsi="Times New Roman" w:cs="Times New Roman" w:hint="default"/>
    </w:rPr>
  </w:style>
  <w:style w:type="character" w:customStyle="1" w:styleId="highlighthighlightactive">
    <w:name w:val="highlight highlight_active"/>
    <w:basedOn w:val="a0"/>
    <w:uiPriority w:val="99"/>
    <w:rsid w:val="00681DEF"/>
    <w:rPr>
      <w:rFonts w:ascii="Times New Roman" w:hAnsi="Times New Roman" w:cs="Times New Roman" w:hint="default"/>
    </w:rPr>
  </w:style>
  <w:style w:type="table" w:customStyle="1" w:styleId="18">
    <w:name w:val="Сетка таблицы1"/>
    <w:basedOn w:val="a1"/>
    <w:next w:val="a8"/>
    <w:uiPriority w:val="99"/>
    <w:rsid w:val="00681D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81DEF"/>
    <w:pPr>
      <w:keepNext/>
      <w:spacing w:after="0" w:line="240" w:lineRule="auto"/>
      <w:outlineLvl w:val="0"/>
    </w:pPr>
    <w:rPr>
      <w:rFonts w:ascii="Cambria" w:eastAsia="Times New Roman" w:hAnsi="Cambria" w:cs="Cambria"/>
      <w:b/>
      <w:bCs/>
      <w:kern w:val="32"/>
      <w:sz w:val="32"/>
      <w:szCs w:val="32"/>
    </w:rPr>
  </w:style>
  <w:style w:type="paragraph" w:styleId="2">
    <w:name w:val="heading 2"/>
    <w:basedOn w:val="a"/>
    <w:link w:val="20"/>
    <w:uiPriority w:val="99"/>
    <w:qFormat/>
    <w:rsid w:val="004951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semiHidden/>
    <w:unhideWhenUsed/>
    <w:qFormat/>
    <w:rsid w:val="00681DEF"/>
    <w:pPr>
      <w:keepNext/>
      <w:spacing w:before="240" w:after="360" w:line="240" w:lineRule="auto"/>
      <w:outlineLvl w:val="2"/>
    </w:pPr>
    <w:rPr>
      <w:rFonts w:ascii="Cambria" w:eastAsia="Times New Roman" w:hAnsi="Cambria" w:cs="Cambria"/>
      <w:b/>
      <w:bCs/>
      <w:sz w:val="26"/>
      <w:szCs w:val="26"/>
    </w:rPr>
  </w:style>
  <w:style w:type="paragraph" w:styleId="4">
    <w:name w:val="heading 4"/>
    <w:basedOn w:val="a"/>
    <w:next w:val="a"/>
    <w:link w:val="40"/>
    <w:uiPriority w:val="99"/>
    <w:semiHidden/>
    <w:unhideWhenUsed/>
    <w:qFormat/>
    <w:rsid w:val="00681DEF"/>
    <w:pPr>
      <w:keepNext/>
      <w:spacing w:after="0" w:line="240" w:lineRule="auto"/>
      <w:outlineLvl w:val="3"/>
    </w:pPr>
    <w:rPr>
      <w:rFonts w:ascii="Calibri" w:eastAsia="Times New Roman" w:hAnsi="Calibri" w:cs="Calibri"/>
      <w:b/>
      <w:bCs/>
      <w:sz w:val="28"/>
      <w:szCs w:val="28"/>
    </w:rPr>
  </w:style>
  <w:style w:type="paragraph" w:styleId="5">
    <w:name w:val="heading 5"/>
    <w:basedOn w:val="a"/>
    <w:next w:val="a"/>
    <w:link w:val="50"/>
    <w:uiPriority w:val="99"/>
    <w:semiHidden/>
    <w:unhideWhenUsed/>
    <w:qFormat/>
    <w:rsid w:val="00681DEF"/>
    <w:pPr>
      <w:keepNext/>
      <w:spacing w:after="0" w:line="240" w:lineRule="auto"/>
      <w:jc w:val="center"/>
      <w:outlineLvl w:val="4"/>
    </w:pPr>
    <w:rPr>
      <w:rFonts w:ascii="Calibri" w:eastAsia="Times New Roman" w:hAnsi="Calibri" w:cs="Calibri"/>
      <w:b/>
      <w:bCs/>
      <w:i/>
      <w:iCs/>
      <w:sz w:val="26"/>
      <w:szCs w:val="26"/>
    </w:rPr>
  </w:style>
  <w:style w:type="paragraph" w:styleId="6">
    <w:name w:val="heading 6"/>
    <w:basedOn w:val="a"/>
    <w:next w:val="a"/>
    <w:link w:val="60"/>
    <w:uiPriority w:val="99"/>
    <w:semiHidden/>
    <w:unhideWhenUsed/>
    <w:qFormat/>
    <w:rsid w:val="00681DEF"/>
    <w:pPr>
      <w:keepNext/>
      <w:spacing w:after="0" w:line="240" w:lineRule="auto"/>
      <w:jc w:val="center"/>
      <w:outlineLvl w:val="5"/>
    </w:pPr>
    <w:rPr>
      <w:rFonts w:ascii="Calibri" w:eastAsia="Times New Roman" w:hAnsi="Calibri" w:cs="Calibri"/>
      <w:b/>
      <w:bCs/>
    </w:rPr>
  </w:style>
  <w:style w:type="paragraph" w:styleId="7">
    <w:name w:val="heading 7"/>
    <w:basedOn w:val="a"/>
    <w:next w:val="a"/>
    <w:link w:val="70"/>
    <w:uiPriority w:val="99"/>
    <w:semiHidden/>
    <w:unhideWhenUsed/>
    <w:qFormat/>
    <w:rsid w:val="00681DEF"/>
    <w:pPr>
      <w:keepNext/>
      <w:spacing w:after="0" w:line="240" w:lineRule="auto"/>
      <w:jc w:val="center"/>
      <w:outlineLvl w:val="6"/>
    </w:pPr>
    <w:rPr>
      <w:rFonts w:ascii="Calibri" w:eastAsia="Times New Roman" w:hAnsi="Calibri" w:cs="Calibri"/>
      <w:sz w:val="24"/>
      <w:szCs w:val="24"/>
    </w:rPr>
  </w:style>
  <w:style w:type="paragraph" w:styleId="8">
    <w:name w:val="heading 8"/>
    <w:basedOn w:val="a"/>
    <w:next w:val="a"/>
    <w:link w:val="80"/>
    <w:uiPriority w:val="99"/>
    <w:semiHidden/>
    <w:unhideWhenUsed/>
    <w:qFormat/>
    <w:rsid w:val="00681DEF"/>
    <w:pPr>
      <w:spacing w:before="240" w:after="60" w:line="240" w:lineRule="auto"/>
      <w:outlineLvl w:val="7"/>
    </w:pPr>
    <w:rPr>
      <w:rFonts w:ascii="Calibri" w:eastAsia="Times New Roman" w:hAnsi="Calibri" w:cs="Calibri"/>
      <w:i/>
      <w:iCs/>
      <w:sz w:val="24"/>
      <w:szCs w:val="24"/>
    </w:rPr>
  </w:style>
  <w:style w:type="paragraph" w:styleId="9">
    <w:name w:val="heading 9"/>
    <w:basedOn w:val="a"/>
    <w:next w:val="a"/>
    <w:link w:val="90"/>
    <w:uiPriority w:val="99"/>
    <w:semiHidden/>
    <w:unhideWhenUsed/>
    <w:qFormat/>
    <w:rsid w:val="00681DEF"/>
    <w:pPr>
      <w:keepNext/>
      <w:numPr>
        <w:ilvl w:val="8"/>
        <w:numId w:val="3"/>
      </w:numPr>
      <w:suppressAutoHyphens/>
      <w:spacing w:after="0" w:line="240" w:lineRule="auto"/>
      <w:ind w:firstLine="851"/>
      <w:jc w:val="both"/>
      <w:outlineLvl w:val="8"/>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9510F"/>
    <w:rPr>
      <w:rFonts w:ascii="Times New Roman" w:eastAsia="Times New Roman" w:hAnsi="Times New Roman" w:cs="Times New Roman"/>
      <w:b/>
      <w:bCs/>
      <w:sz w:val="36"/>
      <w:szCs w:val="36"/>
    </w:rPr>
  </w:style>
  <w:style w:type="paragraph" w:styleId="a3">
    <w:name w:val="Normal (Web)"/>
    <w:basedOn w:val="a"/>
    <w:uiPriority w:val="99"/>
    <w:unhideWhenUsed/>
    <w:rsid w:val="004951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9510F"/>
    <w:rPr>
      <w:color w:val="0000FF"/>
      <w:u w:val="single"/>
    </w:rPr>
  </w:style>
  <w:style w:type="character" w:styleId="a5">
    <w:name w:val="Strong"/>
    <w:basedOn w:val="a0"/>
    <w:uiPriority w:val="22"/>
    <w:qFormat/>
    <w:rsid w:val="0049510F"/>
    <w:rPr>
      <w:b/>
      <w:bCs/>
    </w:rPr>
  </w:style>
  <w:style w:type="paragraph" w:styleId="a6">
    <w:name w:val="Title"/>
    <w:basedOn w:val="a"/>
    <w:link w:val="a7"/>
    <w:uiPriority w:val="99"/>
    <w:qFormat/>
    <w:rsid w:val="00C065AB"/>
    <w:pPr>
      <w:spacing w:after="0" w:line="240" w:lineRule="auto"/>
      <w:jc w:val="center"/>
    </w:pPr>
    <w:rPr>
      <w:rFonts w:ascii="Times New Roman" w:eastAsia="Times New Roman" w:hAnsi="Times New Roman" w:cs="Times New Roman"/>
      <w:sz w:val="24"/>
      <w:szCs w:val="20"/>
    </w:rPr>
  </w:style>
  <w:style w:type="character" w:customStyle="1" w:styleId="a7">
    <w:name w:val="Название Знак"/>
    <w:basedOn w:val="a0"/>
    <w:link w:val="a6"/>
    <w:uiPriority w:val="99"/>
    <w:rsid w:val="00C065AB"/>
    <w:rPr>
      <w:rFonts w:ascii="Times New Roman" w:eastAsia="Times New Roman" w:hAnsi="Times New Roman" w:cs="Times New Roman"/>
      <w:sz w:val="24"/>
      <w:szCs w:val="20"/>
    </w:rPr>
  </w:style>
  <w:style w:type="table" w:styleId="a8">
    <w:name w:val="Table Grid"/>
    <w:basedOn w:val="a1"/>
    <w:uiPriority w:val="59"/>
    <w:rsid w:val="009D27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Абзац списка1"/>
    <w:basedOn w:val="a"/>
    <w:rsid w:val="002E0DA1"/>
    <w:pPr>
      <w:ind w:left="720"/>
      <w:contextualSpacing/>
    </w:pPr>
    <w:rPr>
      <w:rFonts w:ascii="Calibri" w:eastAsia="Times New Roman" w:hAnsi="Calibri" w:cs="Times New Roman"/>
      <w:lang w:eastAsia="en-US"/>
    </w:rPr>
  </w:style>
  <w:style w:type="paragraph" w:styleId="a9">
    <w:name w:val="Balloon Text"/>
    <w:basedOn w:val="a"/>
    <w:link w:val="aa"/>
    <w:uiPriority w:val="99"/>
    <w:semiHidden/>
    <w:unhideWhenUsed/>
    <w:rsid w:val="000E21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21F6"/>
    <w:rPr>
      <w:rFonts w:ascii="Tahoma" w:hAnsi="Tahoma" w:cs="Tahoma"/>
      <w:sz w:val="16"/>
      <w:szCs w:val="16"/>
    </w:rPr>
  </w:style>
  <w:style w:type="paragraph" w:styleId="ab">
    <w:name w:val="List Paragraph"/>
    <w:basedOn w:val="a"/>
    <w:uiPriority w:val="34"/>
    <w:qFormat/>
    <w:rsid w:val="00F17EEE"/>
    <w:pPr>
      <w:ind w:left="720"/>
      <w:contextualSpacing/>
    </w:pPr>
  </w:style>
  <w:style w:type="character" w:customStyle="1" w:styleId="10">
    <w:name w:val="Заголовок 1 Знак"/>
    <w:basedOn w:val="a0"/>
    <w:link w:val="1"/>
    <w:uiPriority w:val="99"/>
    <w:rsid w:val="00681DEF"/>
    <w:rPr>
      <w:rFonts w:ascii="Cambria" w:eastAsia="Times New Roman" w:hAnsi="Cambria" w:cs="Cambria"/>
      <w:b/>
      <w:bCs/>
      <w:kern w:val="32"/>
      <w:sz w:val="32"/>
      <w:szCs w:val="32"/>
    </w:rPr>
  </w:style>
  <w:style w:type="character" w:customStyle="1" w:styleId="30">
    <w:name w:val="Заголовок 3 Знак"/>
    <w:basedOn w:val="a0"/>
    <w:link w:val="3"/>
    <w:uiPriority w:val="99"/>
    <w:semiHidden/>
    <w:rsid w:val="00681DEF"/>
    <w:rPr>
      <w:rFonts w:ascii="Cambria" w:eastAsia="Times New Roman" w:hAnsi="Cambria" w:cs="Cambria"/>
      <w:b/>
      <w:bCs/>
      <w:sz w:val="26"/>
      <w:szCs w:val="26"/>
    </w:rPr>
  </w:style>
  <w:style w:type="character" w:customStyle="1" w:styleId="40">
    <w:name w:val="Заголовок 4 Знак"/>
    <w:basedOn w:val="a0"/>
    <w:link w:val="4"/>
    <w:uiPriority w:val="99"/>
    <w:semiHidden/>
    <w:rsid w:val="00681DEF"/>
    <w:rPr>
      <w:rFonts w:ascii="Calibri" w:eastAsia="Times New Roman" w:hAnsi="Calibri" w:cs="Calibri"/>
      <w:b/>
      <w:bCs/>
      <w:sz w:val="28"/>
      <w:szCs w:val="28"/>
    </w:rPr>
  </w:style>
  <w:style w:type="character" w:customStyle="1" w:styleId="50">
    <w:name w:val="Заголовок 5 Знак"/>
    <w:basedOn w:val="a0"/>
    <w:link w:val="5"/>
    <w:uiPriority w:val="99"/>
    <w:semiHidden/>
    <w:rsid w:val="00681DEF"/>
    <w:rPr>
      <w:rFonts w:ascii="Calibri" w:eastAsia="Times New Roman" w:hAnsi="Calibri" w:cs="Calibri"/>
      <w:b/>
      <w:bCs/>
      <w:i/>
      <w:iCs/>
      <w:sz w:val="26"/>
      <w:szCs w:val="26"/>
    </w:rPr>
  </w:style>
  <w:style w:type="character" w:customStyle="1" w:styleId="60">
    <w:name w:val="Заголовок 6 Знак"/>
    <w:basedOn w:val="a0"/>
    <w:link w:val="6"/>
    <w:uiPriority w:val="99"/>
    <w:semiHidden/>
    <w:rsid w:val="00681DEF"/>
    <w:rPr>
      <w:rFonts w:ascii="Calibri" w:eastAsia="Times New Roman" w:hAnsi="Calibri" w:cs="Calibri"/>
      <w:b/>
      <w:bCs/>
    </w:rPr>
  </w:style>
  <w:style w:type="character" w:customStyle="1" w:styleId="70">
    <w:name w:val="Заголовок 7 Знак"/>
    <w:basedOn w:val="a0"/>
    <w:link w:val="7"/>
    <w:uiPriority w:val="99"/>
    <w:semiHidden/>
    <w:rsid w:val="00681DEF"/>
    <w:rPr>
      <w:rFonts w:ascii="Calibri" w:eastAsia="Times New Roman" w:hAnsi="Calibri" w:cs="Calibri"/>
      <w:sz w:val="24"/>
      <w:szCs w:val="24"/>
    </w:rPr>
  </w:style>
  <w:style w:type="character" w:customStyle="1" w:styleId="80">
    <w:name w:val="Заголовок 8 Знак"/>
    <w:basedOn w:val="a0"/>
    <w:link w:val="8"/>
    <w:uiPriority w:val="99"/>
    <w:semiHidden/>
    <w:rsid w:val="00681DEF"/>
    <w:rPr>
      <w:rFonts w:ascii="Calibri" w:eastAsia="Times New Roman" w:hAnsi="Calibri" w:cs="Calibri"/>
      <w:i/>
      <w:iCs/>
      <w:sz w:val="24"/>
      <w:szCs w:val="24"/>
    </w:rPr>
  </w:style>
  <w:style w:type="character" w:customStyle="1" w:styleId="90">
    <w:name w:val="Заголовок 9 Знак"/>
    <w:basedOn w:val="a0"/>
    <w:link w:val="9"/>
    <w:uiPriority w:val="99"/>
    <w:semiHidden/>
    <w:rsid w:val="00681DEF"/>
    <w:rPr>
      <w:rFonts w:ascii="Times New Roman" w:eastAsia="Times New Roman" w:hAnsi="Times New Roman" w:cs="Times New Roman"/>
      <w:sz w:val="28"/>
      <w:szCs w:val="28"/>
      <w:lang w:eastAsia="ar-SA"/>
    </w:rPr>
  </w:style>
  <w:style w:type="numbering" w:customStyle="1" w:styleId="12">
    <w:name w:val="Нет списка1"/>
    <w:next w:val="a2"/>
    <w:uiPriority w:val="99"/>
    <w:semiHidden/>
    <w:unhideWhenUsed/>
    <w:rsid w:val="00681DEF"/>
  </w:style>
  <w:style w:type="character" w:styleId="ac">
    <w:name w:val="FollowedHyperlink"/>
    <w:basedOn w:val="a0"/>
    <w:uiPriority w:val="99"/>
    <w:semiHidden/>
    <w:unhideWhenUsed/>
    <w:rsid w:val="00681DEF"/>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681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81DEF"/>
    <w:rPr>
      <w:rFonts w:ascii="Courier New" w:eastAsia="Times New Roman" w:hAnsi="Courier New" w:cs="Courier New"/>
      <w:sz w:val="20"/>
      <w:szCs w:val="20"/>
    </w:rPr>
  </w:style>
  <w:style w:type="paragraph" w:styleId="ad">
    <w:name w:val="header"/>
    <w:basedOn w:val="a"/>
    <w:link w:val="ae"/>
    <w:uiPriority w:val="99"/>
    <w:semiHidden/>
    <w:unhideWhenUsed/>
    <w:rsid w:val="00681DE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semiHidden/>
    <w:rsid w:val="00681DEF"/>
    <w:rPr>
      <w:rFonts w:ascii="Times New Roman" w:eastAsia="Times New Roman" w:hAnsi="Times New Roman" w:cs="Times New Roman"/>
      <w:sz w:val="20"/>
      <w:szCs w:val="20"/>
    </w:rPr>
  </w:style>
  <w:style w:type="paragraph" w:styleId="af">
    <w:name w:val="footer"/>
    <w:basedOn w:val="a"/>
    <w:link w:val="af0"/>
    <w:uiPriority w:val="99"/>
    <w:semiHidden/>
    <w:unhideWhenUsed/>
    <w:rsid w:val="00681DE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semiHidden/>
    <w:rsid w:val="00681DEF"/>
    <w:rPr>
      <w:rFonts w:ascii="Times New Roman" w:eastAsia="Times New Roman" w:hAnsi="Times New Roman" w:cs="Times New Roman"/>
      <w:sz w:val="20"/>
      <w:szCs w:val="20"/>
    </w:rPr>
  </w:style>
  <w:style w:type="paragraph" w:styleId="af1">
    <w:name w:val="List"/>
    <w:basedOn w:val="a"/>
    <w:uiPriority w:val="99"/>
    <w:semiHidden/>
    <w:unhideWhenUsed/>
    <w:rsid w:val="00681DEF"/>
    <w:pPr>
      <w:widowControl w:val="0"/>
      <w:suppressAutoHyphens/>
      <w:spacing w:after="0" w:line="240" w:lineRule="auto"/>
      <w:ind w:left="283" w:hanging="283"/>
    </w:pPr>
    <w:rPr>
      <w:rFonts w:ascii="Times New Roman" w:eastAsia="Times New Roman" w:hAnsi="Times New Roman" w:cs="Times New Roman"/>
      <w:sz w:val="20"/>
      <w:szCs w:val="20"/>
      <w:lang w:eastAsia="ar-SA"/>
    </w:rPr>
  </w:style>
  <w:style w:type="paragraph" w:styleId="af2">
    <w:name w:val="Signature"/>
    <w:basedOn w:val="a"/>
    <w:link w:val="af3"/>
    <w:uiPriority w:val="99"/>
    <w:semiHidden/>
    <w:unhideWhenUsed/>
    <w:rsid w:val="00681DEF"/>
    <w:pPr>
      <w:widowControl w:val="0"/>
      <w:suppressAutoHyphens/>
      <w:spacing w:after="0" w:line="240" w:lineRule="auto"/>
      <w:ind w:left="4252"/>
    </w:pPr>
    <w:rPr>
      <w:rFonts w:ascii="Times New Roman" w:eastAsia="Times New Roman" w:hAnsi="Times New Roman" w:cs="Times New Roman"/>
      <w:sz w:val="20"/>
      <w:szCs w:val="20"/>
      <w:lang w:eastAsia="ar-SA"/>
    </w:rPr>
  </w:style>
  <w:style w:type="character" w:customStyle="1" w:styleId="af3">
    <w:name w:val="Подпись Знак"/>
    <w:basedOn w:val="a0"/>
    <w:link w:val="af2"/>
    <w:uiPriority w:val="99"/>
    <w:semiHidden/>
    <w:rsid w:val="00681DEF"/>
    <w:rPr>
      <w:rFonts w:ascii="Times New Roman" w:eastAsia="Times New Roman" w:hAnsi="Times New Roman" w:cs="Times New Roman"/>
      <w:sz w:val="20"/>
      <w:szCs w:val="20"/>
      <w:lang w:eastAsia="ar-SA"/>
    </w:rPr>
  </w:style>
  <w:style w:type="paragraph" w:styleId="af4">
    <w:name w:val="Body Text"/>
    <w:basedOn w:val="a"/>
    <w:link w:val="af5"/>
    <w:uiPriority w:val="99"/>
    <w:semiHidden/>
    <w:unhideWhenUsed/>
    <w:rsid w:val="00681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99"/>
    <w:semiHidden/>
    <w:rsid w:val="00681DEF"/>
    <w:rPr>
      <w:rFonts w:ascii="Times New Roman" w:eastAsia="Times New Roman" w:hAnsi="Times New Roman" w:cs="Times New Roman"/>
      <w:sz w:val="24"/>
      <w:szCs w:val="24"/>
    </w:rPr>
  </w:style>
  <w:style w:type="paragraph" w:styleId="af6">
    <w:name w:val="Body Text Indent"/>
    <w:basedOn w:val="a"/>
    <w:link w:val="af7"/>
    <w:uiPriority w:val="99"/>
    <w:semiHidden/>
    <w:unhideWhenUsed/>
    <w:rsid w:val="00681DEF"/>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semiHidden/>
    <w:rsid w:val="00681DEF"/>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681DEF"/>
    <w:pPr>
      <w:spacing w:after="0" w:line="24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semiHidden/>
    <w:rsid w:val="00681DEF"/>
    <w:rPr>
      <w:rFonts w:ascii="Times New Roman" w:eastAsia="Times New Roman" w:hAnsi="Times New Roman" w:cs="Times New Roman"/>
      <w:sz w:val="28"/>
      <w:szCs w:val="28"/>
    </w:rPr>
  </w:style>
  <w:style w:type="paragraph" w:styleId="31">
    <w:name w:val="Body Text 3"/>
    <w:basedOn w:val="a"/>
    <w:link w:val="32"/>
    <w:uiPriority w:val="99"/>
    <w:semiHidden/>
    <w:unhideWhenUsed/>
    <w:rsid w:val="00681DE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681DEF"/>
    <w:rPr>
      <w:rFonts w:ascii="Times New Roman" w:eastAsia="Times New Roman" w:hAnsi="Times New Roman" w:cs="Times New Roman"/>
      <w:sz w:val="16"/>
      <w:szCs w:val="16"/>
    </w:rPr>
  </w:style>
  <w:style w:type="paragraph" w:styleId="23">
    <w:name w:val="Body Text Indent 2"/>
    <w:basedOn w:val="a"/>
    <w:link w:val="24"/>
    <w:uiPriority w:val="99"/>
    <w:semiHidden/>
    <w:unhideWhenUsed/>
    <w:rsid w:val="00681DEF"/>
    <w:pPr>
      <w:spacing w:after="0" w:line="240" w:lineRule="auto"/>
      <w:ind w:firstLine="851"/>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uiPriority w:val="99"/>
    <w:semiHidden/>
    <w:rsid w:val="00681DEF"/>
    <w:rPr>
      <w:rFonts w:ascii="Times New Roman" w:eastAsia="Times New Roman" w:hAnsi="Times New Roman" w:cs="Times New Roman"/>
      <w:sz w:val="28"/>
      <w:szCs w:val="28"/>
    </w:rPr>
  </w:style>
  <w:style w:type="paragraph" w:styleId="33">
    <w:name w:val="Body Text Indent 3"/>
    <w:basedOn w:val="a"/>
    <w:link w:val="34"/>
    <w:uiPriority w:val="99"/>
    <w:semiHidden/>
    <w:unhideWhenUsed/>
    <w:rsid w:val="00681DEF"/>
    <w:pPr>
      <w:spacing w:after="0" w:line="240" w:lineRule="auto"/>
      <w:ind w:left="360"/>
      <w:jc w:val="both"/>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681DEF"/>
    <w:rPr>
      <w:rFonts w:ascii="Times New Roman" w:eastAsia="Times New Roman" w:hAnsi="Times New Roman" w:cs="Times New Roman"/>
      <w:sz w:val="16"/>
      <w:szCs w:val="16"/>
    </w:rPr>
  </w:style>
  <w:style w:type="paragraph" w:styleId="af8">
    <w:name w:val="Document Map"/>
    <w:basedOn w:val="a"/>
    <w:link w:val="af9"/>
    <w:uiPriority w:val="99"/>
    <w:semiHidden/>
    <w:unhideWhenUsed/>
    <w:rsid w:val="00681DEF"/>
    <w:pPr>
      <w:shd w:val="clear" w:color="auto" w:fill="000080"/>
      <w:spacing w:after="0" w:line="240" w:lineRule="auto"/>
    </w:pPr>
    <w:rPr>
      <w:rFonts w:ascii="Times New Roman" w:eastAsia="Times New Roman" w:hAnsi="Times New Roman" w:cs="Times New Roman"/>
      <w:sz w:val="2"/>
      <w:szCs w:val="2"/>
    </w:rPr>
  </w:style>
  <w:style w:type="character" w:customStyle="1" w:styleId="af9">
    <w:name w:val="Схема документа Знак"/>
    <w:basedOn w:val="a0"/>
    <w:link w:val="af8"/>
    <w:uiPriority w:val="99"/>
    <w:semiHidden/>
    <w:rsid w:val="00681DEF"/>
    <w:rPr>
      <w:rFonts w:ascii="Times New Roman" w:eastAsia="Times New Roman" w:hAnsi="Times New Roman" w:cs="Times New Roman"/>
      <w:sz w:val="2"/>
      <w:szCs w:val="2"/>
      <w:shd w:val="clear" w:color="auto" w:fill="000080"/>
    </w:rPr>
  </w:style>
  <w:style w:type="paragraph" w:customStyle="1" w:styleId="ConsPlusNormal">
    <w:name w:val="ConsPlusNormal"/>
    <w:uiPriority w:val="99"/>
    <w:rsid w:val="00681DE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681DE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681D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uiPriority w:val="99"/>
    <w:rsid w:val="00681DE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681DEF"/>
    <w:pPr>
      <w:widowControl w:val="0"/>
      <w:spacing w:after="0" w:line="240" w:lineRule="auto"/>
    </w:pPr>
    <w:rPr>
      <w:rFonts w:ascii="Courier New" w:eastAsia="Times New Roman" w:hAnsi="Courier New" w:cs="Courier New"/>
      <w:sz w:val="20"/>
      <w:szCs w:val="20"/>
    </w:rPr>
  </w:style>
  <w:style w:type="paragraph" w:customStyle="1" w:styleId="ConsTitle">
    <w:name w:val="ConsTitle"/>
    <w:uiPriority w:val="99"/>
    <w:rsid w:val="00681DEF"/>
    <w:pPr>
      <w:widowControl w:val="0"/>
      <w:spacing w:after="0" w:line="240" w:lineRule="auto"/>
    </w:pPr>
    <w:rPr>
      <w:rFonts w:ascii="Arial" w:eastAsia="Times New Roman" w:hAnsi="Arial" w:cs="Arial"/>
      <w:b/>
      <w:bCs/>
      <w:sz w:val="16"/>
      <w:szCs w:val="16"/>
    </w:rPr>
  </w:style>
  <w:style w:type="paragraph" w:customStyle="1" w:styleId="ConsCell">
    <w:name w:val="ConsCell"/>
    <w:uiPriority w:val="99"/>
    <w:rsid w:val="00681DEF"/>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font5">
    <w:name w:val="font5"/>
    <w:basedOn w:val="a"/>
    <w:uiPriority w:val="99"/>
    <w:rsid w:val="00681DEF"/>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6">
    <w:name w:val="font6"/>
    <w:basedOn w:val="a"/>
    <w:uiPriority w:val="99"/>
    <w:rsid w:val="00681DEF"/>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7">
    <w:name w:val="font7"/>
    <w:basedOn w:val="a"/>
    <w:uiPriority w:val="99"/>
    <w:rsid w:val="00681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
    <w:name w:val="xl22"/>
    <w:basedOn w:val="a"/>
    <w:uiPriority w:val="99"/>
    <w:rsid w:val="00681DE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uiPriority w:val="99"/>
    <w:rsid w:val="00681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4">
    <w:name w:val="xl24"/>
    <w:basedOn w:val="a"/>
    <w:uiPriority w:val="99"/>
    <w:rsid w:val="00681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25">
    <w:name w:val="xl25"/>
    <w:basedOn w:val="a"/>
    <w:uiPriority w:val="99"/>
    <w:rsid w:val="00681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26">
    <w:name w:val="xl2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27">
    <w:name w:val="xl2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28">
    <w:name w:val="xl2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29">
    <w:name w:val="xl2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
    <w:name w:val="xl3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33">
    <w:name w:val="xl3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
    <w:name w:val="xl3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36">
    <w:name w:val="xl3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
    <w:name w:val="xl3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39">
    <w:name w:val="xl3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40">
    <w:name w:val="xl4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41">
    <w:name w:val="xl4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42">
    <w:name w:val="xl4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43">
    <w:name w:val="xl4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
    <w:name w:val="xl4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5">
    <w:name w:val="xl4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6">
    <w:name w:val="xl4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48">
    <w:name w:val="xl4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49">
    <w:name w:val="xl4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50">
    <w:name w:val="xl5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51">
    <w:name w:val="xl5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52">
    <w:name w:val="xl52"/>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53">
    <w:name w:val="xl53"/>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54">
    <w:name w:val="xl54"/>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55">
    <w:name w:val="xl5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56">
    <w:name w:val="xl5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57">
    <w:name w:val="xl5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58">
    <w:name w:val="xl5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59">
    <w:name w:val="xl5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0">
    <w:name w:val="xl6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1">
    <w:name w:val="xl6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62">
    <w:name w:val="xl6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63">
    <w:name w:val="xl6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64">
    <w:name w:val="xl6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5">
    <w:name w:val="xl6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66">
    <w:name w:val="xl6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7">
    <w:name w:val="xl6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2">
    <w:name w:val="xl7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8">
    <w:name w:val="xl7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2">
    <w:name w:val="xl8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3">
    <w:name w:val="xl8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84">
    <w:name w:val="xl8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87">
    <w:name w:val="xl8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8">
    <w:name w:val="xl8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89">
    <w:name w:val="xl8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3">
    <w:name w:val="xl9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94">
    <w:name w:val="xl9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5">
    <w:name w:val="xl9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uiPriority w:val="99"/>
    <w:rsid w:val="00681DEF"/>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97">
    <w:name w:val="xl97"/>
    <w:basedOn w:val="a"/>
    <w:uiPriority w:val="99"/>
    <w:rsid w:val="00681DEF"/>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98">
    <w:name w:val="xl98"/>
    <w:basedOn w:val="a"/>
    <w:uiPriority w:val="99"/>
    <w:rsid w:val="00681DEF"/>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99">
    <w:name w:val="xl99"/>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101">
    <w:name w:val="xl101"/>
    <w:basedOn w:val="a"/>
    <w:uiPriority w:val="99"/>
    <w:rsid w:val="00681DEF"/>
    <w:pP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102">
    <w:name w:val="xl102"/>
    <w:basedOn w:val="a"/>
    <w:uiPriority w:val="99"/>
    <w:rsid w:val="00681DEF"/>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3">
    <w:name w:val="xl103"/>
    <w:basedOn w:val="a"/>
    <w:uiPriority w:val="99"/>
    <w:rsid w:val="00681DEF"/>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a"/>
    <w:uiPriority w:val="99"/>
    <w:rsid w:val="00681DEF"/>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6">
    <w:name w:val="xl106"/>
    <w:basedOn w:val="a"/>
    <w:uiPriority w:val="99"/>
    <w:rsid w:val="00681DE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8">
    <w:name w:val="xl108"/>
    <w:basedOn w:val="a"/>
    <w:uiPriority w:val="99"/>
    <w:rsid w:val="00681DE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9">
    <w:name w:val="xl109"/>
    <w:basedOn w:val="a"/>
    <w:uiPriority w:val="99"/>
    <w:rsid w:val="00681DEF"/>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
    <w:name w:val="xl110"/>
    <w:basedOn w:val="a"/>
    <w:uiPriority w:val="99"/>
    <w:rsid w:val="00681DEF"/>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1">
    <w:name w:val="xl11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9">
    <w:name w:val="xl11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5">
    <w:name w:val="xl125"/>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6">
    <w:name w:val="xl126"/>
    <w:basedOn w:val="a"/>
    <w:uiPriority w:val="99"/>
    <w:rsid w:val="00681DE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7">
    <w:name w:val="xl127"/>
    <w:basedOn w:val="a"/>
    <w:uiPriority w:val="99"/>
    <w:rsid w:val="00681DE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a"/>
    <w:uiPriority w:val="99"/>
    <w:rsid w:val="00681DE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uiPriority w:val="99"/>
    <w:rsid w:val="00681DEF"/>
    <w:pPr>
      <w:pBdr>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1">
    <w:name w:val="xl131"/>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2">
    <w:name w:val="xl13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4">
    <w:name w:val="xl134"/>
    <w:basedOn w:val="a"/>
    <w:uiPriority w:val="99"/>
    <w:rsid w:val="00681DEF"/>
    <w:pPr>
      <w:pBdr>
        <w:top w:val="single" w:sz="4" w:space="0" w:color="auto"/>
        <w:left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uiPriority w:val="99"/>
    <w:rsid w:val="00681DEF"/>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
    <w:uiPriority w:val="99"/>
    <w:rsid w:val="00681DEF"/>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a"/>
    <w:uiPriority w:val="99"/>
    <w:rsid w:val="00681DEF"/>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a"/>
    <w:uiPriority w:val="99"/>
    <w:rsid w:val="00681DEF"/>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9">
    <w:name w:val="xl139"/>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0">
    <w:name w:val="xl14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1">
    <w:name w:val="xl141"/>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2">
    <w:name w:val="xl142"/>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3">
    <w:name w:val="xl14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4">
    <w:name w:val="xl144"/>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5">
    <w:name w:val="xl145"/>
    <w:basedOn w:val="a"/>
    <w:uiPriority w:val="99"/>
    <w:rsid w:val="00681DE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6">
    <w:name w:val="xl146"/>
    <w:basedOn w:val="a"/>
    <w:uiPriority w:val="99"/>
    <w:rsid w:val="00681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7">
    <w:name w:val="xl147"/>
    <w:basedOn w:val="a"/>
    <w:uiPriority w:val="99"/>
    <w:rsid w:val="00681DE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681DE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a">
    <w:name w:val="Заголовок"/>
    <w:basedOn w:val="a"/>
    <w:next w:val="af4"/>
    <w:uiPriority w:val="99"/>
    <w:rsid w:val="00681DEF"/>
    <w:pPr>
      <w:keepNext/>
      <w:widowControl w:val="0"/>
      <w:suppressAutoHyphens/>
      <w:spacing w:before="240" w:after="120" w:line="240" w:lineRule="auto"/>
    </w:pPr>
    <w:rPr>
      <w:rFonts w:ascii="Arial" w:eastAsia="Times New Roman" w:hAnsi="Arial" w:cs="Arial"/>
      <w:sz w:val="28"/>
      <w:szCs w:val="28"/>
      <w:lang w:eastAsia="ar-SA"/>
    </w:rPr>
  </w:style>
  <w:style w:type="paragraph" w:customStyle="1" w:styleId="13">
    <w:name w:val="Название1"/>
    <w:basedOn w:val="a"/>
    <w:uiPriority w:val="99"/>
    <w:rsid w:val="00681DEF"/>
    <w:pPr>
      <w:widowControl w:val="0"/>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uiPriority w:val="99"/>
    <w:rsid w:val="00681DEF"/>
    <w:pPr>
      <w:widowControl w:val="0"/>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
    <w:uiPriority w:val="99"/>
    <w:rsid w:val="00681DEF"/>
    <w:pPr>
      <w:widowControl w:val="0"/>
      <w:suppressAutoHyphens/>
      <w:spacing w:after="0" w:line="240" w:lineRule="auto"/>
      <w:ind w:firstLine="851"/>
      <w:jc w:val="both"/>
    </w:pPr>
    <w:rPr>
      <w:rFonts w:ascii="Times New Roman" w:eastAsia="Times New Roman" w:hAnsi="Times New Roman" w:cs="Times New Roman"/>
      <w:sz w:val="28"/>
      <w:szCs w:val="28"/>
      <w:lang w:eastAsia="ar-SA"/>
    </w:rPr>
  </w:style>
  <w:style w:type="paragraph" w:customStyle="1" w:styleId="211">
    <w:name w:val="Список 21"/>
    <w:basedOn w:val="a"/>
    <w:uiPriority w:val="99"/>
    <w:rsid w:val="00681DEF"/>
    <w:pPr>
      <w:widowControl w:val="0"/>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5">
    <w:name w:val="Прощание1"/>
    <w:basedOn w:val="a"/>
    <w:uiPriority w:val="99"/>
    <w:rsid w:val="00681DEF"/>
    <w:pPr>
      <w:widowControl w:val="0"/>
      <w:suppressAutoHyphens/>
      <w:spacing w:after="0" w:line="240" w:lineRule="auto"/>
      <w:ind w:left="4252"/>
    </w:pPr>
    <w:rPr>
      <w:rFonts w:ascii="Times New Roman" w:eastAsia="Times New Roman" w:hAnsi="Times New Roman" w:cs="Times New Roman"/>
      <w:sz w:val="20"/>
      <w:szCs w:val="20"/>
      <w:lang w:eastAsia="ar-SA"/>
    </w:rPr>
  </w:style>
  <w:style w:type="paragraph" w:customStyle="1" w:styleId="afb">
    <w:name w:val="Должность в подписи"/>
    <w:basedOn w:val="af2"/>
    <w:uiPriority w:val="99"/>
    <w:rsid w:val="00681DEF"/>
  </w:style>
  <w:style w:type="paragraph" w:customStyle="1" w:styleId="212">
    <w:name w:val="Основной текст 21"/>
    <w:basedOn w:val="a"/>
    <w:uiPriority w:val="99"/>
    <w:rsid w:val="00681DEF"/>
    <w:pPr>
      <w:suppressAutoHyphens/>
      <w:spacing w:after="0" w:line="240" w:lineRule="auto"/>
      <w:jc w:val="right"/>
    </w:pPr>
    <w:rPr>
      <w:rFonts w:ascii="Times New Roman" w:eastAsia="Times New Roman" w:hAnsi="Times New Roman" w:cs="Times New Roman"/>
      <w:sz w:val="28"/>
      <w:szCs w:val="28"/>
      <w:lang w:eastAsia="ar-SA"/>
    </w:rPr>
  </w:style>
  <w:style w:type="paragraph" w:customStyle="1" w:styleId="310">
    <w:name w:val="Основной текст 31"/>
    <w:basedOn w:val="a"/>
    <w:uiPriority w:val="99"/>
    <w:rsid w:val="00681DEF"/>
    <w:pPr>
      <w:suppressAutoHyphens/>
      <w:spacing w:after="0" w:line="240" w:lineRule="auto"/>
    </w:pPr>
    <w:rPr>
      <w:rFonts w:ascii="Times New Roman" w:eastAsia="Times New Roman" w:hAnsi="Times New Roman" w:cs="Times New Roman"/>
      <w:sz w:val="28"/>
      <w:szCs w:val="28"/>
      <w:lang w:eastAsia="ar-SA"/>
    </w:rPr>
  </w:style>
  <w:style w:type="paragraph" w:customStyle="1" w:styleId="311">
    <w:name w:val="Основной текст с отступом 31"/>
    <w:basedOn w:val="a"/>
    <w:uiPriority w:val="99"/>
    <w:rsid w:val="00681DEF"/>
    <w:pPr>
      <w:widowControl w:val="0"/>
      <w:suppressAutoHyphens/>
      <w:spacing w:after="0" w:line="240" w:lineRule="auto"/>
      <w:ind w:firstLine="4820"/>
      <w:jc w:val="center"/>
    </w:pPr>
    <w:rPr>
      <w:rFonts w:ascii="Times New Roman" w:eastAsia="Times New Roman" w:hAnsi="Times New Roman" w:cs="Times New Roman"/>
      <w:sz w:val="20"/>
      <w:szCs w:val="20"/>
      <w:lang w:eastAsia="ar-SA"/>
    </w:rPr>
  </w:style>
  <w:style w:type="paragraph" w:customStyle="1" w:styleId="afc">
    <w:name w:val="???????"/>
    <w:uiPriority w:val="99"/>
    <w:rsid w:val="00681DE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fd">
    <w:name w:val="Знак Знак Знак Знак Знак Знак Знак Знак Знак Знак Знак Знак"/>
    <w:basedOn w:val="a"/>
    <w:uiPriority w:val="99"/>
    <w:rsid w:val="00681DEF"/>
    <w:pPr>
      <w:suppressAutoHyphens/>
      <w:spacing w:after="0" w:line="240" w:lineRule="auto"/>
    </w:pPr>
    <w:rPr>
      <w:rFonts w:ascii="Verdana" w:eastAsia="Times New Roman" w:hAnsi="Verdana" w:cs="Verdana"/>
      <w:sz w:val="20"/>
      <w:szCs w:val="20"/>
      <w:lang w:val="en-US" w:eastAsia="ar-SA"/>
    </w:rPr>
  </w:style>
  <w:style w:type="paragraph" w:customStyle="1" w:styleId="16">
    <w:name w:val="Схема документа1"/>
    <w:basedOn w:val="a"/>
    <w:uiPriority w:val="99"/>
    <w:rsid w:val="00681DEF"/>
    <w:pPr>
      <w:widowControl w:val="0"/>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e">
    <w:name w:val="Содержимое таблицы"/>
    <w:basedOn w:val="a"/>
    <w:uiPriority w:val="99"/>
    <w:rsid w:val="00681DEF"/>
    <w:pPr>
      <w:widowControl w:val="0"/>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
    <w:name w:val="Заголовок таблицы"/>
    <w:basedOn w:val="afe"/>
    <w:uiPriority w:val="99"/>
    <w:rsid w:val="00681DEF"/>
    <w:pPr>
      <w:jc w:val="center"/>
    </w:pPr>
    <w:rPr>
      <w:b/>
      <w:bCs/>
    </w:rPr>
  </w:style>
  <w:style w:type="paragraph" w:customStyle="1" w:styleId="aff0">
    <w:name w:val="Содержимое врезки"/>
    <w:basedOn w:val="af4"/>
    <w:uiPriority w:val="99"/>
    <w:rsid w:val="00681DEF"/>
    <w:pPr>
      <w:suppressAutoHyphens/>
      <w:spacing w:before="0" w:beforeAutospacing="0" w:after="0" w:afterAutospacing="0"/>
      <w:jc w:val="both"/>
    </w:pPr>
    <w:rPr>
      <w:sz w:val="28"/>
      <w:szCs w:val="28"/>
      <w:lang w:eastAsia="ar-SA"/>
    </w:rPr>
  </w:style>
  <w:style w:type="paragraph" w:customStyle="1" w:styleId="Default">
    <w:name w:val="Default"/>
    <w:uiPriority w:val="99"/>
    <w:rsid w:val="00681D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rsid w:val="00681DEF"/>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page number"/>
    <w:basedOn w:val="a0"/>
    <w:uiPriority w:val="99"/>
    <w:semiHidden/>
    <w:unhideWhenUsed/>
    <w:rsid w:val="00681DEF"/>
    <w:rPr>
      <w:rFonts w:ascii="Times New Roman" w:hAnsi="Times New Roman" w:cs="Times New Roman" w:hint="default"/>
    </w:rPr>
  </w:style>
  <w:style w:type="character" w:customStyle="1" w:styleId="17">
    <w:name w:val="Основной шрифт абзаца1"/>
    <w:uiPriority w:val="99"/>
    <w:rsid w:val="00681DEF"/>
  </w:style>
  <w:style w:type="character" w:customStyle="1" w:styleId="aff2">
    <w:name w:val="Символ нумерации"/>
    <w:uiPriority w:val="99"/>
    <w:rsid w:val="00681DEF"/>
  </w:style>
  <w:style w:type="character" w:customStyle="1" w:styleId="apple-converted-space">
    <w:name w:val="apple-converted-space"/>
    <w:basedOn w:val="a0"/>
    <w:uiPriority w:val="99"/>
    <w:rsid w:val="00681DEF"/>
    <w:rPr>
      <w:rFonts w:ascii="Times New Roman" w:hAnsi="Times New Roman" w:cs="Times New Roman" w:hint="default"/>
    </w:rPr>
  </w:style>
  <w:style w:type="character" w:customStyle="1" w:styleId="highlighthighlightactive">
    <w:name w:val="highlight highlight_active"/>
    <w:basedOn w:val="a0"/>
    <w:uiPriority w:val="99"/>
    <w:rsid w:val="00681DEF"/>
    <w:rPr>
      <w:rFonts w:ascii="Times New Roman" w:hAnsi="Times New Roman" w:cs="Times New Roman" w:hint="default"/>
    </w:rPr>
  </w:style>
  <w:style w:type="table" w:customStyle="1" w:styleId="18">
    <w:name w:val="Сетка таблицы1"/>
    <w:basedOn w:val="a1"/>
    <w:next w:val="a8"/>
    <w:uiPriority w:val="99"/>
    <w:rsid w:val="00681D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852">
      <w:bodyDiv w:val="1"/>
      <w:marLeft w:val="0"/>
      <w:marRight w:val="0"/>
      <w:marTop w:val="0"/>
      <w:marBottom w:val="0"/>
      <w:divBdr>
        <w:top w:val="none" w:sz="0" w:space="0" w:color="auto"/>
        <w:left w:val="none" w:sz="0" w:space="0" w:color="auto"/>
        <w:bottom w:val="none" w:sz="0" w:space="0" w:color="auto"/>
        <w:right w:val="none" w:sz="0" w:space="0" w:color="auto"/>
      </w:divBdr>
    </w:div>
    <w:div w:id="564342253">
      <w:bodyDiv w:val="1"/>
      <w:marLeft w:val="0"/>
      <w:marRight w:val="0"/>
      <w:marTop w:val="0"/>
      <w:marBottom w:val="0"/>
      <w:divBdr>
        <w:top w:val="none" w:sz="0" w:space="0" w:color="auto"/>
        <w:left w:val="none" w:sz="0" w:space="0" w:color="auto"/>
        <w:bottom w:val="none" w:sz="0" w:space="0" w:color="auto"/>
        <w:right w:val="none" w:sz="0" w:space="0" w:color="auto"/>
      </w:divBdr>
    </w:div>
    <w:div w:id="83395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CF4D098C0E52A020E59C907AE7FEC440A1BA3F365CE509BB88DD8C21186E8C76DA2C6DA99CBA892887Fr2Q5J" TargetMode="External"/><Relationship Id="rId13" Type="http://schemas.openxmlformats.org/officeDocument/2006/relationships/hyperlink" Target="file:///C:\Documents%20and%20Settings\User\&#1056;&#1072;&#1073;&#1086;&#1095;&#1080;&#1081;%20&#1089;&#1090;&#1086;&#1083;\&#1055;&#1077;&#1088;&#1077;&#1093;&#1086;&#1076;%20&#1089;.%20&#1043;&#1072;&#1074;&#1088;&#1080;&#1083;&#1100;&#1089;&#1082;%202019%20&#1075;\&#1055;&#1088;&#1086;&#1075;&#1088;&#1072;&#1084;&#1084;&#1072;%20&#1082;&#1086;&#1084;&#1087;.&#1088;&#1072;&#1079;&#1074;&#1080;&#1090;&#1080;&#1103;%20&#1043;&#1072;&#1074;&#1088;&#1080;&#1083;&#1100;&#1089;&#1082;&#1086;&#1075;&#1086;%20&#1089;.&#1087;.%202019%20&#1075;.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LAW;n=117404;fld=134" TargetMode="External"/><Relationship Id="rId12" Type="http://schemas.openxmlformats.org/officeDocument/2006/relationships/hyperlink" Target="file:///C:\Documents%20and%20Settings\User\&#1056;&#1072;&#1073;&#1086;&#1095;&#1080;&#1081;%20&#1089;&#1090;&#1086;&#1083;\&#1055;&#1077;&#1088;&#1077;&#1093;&#1086;&#1076;%20&#1089;.%20&#1043;&#1072;&#1074;&#1088;&#1080;&#1083;&#1100;&#1089;&#1082;%202019%20&#1075;\&#1055;&#1088;&#1086;&#1075;&#1088;&#1072;&#1084;&#1084;&#1072;%20&#1082;&#1086;&#1084;&#1087;.&#1088;&#1072;&#1079;&#1074;&#1080;&#1090;&#1080;&#1103;%20&#1043;&#1072;&#1074;&#1088;&#1080;&#1083;&#1100;&#1089;&#1082;&#1086;&#1075;&#1086;%20&#1089;.&#1087;.%202019%20&#1075;.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User\&#1056;&#1072;&#1073;&#1086;&#1095;&#1080;&#1081;%20&#1089;&#1090;&#1086;&#1083;\&#1055;&#1077;&#1088;&#1077;&#1093;&#1086;&#1076;%20&#1089;.%20&#1043;&#1072;&#1074;&#1088;&#1080;&#1083;&#1100;&#1089;&#1082;%202019%20&#1075;\&#1055;&#1088;&#1086;&#1075;&#1088;&#1072;&#1084;&#1084;&#1072;%20&#1082;&#1086;&#1084;&#1087;.&#1088;&#1072;&#1079;&#1074;&#1080;&#1090;&#1080;&#1103;%20&#1043;&#1072;&#1074;&#1088;&#1080;&#1083;&#1100;&#1089;&#1082;&#1086;&#1075;&#1086;%20&#1089;.&#1087;.%202019%20&#1075;.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_____Microsoft_Excel_97-20031.xls"/><Relationship Id="rId5" Type="http://schemas.openxmlformats.org/officeDocument/2006/relationships/settings" Target="settings.xml"/><Relationship Id="rId15" Type="http://schemas.openxmlformats.org/officeDocument/2006/relationships/hyperlink" Target="consultantplus://offline/ref=C5196761A200CC3B84E88BF849AB7174A4F1AEBF09659E1E404637CE3F04E6701EBF1EF9A457798ATD0FM" TargetMode="Externa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file:///C:\Documents%20and%20Settings\User\&#1056;&#1072;&#1073;&#1086;&#1095;&#1080;&#1081;%20&#1089;&#1090;&#1086;&#1083;\&#1055;&#1077;&#1088;&#1077;&#1093;&#1086;&#1076;%20&#1089;.%20&#1043;&#1072;&#1074;&#1088;&#1080;&#1083;&#1100;&#1089;&#1082;%202019%20&#1075;\&#1055;&#1088;&#1086;&#1075;&#1088;&#1072;&#1084;&#1084;&#1072;%20&#1082;&#1086;&#1084;&#1087;.&#1088;&#1072;&#1079;&#1074;&#1080;&#1090;&#1080;&#1103;%20&#1043;&#1072;&#1074;&#1088;&#1080;&#1083;&#1100;&#1089;&#1082;&#1086;&#1075;&#1086;%20&#1089;.&#1087;.%202019%20&#1075;.doc" TargetMode="External"/><Relationship Id="rId14" Type="http://schemas.openxmlformats.org/officeDocument/2006/relationships/hyperlink" Target="consultantplus://offline/ref=C5196761A200CC3B84E88BF849AB7174A4F1AEBF09659E1E404637CE3F04E6701EBF1EF9A457798ATD0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4D57-5EE0-44C5-83F2-05F2D095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17</Pages>
  <Words>4515</Words>
  <Characters>25737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2018-04-02T08:53:00Z</cp:lastPrinted>
  <dcterms:created xsi:type="dcterms:W3CDTF">2018-04-02T07:20:00Z</dcterms:created>
  <dcterms:modified xsi:type="dcterms:W3CDTF">2019-12-12T17:23:00Z</dcterms:modified>
</cp:coreProperties>
</file>