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85" w:rsidRPr="00E13158" w:rsidRDefault="00E30C85" w:rsidP="000F5039">
      <w:pPr>
        <w:pStyle w:val="220"/>
        <w:ind w:left="0"/>
        <w:rPr>
          <w:rFonts w:eastAsiaTheme="majorEastAsia" w:cstheme="majorBidi"/>
          <w:sz w:val="36"/>
          <w:szCs w:val="36"/>
        </w:rPr>
      </w:pPr>
      <w:bookmarkStart w:id="0" w:name="_GoBack"/>
      <w:bookmarkEnd w:id="0"/>
    </w:p>
    <w:p w:rsidR="002E70DD" w:rsidRDefault="002E70DD" w:rsidP="000F5039">
      <w:pPr>
        <w:pStyle w:val="220"/>
        <w:ind w:left="0"/>
        <w:rPr>
          <w:rFonts w:eastAsiaTheme="majorEastAsia" w:cstheme="majorBidi"/>
          <w:sz w:val="36"/>
          <w:szCs w:val="36"/>
          <w:lang w:val="en-US"/>
        </w:rPr>
      </w:pPr>
    </w:p>
    <w:p w:rsidR="00DB4D61" w:rsidRPr="00BB0120" w:rsidRDefault="00DB4D61" w:rsidP="00DB4D61">
      <w:pPr>
        <w:autoSpaceDE w:val="0"/>
        <w:autoSpaceDN w:val="0"/>
        <w:adjustRightInd w:val="0"/>
        <w:ind w:left="283" w:right="283" w:firstLine="0"/>
        <w:jc w:val="center"/>
        <w:rPr>
          <w:rFonts w:eastAsiaTheme="majorEastAsia" w:cstheme="majorBidi"/>
          <w:b/>
          <w:bCs/>
          <w:caps/>
          <w:sz w:val="32"/>
          <w:szCs w:val="32"/>
        </w:rPr>
      </w:pPr>
      <w:r w:rsidRPr="00BB0120">
        <w:rPr>
          <w:rFonts w:eastAsiaTheme="majorEastAsia" w:cstheme="majorBidi"/>
          <w:b/>
          <w:bCs/>
          <w:caps/>
          <w:sz w:val="32"/>
          <w:szCs w:val="32"/>
        </w:rPr>
        <w:t xml:space="preserve">ДОКУМЕНТАЦИЯ ПО планировке ТЕрритории </w:t>
      </w:r>
    </w:p>
    <w:p w:rsidR="00DB4D61" w:rsidRPr="00BB0120" w:rsidRDefault="00DB4D61" w:rsidP="00DB4D61">
      <w:pPr>
        <w:autoSpaceDE w:val="0"/>
        <w:autoSpaceDN w:val="0"/>
        <w:adjustRightInd w:val="0"/>
        <w:ind w:left="283" w:right="283" w:firstLine="0"/>
        <w:jc w:val="center"/>
        <w:rPr>
          <w:rFonts w:eastAsiaTheme="minorHAnsi"/>
          <w:b/>
          <w:sz w:val="36"/>
          <w:szCs w:val="36"/>
          <w:lang w:eastAsia="en-US"/>
        </w:rPr>
      </w:pPr>
      <w:r w:rsidRPr="00BB0120">
        <w:rPr>
          <w:rFonts w:eastAsiaTheme="majorEastAsia" w:cstheme="majorBidi"/>
          <w:b/>
          <w:bCs/>
          <w:caps/>
          <w:sz w:val="32"/>
          <w:szCs w:val="32"/>
        </w:rPr>
        <w:t xml:space="preserve">ДЛЯ </w:t>
      </w:r>
      <w:r>
        <w:rPr>
          <w:rFonts w:eastAsiaTheme="majorEastAsia" w:cstheme="majorBidi"/>
          <w:b/>
          <w:bCs/>
          <w:caps/>
          <w:sz w:val="32"/>
          <w:szCs w:val="32"/>
        </w:rPr>
        <w:t>размещения сельскохозяйственного предприятия «СВИНОВОДЧЕСКИЙ КОМПЛЕКС АГРОЭКО. ОТКОРМ ПАВЛОВСКИЙ» по адресу: Воронежская область, павловский район, в границах земельного участка 36:20:6100016:260</w:t>
      </w:r>
    </w:p>
    <w:p w:rsidR="00DB4D61" w:rsidRDefault="00DB4D61" w:rsidP="00DB4D61">
      <w:pPr>
        <w:autoSpaceDE w:val="0"/>
        <w:autoSpaceDN w:val="0"/>
        <w:adjustRightInd w:val="0"/>
        <w:ind w:left="283" w:right="283" w:firstLine="0"/>
        <w:jc w:val="center"/>
        <w:rPr>
          <w:rFonts w:eastAsiaTheme="minorHAnsi"/>
          <w:b/>
          <w:sz w:val="32"/>
          <w:szCs w:val="32"/>
          <w:lang w:eastAsia="en-US"/>
        </w:rPr>
      </w:pPr>
    </w:p>
    <w:p w:rsidR="00DB4D61" w:rsidRPr="00BB0120" w:rsidRDefault="00DB4D61" w:rsidP="00DB4D61">
      <w:pPr>
        <w:autoSpaceDE w:val="0"/>
        <w:autoSpaceDN w:val="0"/>
        <w:adjustRightInd w:val="0"/>
        <w:ind w:left="283" w:right="283" w:firstLine="0"/>
        <w:jc w:val="center"/>
        <w:rPr>
          <w:rFonts w:eastAsiaTheme="minorHAnsi"/>
          <w:b/>
          <w:sz w:val="32"/>
          <w:szCs w:val="32"/>
          <w:lang w:eastAsia="en-US"/>
        </w:rPr>
      </w:pPr>
    </w:p>
    <w:p w:rsidR="00DB4D61" w:rsidRPr="00BB0120" w:rsidRDefault="00DB4D61" w:rsidP="00DB4D61">
      <w:pPr>
        <w:autoSpaceDE w:val="0"/>
        <w:autoSpaceDN w:val="0"/>
        <w:adjustRightInd w:val="0"/>
        <w:ind w:left="283" w:right="283" w:firstLine="0"/>
        <w:jc w:val="center"/>
        <w:rPr>
          <w:rFonts w:eastAsiaTheme="minorHAnsi"/>
          <w:b/>
          <w:sz w:val="32"/>
          <w:szCs w:val="32"/>
          <w:lang w:eastAsia="en-US"/>
        </w:rPr>
      </w:pPr>
      <w:r w:rsidRPr="00BB0120">
        <w:rPr>
          <w:rFonts w:eastAsiaTheme="minorHAnsi"/>
          <w:b/>
          <w:sz w:val="32"/>
          <w:szCs w:val="32"/>
          <w:lang w:eastAsia="en-US"/>
        </w:rPr>
        <w:t>Адрес объекта: Воронежская область,</w:t>
      </w:r>
      <w:r>
        <w:rPr>
          <w:rFonts w:eastAsiaTheme="minorHAnsi"/>
          <w:b/>
          <w:sz w:val="32"/>
          <w:szCs w:val="32"/>
          <w:lang w:eastAsia="en-US"/>
        </w:rPr>
        <w:t xml:space="preserve"> Павловский муниципальный район, </w:t>
      </w:r>
      <w:r w:rsidRPr="00BB0120">
        <w:rPr>
          <w:rFonts w:eastAsiaTheme="minorHAnsi"/>
          <w:b/>
          <w:sz w:val="32"/>
          <w:szCs w:val="32"/>
          <w:lang w:eastAsia="en-US"/>
        </w:rPr>
        <w:t xml:space="preserve"> </w:t>
      </w:r>
      <w:r>
        <w:rPr>
          <w:rFonts w:eastAsiaTheme="minorHAnsi"/>
          <w:b/>
          <w:sz w:val="32"/>
          <w:szCs w:val="32"/>
          <w:lang w:eastAsia="en-US"/>
        </w:rPr>
        <w:t>Гаврильское сельское поселение</w:t>
      </w:r>
    </w:p>
    <w:p w:rsidR="007544C0" w:rsidRPr="00BB0120" w:rsidRDefault="007544C0" w:rsidP="007544C0">
      <w:pPr>
        <w:ind w:firstLine="0"/>
        <w:jc w:val="center"/>
        <w:rPr>
          <w:sz w:val="36"/>
          <w:szCs w:val="36"/>
        </w:rPr>
      </w:pPr>
    </w:p>
    <w:p w:rsidR="00B074A5" w:rsidRPr="00BB0120" w:rsidRDefault="00B074A5" w:rsidP="00B074A5">
      <w:pPr>
        <w:autoSpaceDE w:val="0"/>
        <w:autoSpaceDN w:val="0"/>
        <w:adjustRightInd w:val="0"/>
        <w:ind w:left="283" w:right="283" w:firstLine="0"/>
        <w:jc w:val="center"/>
        <w:rPr>
          <w:rFonts w:eastAsiaTheme="minorHAnsi"/>
          <w:b/>
          <w:sz w:val="32"/>
          <w:szCs w:val="32"/>
          <w:lang w:eastAsia="en-US"/>
        </w:rPr>
      </w:pPr>
    </w:p>
    <w:p w:rsidR="00C01124" w:rsidRDefault="00C01124" w:rsidP="003007B1">
      <w:pPr>
        <w:ind w:firstLine="0"/>
        <w:jc w:val="center"/>
        <w:rPr>
          <w:sz w:val="36"/>
          <w:szCs w:val="36"/>
        </w:rPr>
      </w:pPr>
    </w:p>
    <w:p w:rsidR="00932C77" w:rsidRDefault="00932C77" w:rsidP="000F5039">
      <w:pPr>
        <w:ind w:firstLine="0"/>
        <w:jc w:val="center"/>
        <w:rPr>
          <w:b/>
          <w:szCs w:val="28"/>
        </w:rPr>
      </w:pPr>
      <w:r w:rsidRPr="00932C77">
        <w:rPr>
          <w:b/>
          <w:szCs w:val="28"/>
        </w:rPr>
        <w:t>ПРОЕКТ ПЛАНИРОВКИ ТЕРРИТОРИИ</w:t>
      </w:r>
    </w:p>
    <w:p w:rsidR="005D45B0" w:rsidRDefault="005D45B0" w:rsidP="000F5039">
      <w:pPr>
        <w:ind w:firstLine="0"/>
        <w:jc w:val="center"/>
        <w:rPr>
          <w:b/>
          <w:szCs w:val="28"/>
        </w:rPr>
      </w:pPr>
    </w:p>
    <w:p w:rsidR="005D45B0" w:rsidRDefault="005D45B0" w:rsidP="000F5039">
      <w:pPr>
        <w:ind w:firstLine="0"/>
        <w:jc w:val="center"/>
        <w:rPr>
          <w:b/>
          <w:szCs w:val="28"/>
        </w:rPr>
      </w:pPr>
    </w:p>
    <w:p w:rsidR="00932C77" w:rsidRDefault="003007B1" w:rsidP="000F5039">
      <w:pPr>
        <w:ind w:firstLine="0"/>
        <w:jc w:val="center"/>
        <w:rPr>
          <w:b/>
          <w:szCs w:val="28"/>
        </w:rPr>
      </w:pPr>
      <w:r>
        <w:rPr>
          <w:b/>
          <w:szCs w:val="28"/>
        </w:rPr>
        <w:t>ОСНОВНАЯ ЧАСТЬ</w:t>
      </w:r>
    </w:p>
    <w:p w:rsidR="003007B1" w:rsidRPr="00E13158" w:rsidRDefault="003007B1" w:rsidP="000F5039">
      <w:pPr>
        <w:ind w:firstLine="0"/>
        <w:jc w:val="center"/>
        <w:rPr>
          <w:b/>
          <w:szCs w:val="28"/>
        </w:rPr>
      </w:pPr>
    </w:p>
    <w:p w:rsidR="002E70DD" w:rsidRPr="00E13158" w:rsidRDefault="002E70DD" w:rsidP="000F5039">
      <w:pPr>
        <w:ind w:firstLine="0"/>
        <w:jc w:val="center"/>
        <w:rPr>
          <w:b/>
          <w:szCs w:val="28"/>
        </w:rPr>
      </w:pPr>
    </w:p>
    <w:p w:rsidR="00D33468" w:rsidRPr="00E13158" w:rsidRDefault="002E70DD" w:rsidP="000F5039">
      <w:pPr>
        <w:ind w:firstLine="0"/>
        <w:jc w:val="center"/>
        <w:rPr>
          <w:b/>
          <w:szCs w:val="28"/>
        </w:rPr>
      </w:pPr>
      <w:r w:rsidRPr="007C5F4F">
        <w:rPr>
          <w:b/>
          <w:szCs w:val="28"/>
        </w:rPr>
        <w:t>45/VI</w:t>
      </w:r>
      <w:r w:rsidR="00B074A5" w:rsidRPr="007C5F4F">
        <w:rPr>
          <w:b/>
          <w:szCs w:val="28"/>
          <w:lang w:val="en-US"/>
        </w:rPr>
        <w:t>I</w:t>
      </w:r>
      <w:r w:rsidRPr="007C5F4F">
        <w:rPr>
          <w:b/>
          <w:szCs w:val="28"/>
        </w:rPr>
        <w:t>-03.202</w:t>
      </w:r>
      <w:r w:rsidR="00A00CF9" w:rsidRPr="007C5F4F">
        <w:rPr>
          <w:b/>
          <w:szCs w:val="28"/>
        </w:rPr>
        <w:t>3</w:t>
      </w:r>
      <w:r w:rsidRPr="007C5F4F">
        <w:rPr>
          <w:b/>
          <w:szCs w:val="28"/>
        </w:rPr>
        <w:t>.</w:t>
      </w:r>
      <w:r w:rsidR="007C5F4F" w:rsidRPr="007C5F4F">
        <w:rPr>
          <w:b/>
          <w:szCs w:val="28"/>
        </w:rPr>
        <w:t>62</w:t>
      </w:r>
      <w:r w:rsidRPr="007C5F4F">
        <w:rPr>
          <w:b/>
          <w:szCs w:val="28"/>
        </w:rPr>
        <w:t>-ППТ</w:t>
      </w:r>
    </w:p>
    <w:p w:rsidR="002E70DD" w:rsidRPr="00E13158" w:rsidRDefault="002E70DD" w:rsidP="000F5039">
      <w:pPr>
        <w:ind w:firstLine="0"/>
        <w:jc w:val="center"/>
        <w:rPr>
          <w:b/>
          <w:bCs/>
          <w:szCs w:val="28"/>
        </w:rPr>
      </w:pPr>
    </w:p>
    <w:p w:rsidR="00DC7BD8" w:rsidRDefault="00DC7BD8" w:rsidP="000F5039">
      <w:pPr>
        <w:ind w:firstLine="0"/>
        <w:jc w:val="center"/>
        <w:rPr>
          <w:b/>
          <w:bCs/>
          <w:szCs w:val="28"/>
        </w:rPr>
      </w:pPr>
    </w:p>
    <w:p w:rsidR="000F5039" w:rsidRPr="003D262D" w:rsidRDefault="003D262D" w:rsidP="000F5039">
      <w:pPr>
        <w:ind w:firstLine="0"/>
        <w:jc w:val="center"/>
        <w:rPr>
          <w:b/>
          <w:bCs/>
          <w:szCs w:val="28"/>
        </w:rPr>
      </w:pPr>
      <w:r>
        <w:rPr>
          <w:b/>
          <w:bCs/>
          <w:szCs w:val="28"/>
        </w:rPr>
        <w:t>ТОМ I</w:t>
      </w:r>
    </w:p>
    <w:p w:rsidR="000F5039" w:rsidRPr="000F5039" w:rsidRDefault="000F5039" w:rsidP="000F5039">
      <w:pPr>
        <w:ind w:firstLine="0"/>
        <w:jc w:val="center"/>
        <w:rPr>
          <w:b/>
          <w:bCs/>
          <w:szCs w:val="28"/>
        </w:rPr>
      </w:pPr>
    </w:p>
    <w:p w:rsidR="000F5039" w:rsidRPr="000F5039" w:rsidRDefault="000F5039" w:rsidP="000F5039">
      <w:pPr>
        <w:ind w:firstLine="0"/>
        <w:jc w:val="center"/>
        <w:rPr>
          <w:b/>
          <w:bCs/>
          <w:szCs w:val="28"/>
        </w:rPr>
      </w:pPr>
    </w:p>
    <w:p w:rsidR="00DE6D8C" w:rsidRPr="000F5039" w:rsidRDefault="00DE6D8C" w:rsidP="000F5039">
      <w:pPr>
        <w:pStyle w:val="220"/>
        <w:rPr>
          <w:szCs w:val="28"/>
        </w:rPr>
      </w:pPr>
    </w:p>
    <w:p w:rsidR="00DC7BD8" w:rsidRPr="000F5039" w:rsidRDefault="00DC7BD8" w:rsidP="000F5039">
      <w:pPr>
        <w:pStyle w:val="220"/>
        <w:rPr>
          <w:szCs w:val="28"/>
        </w:rPr>
      </w:pPr>
    </w:p>
    <w:p w:rsidR="00CA484A" w:rsidRPr="000F5039" w:rsidRDefault="00CA484A" w:rsidP="000F5039">
      <w:pPr>
        <w:ind w:firstLine="0"/>
        <w:jc w:val="center"/>
        <w:rPr>
          <w:b/>
          <w:bCs/>
          <w:szCs w:val="28"/>
        </w:rPr>
      </w:pPr>
    </w:p>
    <w:p w:rsidR="00CA484A" w:rsidRDefault="00CA484A" w:rsidP="000F5039">
      <w:pPr>
        <w:ind w:firstLine="0"/>
        <w:jc w:val="center"/>
        <w:rPr>
          <w:b/>
          <w:bCs/>
          <w:szCs w:val="28"/>
        </w:rPr>
      </w:pPr>
    </w:p>
    <w:p w:rsidR="007A5044" w:rsidRDefault="007A5044" w:rsidP="000F5039">
      <w:pPr>
        <w:ind w:firstLine="0"/>
        <w:jc w:val="center"/>
        <w:rPr>
          <w:b/>
          <w:bCs/>
          <w:szCs w:val="28"/>
        </w:rPr>
      </w:pPr>
    </w:p>
    <w:p w:rsidR="007A5044" w:rsidRPr="00E13158" w:rsidRDefault="007A5044" w:rsidP="000F5039">
      <w:pPr>
        <w:ind w:firstLine="0"/>
        <w:jc w:val="center"/>
        <w:rPr>
          <w:b/>
          <w:bCs/>
          <w:szCs w:val="28"/>
        </w:rPr>
      </w:pPr>
    </w:p>
    <w:p w:rsidR="002E70DD" w:rsidRPr="00E13158" w:rsidRDefault="002E70DD" w:rsidP="000F5039">
      <w:pPr>
        <w:ind w:firstLine="0"/>
        <w:jc w:val="center"/>
        <w:rPr>
          <w:b/>
          <w:bCs/>
          <w:szCs w:val="28"/>
        </w:rPr>
      </w:pPr>
    </w:p>
    <w:p w:rsidR="003007B1" w:rsidRPr="00E13158" w:rsidRDefault="003007B1" w:rsidP="006C2052">
      <w:pPr>
        <w:ind w:firstLine="0"/>
        <w:jc w:val="center"/>
        <w:rPr>
          <w:rFonts w:eastAsiaTheme="majorEastAsia" w:cstheme="majorBidi"/>
          <w:b/>
          <w:bCs/>
          <w:sz w:val="36"/>
          <w:szCs w:val="36"/>
        </w:rPr>
      </w:pPr>
    </w:p>
    <w:p w:rsidR="00DB4D61" w:rsidRPr="00BB0120" w:rsidRDefault="00DB4D61" w:rsidP="00DB4D61">
      <w:pPr>
        <w:autoSpaceDE w:val="0"/>
        <w:autoSpaceDN w:val="0"/>
        <w:adjustRightInd w:val="0"/>
        <w:ind w:left="283" w:right="283" w:firstLine="0"/>
        <w:jc w:val="center"/>
        <w:rPr>
          <w:rFonts w:eastAsiaTheme="majorEastAsia" w:cstheme="majorBidi"/>
          <w:b/>
          <w:bCs/>
          <w:caps/>
          <w:sz w:val="32"/>
          <w:szCs w:val="32"/>
        </w:rPr>
      </w:pPr>
      <w:r w:rsidRPr="00BB0120">
        <w:rPr>
          <w:rFonts w:eastAsiaTheme="majorEastAsia" w:cstheme="majorBidi"/>
          <w:b/>
          <w:bCs/>
          <w:caps/>
          <w:sz w:val="32"/>
          <w:szCs w:val="32"/>
        </w:rPr>
        <w:t xml:space="preserve">ДОКУМЕНТАЦИЯ ПО планировке ТЕрритории </w:t>
      </w:r>
    </w:p>
    <w:p w:rsidR="00DB4D61" w:rsidRPr="00BB0120" w:rsidRDefault="00DB4D61" w:rsidP="00DB4D61">
      <w:pPr>
        <w:autoSpaceDE w:val="0"/>
        <w:autoSpaceDN w:val="0"/>
        <w:adjustRightInd w:val="0"/>
        <w:ind w:left="283" w:right="283" w:firstLine="0"/>
        <w:jc w:val="center"/>
        <w:rPr>
          <w:rFonts w:eastAsiaTheme="minorHAnsi"/>
          <w:b/>
          <w:sz w:val="36"/>
          <w:szCs w:val="36"/>
          <w:lang w:eastAsia="en-US"/>
        </w:rPr>
      </w:pPr>
      <w:r w:rsidRPr="00BB0120">
        <w:rPr>
          <w:rFonts w:eastAsiaTheme="majorEastAsia" w:cstheme="majorBidi"/>
          <w:b/>
          <w:bCs/>
          <w:caps/>
          <w:sz w:val="32"/>
          <w:szCs w:val="32"/>
        </w:rPr>
        <w:t xml:space="preserve">ДЛЯ </w:t>
      </w:r>
      <w:r>
        <w:rPr>
          <w:rFonts w:eastAsiaTheme="majorEastAsia" w:cstheme="majorBidi"/>
          <w:b/>
          <w:bCs/>
          <w:caps/>
          <w:sz w:val="32"/>
          <w:szCs w:val="32"/>
        </w:rPr>
        <w:t>размещения сельскохозяйственного предприятия «СВИНОВОДЧЕСКИЙ КОМПЛЕКС АГРОЭКО. ОТКОРМ ПАВЛОВСКИЙ» по адресу: Воронежская область, павловский район, в границах земельного участка 36:20:6100016:260</w:t>
      </w:r>
    </w:p>
    <w:p w:rsidR="00DB4D61" w:rsidRDefault="00DB4D61" w:rsidP="00DB4D61">
      <w:pPr>
        <w:autoSpaceDE w:val="0"/>
        <w:autoSpaceDN w:val="0"/>
        <w:adjustRightInd w:val="0"/>
        <w:ind w:left="283" w:right="283" w:firstLine="0"/>
        <w:jc w:val="center"/>
        <w:rPr>
          <w:rFonts w:eastAsiaTheme="minorHAnsi"/>
          <w:b/>
          <w:sz w:val="32"/>
          <w:szCs w:val="32"/>
          <w:lang w:eastAsia="en-US"/>
        </w:rPr>
      </w:pPr>
    </w:p>
    <w:p w:rsidR="00DB4D61" w:rsidRPr="00BB0120" w:rsidRDefault="00DB4D61" w:rsidP="00DB4D61">
      <w:pPr>
        <w:autoSpaceDE w:val="0"/>
        <w:autoSpaceDN w:val="0"/>
        <w:adjustRightInd w:val="0"/>
        <w:ind w:left="283" w:right="283" w:firstLine="0"/>
        <w:jc w:val="center"/>
        <w:rPr>
          <w:rFonts w:eastAsiaTheme="minorHAnsi"/>
          <w:b/>
          <w:sz w:val="32"/>
          <w:szCs w:val="32"/>
          <w:lang w:eastAsia="en-US"/>
        </w:rPr>
      </w:pPr>
    </w:p>
    <w:p w:rsidR="00DB4D61" w:rsidRPr="00BB0120" w:rsidRDefault="00DB4D61" w:rsidP="00DB4D61">
      <w:pPr>
        <w:autoSpaceDE w:val="0"/>
        <w:autoSpaceDN w:val="0"/>
        <w:adjustRightInd w:val="0"/>
        <w:ind w:left="283" w:right="283" w:firstLine="0"/>
        <w:jc w:val="center"/>
        <w:rPr>
          <w:rFonts w:eastAsiaTheme="minorHAnsi"/>
          <w:b/>
          <w:sz w:val="32"/>
          <w:szCs w:val="32"/>
          <w:lang w:eastAsia="en-US"/>
        </w:rPr>
      </w:pPr>
      <w:r w:rsidRPr="00BB0120">
        <w:rPr>
          <w:rFonts w:eastAsiaTheme="minorHAnsi"/>
          <w:b/>
          <w:sz w:val="32"/>
          <w:szCs w:val="32"/>
          <w:lang w:eastAsia="en-US"/>
        </w:rPr>
        <w:t>Адрес объекта: Воронежская область,</w:t>
      </w:r>
      <w:r>
        <w:rPr>
          <w:rFonts w:eastAsiaTheme="minorHAnsi"/>
          <w:b/>
          <w:sz w:val="32"/>
          <w:szCs w:val="32"/>
          <w:lang w:eastAsia="en-US"/>
        </w:rPr>
        <w:t xml:space="preserve"> Павловский муниципальный район, </w:t>
      </w:r>
      <w:r w:rsidRPr="00BB0120">
        <w:rPr>
          <w:rFonts w:eastAsiaTheme="minorHAnsi"/>
          <w:b/>
          <w:sz w:val="32"/>
          <w:szCs w:val="32"/>
          <w:lang w:eastAsia="en-US"/>
        </w:rPr>
        <w:t xml:space="preserve"> </w:t>
      </w:r>
      <w:r>
        <w:rPr>
          <w:rFonts w:eastAsiaTheme="minorHAnsi"/>
          <w:b/>
          <w:sz w:val="32"/>
          <w:szCs w:val="32"/>
          <w:lang w:eastAsia="en-US"/>
        </w:rPr>
        <w:t>Гаврильское сельское поселение</w:t>
      </w:r>
    </w:p>
    <w:p w:rsidR="00D33468" w:rsidRDefault="00D33468" w:rsidP="00D33468">
      <w:pPr>
        <w:ind w:firstLine="0"/>
        <w:jc w:val="center"/>
        <w:rPr>
          <w:sz w:val="36"/>
          <w:szCs w:val="36"/>
        </w:rPr>
      </w:pPr>
    </w:p>
    <w:p w:rsidR="00DB4D61" w:rsidRDefault="00DB4D61" w:rsidP="00D33468">
      <w:pPr>
        <w:ind w:firstLine="0"/>
        <w:jc w:val="center"/>
        <w:rPr>
          <w:sz w:val="36"/>
          <w:szCs w:val="36"/>
        </w:rPr>
      </w:pPr>
    </w:p>
    <w:p w:rsidR="00D33468" w:rsidRDefault="00D33468" w:rsidP="00D33468">
      <w:pPr>
        <w:ind w:firstLine="0"/>
        <w:jc w:val="center"/>
        <w:rPr>
          <w:b/>
          <w:szCs w:val="28"/>
        </w:rPr>
      </w:pPr>
      <w:r w:rsidRPr="00932C77">
        <w:rPr>
          <w:b/>
          <w:szCs w:val="28"/>
        </w:rPr>
        <w:t>ПРОЕКТ ПЛАНИРОВКИ ТЕРРИТОРИИ</w:t>
      </w:r>
    </w:p>
    <w:p w:rsidR="005D45B0" w:rsidRDefault="005D45B0" w:rsidP="00D33468">
      <w:pPr>
        <w:ind w:firstLine="0"/>
        <w:jc w:val="center"/>
        <w:rPr>
          <w:b/>
          <w:szCs w:val="28"/>
        </w:rPr>
      </w:pPr>
    </w:p>
    <w:p w:rsidR="005D45B0" w:rsidRDefault="005D45B0" w:rsidP="00D33468">
      <w:pPr>
        <w:ind w:firstLine="0"/>
        <w:jc w:val="center"/>
        <w:rPr>
          <w:b/>
          <w:szCs w:val="28"/>
        </w:rPr>
      </w:pPr>
    </w:p>
    <w:p w:rsidR="00D33468" w:rsidRDefault="00D33468" w:rsidP="00D33468">
      <w:pPr>
        <w:ind w:firstLine="0"/>
        <w:jc w:val="center"/>
        <w:rPr>
          <w:b/>
          <w:szCs w:val="28"/>
        </w:rPr>
      </w:pPr>
      <w:r>
        <w:rPr>
          <w:b/>
          <w:szCs w:val="28"/>
        </w:rPr>
        <w:t>ОСНОВНАЯ ЧАСТЬ</w:t>
      </w:r>
    </w:p>
    <w:p w:rsidR="002E70DD" w:rsidRPr="00E13158" w:rsidRDefault="002E70DD" w:rsidP="00D33468">
      <w:pPr>
        <w:ind w:firstLine="0"/>
        <w:jc w:val="center"/>
        <w:rPr>
          <w:b/>
          <w:szCs w:val="28"/>
        </w:rPr>
      </w:pPr>
    </w:p>
    <w:p w:rsidR="002E70DD" w:rsidRPr="00E13158" w:rsidRDefault="002E70DD" w:rsidP="00D33468">
      <w:pPr>
        <w:ind w:firstLine="0"/>
        <w:jc w:val="center"/>
        <w:rPr>
          <w:b/>
          <w:szCs w:val="28"/>
        </w:rPr>
      </w:pPr>
    </w:p>
    <w:p w:rsidR="002E70DD" w:rsidRPr="008B0F4E" w:rsidRDefault="002E70DD" w:rsidP="002E70DD">
      <w:pPr>
        <w:ind w:firstLine="0"/>
        <w:jc w:val="center"/>
        <w:rPr>
          <w:b/>
          <w:szCs w:val="28"/>
        </w:rPr>
      </w:pPr>
      <w:r w:rsidRPr="007C5F4F">
        <w:rPr>
          <w:b/>
          <w:szCs w:val="28"/>
        </w:rPr>
        <w:t>45/VI</w:t>
      </w:r>
      <w:r w:rsidR="005D45B0" w:rsidRPr="007C5F4F">
        <w:rPr>
          <w:b/>
          <w:szCs w:val="28"/>
        </w:rPr>
        <w:t>I</w:t>
      </w:r>
      <w:r w:rsidRPr="007C5F4F">
        <w:rPr>
          <w:b/>
          <w:szCs w:val="28"/>
        </w:rPr>
        <w:t>-03.202</w:t>
      </w:r>
      <w:r w:rsidR="00A00CF9" w:rsidRPr="007C5F4F">
        <w:rPr>
          <w:b/>
          <w:szCs w:val="28"/>
        </w:rPr>
        <w:t>3</w:t>
      </w:r>
      <w:r w:rsidRPr="007C5F4F">
        <w:rPr>
          <w:b/>
          <w:szCs w:val="28"/>
        </w:rPr>
        <w:t>.</w:t>
      </w:r>
      <w:r w:rsidR="007C5F4F" w:rsidRPr="007C5F4F">
        <w:rPr>
          <w:b/>
          <w:szCs w:val="28"/>
        </w:rPr>
        <w:t>62</w:t>
      </w:r>
      <w:r w:rsidRPr="007C5F4F">
        <w:rPr>
          <w:b/>
          <w:szCs w:val="28"/>
        </w:rPr>
        <w:t>-ППТ</w:t>
      </w:r>
    </w:p>
    <w:p w:rsidR="00D33468" w:rsidRPr="008B0F4E" w:rsidRDefault="00D33468" w:rsidP="00D33468">
      <w:pPr>
        <w:ind w:firstLine="0"/>
        <w:jc w:val="center"/>
        <w:rPr>
          <w:b/>
          <w:bCs/>
          <w:szCs w:val="28"/>
        </w:rPr>
      </w:pPr>
    </w:p>
    <w:p w:rsidR="002E70DD" w:rsidRPr="008B0F4E" w:rsidRDefault="002E70DD" w:rsidP="00D33468">
      <w:pPr>
        <w:ind w:firstLine="0"/>
        <w:jc w:val="center"/>
        <w:rPr>
          <w:b/>
          <w:bCs/>
          <w:szCs w:val="28"/>
        </w:rPr>
      </w:pPr>
    </w:p>
    <w:p w:rsidR="00D33468" w:rsidRPr="003D262D" w:rsidRDefault="00D33468" w:rsidP="00D33468">
      <w:pPr>
        <w:ind w:firstLine="0"/>
        <w:jc w:val="center"/>
        <w:rPr>
          <w:b/>
          <w:bCs/>
          <w:szCs w:val="28"/>
        </w:rPr>
      </w:pPr>
      <w:r>
        <w:rPr>
          <w:b/>
          <w:bCs/>
          <w:szCs w:val="28"/>
        </w:rPr>
        <w:t>ТОМ I</w:t>
      </w:r>
    </w:p>
    <w:p w:rsidR="00D33468" w:rsidRPr="00D33468" w:rsidRDefault="00D33468" w:rsidP="00932C77">
      <w:pPr>
        <w:keepNext/>
        <w:keepLines/>
        <w:ind w:firstLine="0"/>
        <w:jc w:val="center"/>
        <w:rPr>
          <w:szCs w:val="28"/>
          <w:lang w:val="en-US"/>
        </w:rPr>
      </w:pPr>
    </w:p>
    <w:p w:rsidR="00932C77" w:rsidRPr="00932C77" w:rsidRDefault="00932C77" w:rsidP="00932C77">
      <w:pPr>
        <w:keepNext/>
        <w:keepLines/>
        <w:ind w:firstLine="0"/>
        <w:jc w:val="center"/>
        <w:rPr>
          <w:szCs w:val="28"/>
        </w:rPr>
      </w:pPr>
    </w:p>
    <w:tbl>
      <w:tblPr>
        <w:tblStyle w:val="af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5112"/>
      </w:tblGrid>
      <w:tr w:rsidR="00D33468" w:rsidRPr="00932C77" w:rsidTr="00D33468">
        <w:tc>
          <w:tcPr>
            <w:tcW w:w="5138" w:type="dxa"/>
          </w:tcPr>
          <w:p w:rsidR="00D33468" w:rsidRPr="00932C77" w:rsidRDefault="00D33468" w:rsidP="00372D05">
            <w:pPr>
              <w:ind w:left="0" w:firstLine="0"/>
              <w:jc w:val="left"/>
              <w:rPr>
                <w:b/>
                <w:szCs w:val="28"/>
              </w:rPr>
            </w:pPr>
            <w:r w:rsidRPr="00932C77">
              <w:rPr>
                <w:b/>
                <w:szCs w:val="28"/>
              </w:rPr>
              <w:t xml:space="preserve">Руководитель </w:t>
            </w:r>
          </w:p>
        </w:tc>
        <w:tc>
          <w:tcPr>
            <w:tcW w:w="5112" w:type="dxa"/>
          </w:tcPr>
          <w:p w:rsidR="00D33468" w:rsidRPr="00932C77" w:rsidRDefault="00D33468" w:rsidP="00372D05">
            <w:pPr>
              <w:ind w:left="0" w:firstLine="0"/>
              <w:jc w:val="right"/>
              <w:rPr>
                <w:b/>
                <w:szCs w:val="28"/>
              </w:rPr>
            </w:pPr>
            <w:r>
              <w:rPr>
                <w:b/>
                <w:szCs w:val="28"/>
              </w:rPr>
              <w:t>Ю</w:t>
            </w:r>
            <w:r w:rsidRPr="00932C77">
              <w:rPr>
                <w:b/>
                <w:szCs w:val="28"/>
              </w:rPr>
              <w:t xml:space="preserve">.В. </w:t>
            </w:r>
            <w:r>
              <w:rPr>
                <w:b/>
                <w:szCs w:val="28"/>
              </w:rPr>
              <w:t>Шалыгина</w:t>
            </w:r>
          </w:p>
          <w:p w:rsidR="00D33468" w:rsidRPr="00932C77" w:rsidRDefault="00D33468" w:rsidP="00372D05">
            <w:pPr>
              <w:ind w:left="0" w:firstLine="0"/>
              <w:jc w:val="right"/>
              <w:rPr>
                <w:b/>
                <w:szCs w:val="28"/>
                <w:highlight w:val="yellow"/>
              </w:rPr>
            </w:pPr>
          </w:p>
        </w:tc>
      </w:tr>
      <w:tr w:rsidR="00932C77" w:rsidRPr="00932C77" w:rsidTr="00D33468">
        <w:tc>
          <w:tcPr>
            <w:tcW w:w="5138" w:type="dxa"/>
          </w:tcPr>
          <w:p w:rsidR="00932C77" w:rsidRPr="00932C77" w:rsidRDefault="00932C77" w:rsidP="00574753">
            <w:pPr>
              <w:ind w:left="0" w:firstLine="0"/>
              <w:jc w:val="left"/>
              <w:rPr>
                <w:b/>
                <w:szCs w:val="28"/>
              </w:rPr>
            </w:pPr>
          </w:p>
        </w:tc>
        <w:tc>
          <w:tcPr>
            <w:tcW w:w="5112" w:type="dxa"/>
          </w:tcPr>
          <w:p w:rsidR="00D33468" w:rsidRPr="00D33468" w:rsidRDefault="00D33468" w:rsidP="00574753">
            <w:pPr>
              <w:ind w:left="0" w:firstLine="0"/>
              <w:jc w:val="right"/>
              <w:rPr>
                <w:b/>
                <w:szCs w:val="28"/>
                <w:highlight w:val="yellow"/>
                <w:lang w:val="en-US"/>
              </w:rPr>
            </w:pPr>
          </w:p>
        </w:tc>
      </w:tr>
    </w:tbl>
    <w:p w:rsidR="00DE6D8C" w:rsidRPr="00636A2D" w:rsidRDefault="005C6D93" w:rsidP="00DE6D8C">
      <w:pPr>
        <w:ind w:left="0" w:firstLine="0"/>
        <w:rPr>
          <w:szCs w:val="28"/>
        </w:rPr>
        <w:sectPr w:rsidR="00DE6D8C" w:rsidRPr="00636A2D" w:rsidSect="00F61984">
          <w:headerReference w:type="default" r:id="rId8"/>
          <w:footerReference w:type="default" r:id="rId9"/>
          <w:pgSz w:w="11906" w:h="16838" w:code="9"/>
          <w:pgMar w:top="454" w:right="454" w:bottom="454" w:left="1134" w:header="567" w:footer="567" w:gutter="0"/>
          <w:cols w:space="708"/>
          <w:docGrid w:linePitch="360"/>
        </w:sectPr>
      </w:pPr>
      <w:r>
        <w:rPr>
          <w:noProof/>
          <w:szCs w:val="28"/>
        </w:rPr>
        <mc:AlternateContent>
          <mc:Choice Requires="wps">
            <w:drawing>
              <wp:anchor distT="0" distB="0" distL="114300" distR="114300" simplePos="0" relativeHeight="251659264" behindDoc="0" locked="0" layoutInCell="1" allowOverlap="1" wp14:anchorId="4493DF9A" wp14:editId="77F5E47E">
                <wp:simplePos x="0" y="0"/>
                <wp:positionH relativeFrom="column">
                  <wp:posOffset>4194810</wp:posOffset>
                </wp:positionH>
                <wp:positionV relativeFrom="paragraph">
                  <wp:posOffset>17780</wp:posOffset>
                </wp:positionV>
                <wp:extent cx="2447925" cy="959485"/>
                <wp:effectExtent l="3810" t="0" r="0" b="381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5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96"/>
                              <w:gridCol w:w="932"/>
                              <w:gridCol w:w="969"/>
                              <w:gridCol w:w="915"/>
                            </w:tblGrid>
                            <w:tr w:rsidR="00394FB4" w:rsidRPr="00636A2D" w:rsidTr="00E94AD1">
                              <w:tc>
                                <w:tcPr>
                                  <w:tcW w:w="0" w:type="auto"/>
                                  <w:shd w:val="clear" w:color="auto" w:fill="auto"/>
                                </w:tcPr>
                                <w:p w:rsidR="00394FB4" w:rsidRPr="00636A2D" w:rsidRDefault="00394FB4" w:rsidP="00574753">
                                  <w:pPr>
                                    <w:pStyle w:val="afd"/>
                                  </w:pPr>
                                  <w:r w:rsidRPr="00636A2D">
                                    <w:t>Изм.</w:t>
                                  </w:r>
                                </w:p>
                              </w:tc>
                              <w:tc>
                                <w:tcPr>
                                  <w:tcW w:w="932" w:type="dxa"/>
                                  <w:shd w:val="clear" w:color="auto" w:fill="auto"/>
                                </w:tcPr>
                                <w:p w:rsidR="00394FB4" w:rsidRPr="00636A2D" w:rsidRDefault="00394FB4" w:rsidP="00574753">
                                  <w:pPr>
                                    <w:pStyle w:val="afd"/>
                                  </w:pPr>
                                  <w:r w:rsidRPr="00636A2D">
                                    <w:t>№ док.</w:t>
                                  </w:r>
                                </w:p>
                              </w:tc>
                              <w:tc>
                                <w:tcPr>
                                  <w:tcW w:w="969" w:type="dxa"/>
                                  <w:shd w:val="clear" w:color="auto" w:fill="auto"/>
                                </w:tcPr>
                                <w:p w:rsidR="00394FB4" w:rsidRPr="00636A2D" w:rsidRDefault="00394FB4" w:rsidP="00574753">
                                  <w:pPr>
                                    <w:pStyle w:val="afd"/>
                                  </w:pPr>
                                  <w:r w:rsidRPr="00636A2D">
                                    <w:t>Подп.</w:t>
                                  </w:r>
                                </w:p>
                              </w:tc>
                              <w:tc>
                                <w:tcPr>
                                  <w:tcW w:w="915" w:type="dxa"/>
                                  <w:shd w:val="clear" w:color="auto" w:fill="auto"/>
                                </w:tcPr>
                                <w:p w:rsidR="00394FB4" w:rsidRPr="00636A2D" w:rsidRDefault="00394FB4" w:rsidP="00574753">
                                  <w:pPr>
                                    <w:pStyle w:val="afd"/>
                                  </w:pPr>
                                  <w:r w:rsidRPr="00636A2D">
                                    <w:t>Дата</w:t>
                                  </w:r>
                                </w:p>
                              </w:tc>
                            </w:tr>
                            <w:tr w:rsidR="00394FB4" w:rsidRPr="00636A2D" w:rsidTr="00E94AD1">
                              <w:tc>
                                <w:tcPr>
                                  <w:tcW w:w="0" w:type="auto"/>
                                  <w:shd w:val="clear" w:color="auto" w:fill="auto"/>
                                </w:tcPr>
                                <w:p w:rsidR="00394FB4" w:rsidRPr="00636A2D" w:rsidRDefault="00394FB4" w:rsidP="00574753">
                                  <w:pPr>
                                    <w:pStyle w:val="afd"/>
                                  </w:pPr>
                                </w:p>
                              </w:tc>
                              <w:tc>
                                <w:tcPr>
                                  <w:tcW w:w="932" w:type="dxa"/>
                                  <w:shd w:val="clear" w:color="auto" w:fill="auto"/>
                                </w:tcPr>
                                <w:p w:rsidR="00394FB4" w:rsidRPr="00636A2D" w:rsidRDefault="00394FB4" w:rsidP="00574753">
                                  <w:pPr>
                                    <w:pStyle w:val="afd"/>
                                  </w:pPr>
                                </w:p>
                              </w:tc>
                              <w:tc>
                                <w:tcPr>
                                  <w:tcW w:w="969" w:type="dxa"/>
                                  <w:shd w:val="clear" w:color="auto" w:fill="auto"/>
                                </w:tcPr>
                                <w:p w:rsidR="00394FB4" w:rsidRPr="00636A2D" w:rsidRDefault="00394FB4" w:rsidP="00574753">
                                  <w:pPr>
                                    <w:pStyle w:val="afd"/>
                                  </w:pPr>
                                </w:p>
                              </w:tc>
                              <w:tc>
                                <w:tcPr>
                                  <w:tcW w:w="915" w:type="dxa"/>
                                  <w:shd w:val="clear" w:color="auto" w:fill="auto"/>
                                </w:tcPr>
                                <w:p w:rsidR="00394FB4" w:rsidRPr="00636A2D" w:rsidRDefault="00394FB4" w:rsidP="00574753">
                                  <w:pPr>
                                    <w:pStyle w:val="afd"/>
                                  </w:pPr>
                                </w:p>
                              </w:tc>
                            </w:tr>
                            <w:tr w:rsidR="00394FB4" w:rsidRPr="00636A2D" w:rsidTr="00E94AD1">
                              <w:tc>
                                <w:tcPr>
                                  <w:tcW w:w="0" w:type="auto"/>
                                  <w:shd w:val="clear" w:color="auto" w:fill="auto"/>
                                </w:tcPr>
                                <w:p w:rsidR="00394FB4" w:rsidRPr="00636A2D" w:rsidRDefault="00394FB4" w:rsidP="00574753">
                                  <w:pPr>
                                    <w:pStyle w:val="afd"/>
                                  </w:pPr>
                                </w:p>
                              </w:tc>
                              <w:tc>
                                <w:tcPr>
                                  <w:tcW w:w="932" w:type="dxa"/>
                                  <w:shd w:val="clear" w:color="auto" w:fill="auto"/>
                                </w:tcPr>
                                <w:p w:rsidR="00394FB4" w:rsidRPr="00636A2D" w:rsidRDefault="00394FB4" w:rsidP="00574753">
                                  <w:pPr>
                                    <w:pStyle w:val="afd"/>
                                  </w:pPr>
                                </w:p>
                              </w:tc>
                              <w:tc>
                                <w:tcPr>
                                  <w:tcW w:w="969" w:type="dxa"/>
                                  <w:shd w:val="clear" w:color="auto" w:fill="auto"/>
                                </w:tcPr>
                                <w:p w:rsidR="00394FB4" w:rsidRPr="00636A2D" w:rsidRDefault="00394FB4" w:rsidP="00574753">
                                  <w:pPr>
                                    <w:pStyle w:val="afd"/>
                                  </w:pPr>
                                </w:p>
                              </w:tc>
                              <w:tc>
                                <w:tcPr>
                                  <w:tcW w:w="915" w:type="dxa"/>
                                  <w:shd w:val="clear" w:color="auto" w:fill="auto"/>
                                </w:tcPr>
                                <w:p w:rsidR="00394FB4" w:rsidRPr="00636A2D" w:rsidRDefault="00394FB4" w:rsidP="00574753">
                                  <w:pPr>
                                    <w:pStyle w:val="afd"/>
                                  </w:pPr>
                                </w:p>
                              </w:tc>
                            </w:tr>
                            <w:tr w:rsidR="00394FB4" w:rsidRPr="00636A2D" w:rsidTr="00E94AD1">
                              <w:tc>
                                <w:tcPr>
                                  <w:tcW w:w="0" w:type="auto"/>
                                  <w:shd w:val="clear" w:color="auto" w:fill="auto"/>
                                </w:tcPr>
                                <w:p w:rsidR="00394FB4" w:rsidRPr="00636A2D" w:rsidRDefault="00394FB4" w:rsidP="00574753">
                                  <w:pPr>
                                    <w:pStyle w:val="afd"/>
                                  </w:pPr>
                                </w:p>
                              </w:tc>
                              <w:tc>
                                <w:tcPr>
                                  <w:tcW w:w="932" w:type="dxa"/>
                                  <w:shd w:val="clear" w:color="auto" w:fill="auto"/>
                                </w:tcPr>
                                <w:p w:rsidR="00394FB4" w:rsidRPr="00636A2D" w:rsidRDefault="00394FB4" w:rsidP="00574753">
                                  <w:pPr>
                                    <w:pStyle w:val="afd"/>
                                  </w:pPr>
                                </w:p>
                              </w:tc>
                              <w:tc>
                                <w:tcPr>
                                  <w:tcW w:w="969" w:type="dxa"/>
                                  <w:shd w:val="clear" w:color="auto" w:fill="auto"/>
                                </w:tcPr>
                                <w:p w:rsidR="00394FB4" w:rsidRPr="00636A2D" w:rsidRDefault="00394FB4" w:rsidP="00574753">
                                  <w:pPr>
                                    <w:pStyle w:val="afd"/>
                                  </w:pPr>
                                </w:p>
                              </w:tc>
                              <w:tc>
                                <w:tcPr>
                                  <w:tcW w:w="915" w:type="dxa"/>
                                  <w:shd w:val="clear" w:color="auto" w:fill="auto"/>
                                </w:tcPr>
                                <w:p w:rsidR="00394FB4" w:rsidRPr="00636A2D" w:rsidRDefault="00394FB4" w:rsidP="00574753">
                                  <w:pPr>
                                    <w:pStyle w:val="afd"/>
                                  </w:pPr>
                                </w:p>
                              </w:tc>
                            </w:tr>
                          </w:tbl>
                          <w:p w:rsidR="00394FB4" w:rsidRDefault="00394FB4" w:rsidP="00932C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3DF9A" id="_x0000_t202" coordsize="21600,21600" o:spt="202" path="m,l,21600r21600,l21600,xe">
                <v:stroke joinstyle="miter"/>
                <v:path gradientshapeok="t" o:connecttype="rect"/>
              </v:shapetype>
              <v:shape id="Надпись 2" o:spid="_x0000_s1026" type="#_x0000_t202" style="position:absolute;left:0;text-align:left;margin-left:330.3pt;margin-top:1.4pt;width:192.7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xfzAIAAMA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" filled="f"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96"/>
                        <w:gridCol w:w="932"/>
                        <w:gridCol w:w="969"/>
                        <w:gridCol w:w="915"/>
                      </w:tblGrid>
                      <w:tr w:rsidR="00394FB4" w:rsidRPr="00636A2D" w:rsidTr="00E94AD1">
                        <w:tc>
                          <w:tcPr>
                            <w:tcW w:w="0" w:type="auto"/>
                            <w:shd w:val="clear" w:color="auto" w:fill="auto"/>
                          </w:tcPr>
                          <w:p w:rsidR="00394FB4" w:rsidRPr="00636A2D" w:rsidRDefault="00394FB4" w:rsidP="00574753">
                            <w:pPr>
                              <w:pStyle w:val="afd"/>
                            </w:pPr>
                            <w:r w:rsidRPr="00636A2D">
                              <w:t>Изм.</w:t>
                            </w:r>
                          </w:p>
                        </w:tc>
                        <w:tc>
                          <w:tcPr>
                            <w:tcW w:w="932" w:type="dxa"/>
                            <w:shd w:val="clear" w:color="auto" w:fill="auto"/>
                          </w:tcPr>
                          <w:p w:rsidR="00394FB4" w:rsidRPr="00636A2D" w:rsidRDefault="00394FB4" w:rsidP="00574753">
                            <w:pPr>
                              <w:pStyle w:val="afd"/>
                            </w:pPr>
                            <w:r w:rsidRPr="00636A2D">
                              <w:t>№ док.</w:t>
                            </w:r>
                          </w:p>
                        </w:tc>
                        <w:tc>
                          <w:tcPr>
                            <w:tcW w:w="969" w:type="dxa"/>
                            <w:shd w:val="clear" w:color="auto" w:fill="auto"/>
                          </w:tcPr>
                          <w:p w:rsidR="00394FB4" w:rsidRPr="00636A2D" w:rsidRDefault="00394FB4" w:rsidP="00574753">
                            <w:pPr>
                              <w:pStyle w:val="afd"/>
                            </w:pPr>
                            <w:r w:rsidRPr="00636A2D">
                              <w:t>Подп.</w:t>
                            </w:r>
                          </w:p>
                        </w:tc>
                        <w:tc>
                          <w:tcPr>
                            <w:tcW w:w="915" w:type="dxa"/>
                            <w:shd w:val="clear" w:color="auto" w:fill="auto"/>
                          </w:tcPr>
                          <w:p w:rsidR="00394FB4" w:rsidRPr="00636A2D" w:rsidRDefault="00394FB4" w:rsidP="00574753">
                            <w:pPr>
                              <w:pStyle w:val="afd"/>
                            </w:pPr>
                            <w:r w:rsidRPr="00636A2D">
                              <w:t>Дата</w:t>
                            </w:r>
                          </w:p>
                        </w:tc>
                      </w:tr>
                      <w:tr w:rsidR="00394FB4" w:rsidRPr="00636A2D" w:rsidTr="00E94AD1">
                        <w:tc>
                          <w:tcPr>
                            <w:tcW w:w="0" w:type="auto"/>
                            <w:shd w:val="clear" w:color="auto" w:fill="auto"/>
                          </w:tcPr>
                          <w:p w:rsidR="00394FB4" w:rsidRPr="00636A2D" w:rsidRDefault="00394FB4" w:rsidP="00574753">
                            <w:pPr>
                              <w:pStyle w:val="afd"/>
                            </w:pPr>
                          </w:p>
                        </w:tc>
                        <w:tc>
                          <w:tcPr>
                            <w:tcW w:w="932" w:type="dxa"/>
                            <w:shd w:val="clear" w:color="auto" w:fill="auto"/>
                          </w:tcPr>
                          <w:p w:rsidR="00394FB4" w:rsidRPr="00636A2D" w:rsidRDefault="00394FB4" w:rsidP="00574753">
                            <w:pPr>
                              <w:pStyle w:val="afd"/>
                            </w:pPr>
                          </w:p>
                        </w:tc>
                        <w:tc>
                          <w:tcPr>
                            <w:tcW w:w="969" w:type="dxa"/>
                            <w:shd w:val="clear" w:color="auto" w:fill="auto"/>
                          </w:tcPr>
                          <w:p w:rsidR="00394FB4" w:rsidRPr="00636A2D" w:rsidRDefault="00394FB4" w:rsidP="00574753">
                            <w:pPr>
                              <w:pStyle w:val="afd"/>
                            </w:pPr>
                          </w:p>
                        </w:tc>
                        <w:tc>
                          <w:tcPr>
                            <w:tcW w:w="915" w:type="dxa"/>
                            <w:shd w:val="clear" w:color="auto" w:fill="auto"/>
                          </w:tcPr>
                          <w:p w:rsidR="00394FB4" w:rsidRPr="00636A2D" w:rsidRDefault="00394FB4" w:rsidP="00574753">
                            <w:pPr>
                              <w:pStyle w:val="afd"/>
                            </w:pPr>
                          </w:p>
                        </w:tc>
                      </w:tr>
                      <w:tr w:rsidR="00394FB4" w:rsidRPr="00636A2D" w:rsidTr="00E94AD1">
                        <w:tc>
                          <w:tcPr>
                            <w:tcW w:w="0" w:type="auto"/>
                            <w:shd w:val="clear" w:color="auto" w:fill="auto"/>
                          </w:tcPr>
                          <w:p w:rsidR="00394FB4" w:rsidRPr="00636A2D" w:rsidRDefault="00394FB4" w:rsidP="00574753">
                            <w:pPr>
                              <w:pStyle w:val="afd"/>
                            </w:pPr>
                          </w:p>
                        </w:tc>
                        <w:tc>
                          <w:tcPr>
                            <w:tcW w:w="932" w:type="dxa"/>
                            <w:shd w:val="clear" w:color="auto" w:fill="auto"/>
                          </w:tcPr>
                          <w:p w:rsidR="00394FB4" w:rsidRPr="00636A2D" w:rsidRDefault="00394FB4" w:rsidP="00574753">
                            <w:pPr>
                              <w:pStyle w:val="afd"/>
                            </w:pPr>
                          </w:p>
                        </w:tc>
                        <w:tc>
                          <w:tcPr>
                            <w:tcW w:w="969" w:type="dxa"/>
                            <w:shd w:val="clear" w:color="auto" w:fill="auto"/>
                          </w:tcPr>
                          <w:p w:rsidR="00394FB4" w:rsidRPr="00636A2D" w:rsidRDefault="00394FB4" w:rsidP="00574753">
                            <w:pPr>
                              <w:pStyle w:val="afd"/>
                            </w:pPr>
                          </w:p>
                        </w:tc>
                        <w:tc>
                          <w:tcPr>
                            <w:tcW w:w="915" w:type="dxa"/>
                            <w:shd w:val="clear" w:color="auto" w:fill="auto"/>
                          </w:tcPr>
                          <w:p w:rsidR="00394FB4" w:rsidRPr="00636A2D" w:rsidRDefault="00394FB4" w:rsidP="00574753">
                            <w:pPr>
                              <w:pStyle w:val="afd"/>
                            </w:pPr>
                          </w:p>
                        </w:tc>
                      </w:tr>
                      <w:tr w:rsidR="00394FB4" w:rsidRPr="00636A2D" w:rsidTr="00E94AD1">
                        <w:tc>
                          <w:tcPr>
                            <w:tcW w:w="0" w:type="auto"/>
                            <w:shd w:val="clear" w:color="auto" w:fill="auto"/>
                          </w:tcPr>
                          <w:p w:rsidR="00394FB4" w:rsidRPr="00636A2D" w:rsidRDefault="00394FB4" w:rsidP="00574753">
                            <w:pPr>
                              <w:pStyle w:val="afd"/>
                            </w:pPr>
                          </w:p>
                        </w:tc>
                        <w:tc>
                          <w:tcPr>
                            <w:tcW w:w="932" w:type="dxa"/>
                            <w:shd w:val="clear" w:color="auto" w:fill="auto"/>
                          </w:tcPr>
                          <w:p w:rsidR="00394FB4" w:rsidRPr="00636A2D" w:rsidRDefault="00394FB4" w:rsidP="00574753">
                            <w:pPr>
                              <w:pStyle w:val="afd"/>
                            </w:pPr>
                          </w:p>
                        </w:tc>
                        <w:tc>
                          <w:tcPr>
                            <w:tcW w:w="969" w:type="dxa"/>
                            <w:shd w:val="clear" w:color="auto" w:fill="auto"/>
                          </w:tcPr>
                          <w:p w:rsidR="00394FB4" w:rsidRPr="00636A2D" w:rsidRDefault="00394FB4" w:rsidP="00574753">
                            <w:pPr>
                              <w:pStyle w:val="afd"/>
                            </w:pPr>
                          </w:p>
                        </w:tc>
                        <w:tc>
                          <w:tcPr>
                            <w:tcW w:w="915" w:type="dxa"/>
                            <w:shd w:val="clear" w:color="auto" w:fill="auto"/>
                          </w:tcPr>
                          <w:p w:rsidR="00394FB4" w:rsidRPr="00636A2D" w:rsidRDefault="00394FB4" w:rsidP="00574753">
                            <w:pPr>
                              <w:pStyle w:val="afd"/>
                            </w:pPr>
                          </w:p>
                        </w:tc>
                      </w:tr>
                    </w:tbl>
                    <w:p w:rsidR="00394FB4" w:rsidRDefault="00394FB4" w:rsidP="00932C77"/>
                  </w:txbxContent>
                </v:textbox>
              </v:shape>
            </w:pict>
          </mc:Fallback>
        </mc:AlternateContent>
      </w:r>
    </w:p>
    <w:p w:rsidR="003007B1" w:rsidRPr="003007B1" w:rsidRDefault="003007B1" w:rsidP="003007B1">
      <w:pPr>
        <w:spacing w:line="360" w:lineRule="auto"/>
        <w:jc w:val="center"/>
        <w:rPr>
          <w:b/>
          <w:szCs w:val="28"/>
        </w:rPr>
      </w:pPr>
      <w:r w:rsidRPr="003007B1">
        <w:rPr>
          <w:b/>
          <w:szCs w:val="28"/>
        </w:rPr>
        <w:lastRenderedPageBreak/>
        <w:t>Состав документации по планировке территории</w:t>
      </w:r>
    </w:p>
    <w:tbl>
      <w:tblPr>
        <w:tblStyle w:val="91"/>
        <w:tblW w:w="10064" w:type="dxa"/>
        <w:tblInd w:w="250" w:type="dxa"/>
        <w:tblLook w:val="04A0" w:firstRow="1" w:lastRow="0" w:firstColumn="1" w:lastColumn="0" w:noHBand="0" w:noVBand="1"/>
      </w:tblPr>
      <w:tblGrid>
        <w:gridCol w:w="3119"/>
        <w:gridCol w:w="5103"/>
        <w:gridCol w:w="1842"/>
      </w:tblGrid>
      <w:tr w:rsidR="003007B1" w:rsidRPr="003007B1" w:rsidTr="00B61462">
        <w:trPr>
          <w:trHeight w:val="284"/>
        </w:trPr>
        <w:tc>
          <w:tcPr>
            <w:tcW w:w="3119" w:type="dxa"/>
            <w:vAlign w:val="center"/>
          </w:tcPr>
          <w:p w:rsidR="003007B1" w:rsidRPr="003007B1" w:rsidRDefault="003007B1" w:rsidP="003007B1">
            <w:pPr>
              <w:spacing w:line="360" w:lineRule="auto"/>
              <w:ind w:left="0" w:right="0" w:firstLine="0"/>
              <w:jc w:val="center"/>
              <w:rPr>
                <w:b/>
                <w:szCs w:val="28"/>
              </w:rPr>
            </w:pPr>
            <w:r w:rsidRPr="003007B1">
              <w:rPr>
                <w:b/>
                <w:szCs w:val="28"/>
              </w:rPr>
              <w:t>Обозначение</w:t>
            </w:r>
          </w:p>
        </w:tc>
        <w:tc>
          <w:tcPr>
            <w:tcW w:w="5103" w:type="dxa"/>
            <w:vAlign w:val="center"/>
          </w:tcPr>
          <w:p w:rsidR="003007B1" w:rsidRPr="003007B1" w:rsidRDefault="003007B1" w:rsidP="003007B1">
            <w:pPr>
              <w:spacing w:line="360" w:lineRule="auto"/>
              <w:ind w:left="0" w:right="0" w:firstLine="0"/>
              <w:jc w:val="center"/>
              <w:rPr>
                <w:b/>
                <w:szCs w:val="28"/>
              </w:rPr>
            </w:pPr>
            <w:r w:rsidRPr="003007B1">
              <w:rPr>
                <w:b/>
                <w:szCs w:val="28"/>
              </w:rPr>
              <w:t>Наименование</w:t>
            </w:r>
          </w:p>
        </w:tc>
        <w:tc>
          <w:tcPr>
            <w:tcW w:w="1842" w:type="dxa"/>
            <w:vAlign w:val="center"/>
          </w:tcPr>
          <w:p w:rsidR="003007B1" w:rsidRPr="003007B1" w:rsidRDefault="003007B1" w:rsidP="003007B1">
            <w:pPr>
              <w:spacing w:line="360" w:lineRule="auto"/>
              <w:ind w:left="0" w:right="0" w:firstLine="0"/>
              <w:jc w:val="center"/>
              <w:rPr>
                <w:b/>
                <w:szCs w:val="28"/>
              </w:rPr>
            </w:pPr>
            <w:r w:rsidRPr="003007B1">
              <w:rPr>
                <w:b/>
                <w:szCs w:val="28"/>
              </w:rPr>
              <w:t>Примечание</w:t>
            </w:r>
          </w:p>
        </w:tc>
      </w:tr>
      <w:tr w:rsidR="003007B1" w:rsidRPr="003007B1" w:rsidTr="00B61462">
        <w:trPr>
          <w:trHeight w:val="284"/>
        </w:trPr>
        <w:tc>
          <w:tcPr>
            <w:tcW w:w="10064" w:type="dxa"/>
            <w:gridSpan w:val="3"/>
            <w:vAlign w:val="center"/>
          </w:tcPr>
          <w:p w:rsidR="003007B1" w:rsidRPr="003007B1" w:rsidRDefault="003007B1" w:rsidP="003007B1">
            <w:pPr>
              <w:spacing w:line="360" w:lineRule="auto"/>
              <w:ind w:left="0" w:right="0" w:firstLine="0"/>
              <w:jc w:val="center"/>
              <w:rPr>
                <w:b/>
                <w:szCs w:val="28"/>
              </w:rPr>
            </w:pPr>
            <w:r w:rsidRPr="003007B1">
              <w:rPr>
                <w:b/>
                <w:szCs w:val="28"/>
              </w:rPr>
              <w:t>Проект планировки территории</w:t>
            </w:r>
          </w:p>
        </w:tc>
      </w:tr>
      <w:tr w:rsidR="003007B1" w:rsidRPr="003007B1" w:rsidTr="00B61462">
        <w:trPr>
          <w:trHeight w:val="284"/>
        </w:trPr>
        <w:tc>
          <w:tcPr>
            <w:tcW w:w="3119" w:type="dxa"/>
            <w:vAlign w:val="center"/>
          </w:tcPr>
          <w:p w:rsidR="003007B1" w:rsidRPr="007C5F4F" w:rsidRDefault="002E70DD" w:rsidP="007C5F4F">
            <w:pPr>
              <w:spacing w:line="360" w:lineRule="auto"/>
              <w:ind w:left="0" w:right="0" w:firstLine="0"/>
              <w:jc w:val="center"/>
              <w:rPr>
                <w:szCs w:val="28"/>
              </w:rPr>
            </w:pPr>
            <w:r w:rsidRPr="007C5F4F">
              <w:rPr>
                <w:szCs w:val="28"/>
              </w:rPr>
              <w:t>45/V</w:t>
            </w:r>
            <w:r w:rsidR="00B074A5" w:rsidRPr="007C5F4F">
              <w:rPr>
                <w:szCs w:val="28"/>
                <w:lang w:val="en-US"/>
              </w:rPr>
              <w:t>I</w:t>
            </w:r>
            <w:r w:rsidRPr="007C5F4F">
              <w:rPr>
                <w:szCs w:val="28"/>
              </w:rPr>
              <w:t>I-03.202</w:t>
            </w:r>
            <w:r w:rsidR="00A00CF9" w:rsidRPr="007C5F4F">
              <w:rPr>
                <w:szCs w:val="28"/>
                <w:lang w:val="en-US"/>
              </w:rPr>
              <w:t>3</w:t>
            </w:r>
            <w:r w:rsidRPr="007C5F4F">
              <w:rPr>
                <w:szCs w:val="28"/>
              </w:rPr>
              <w:t>.</w:t>
            </w:r>
            <w:r w:rsidR="007C5F4F" w:rsidRPr="007C5F4F">
              <w:rPr>
                <w:szCs w:val="28"/>
              </w:rPr>
              <w:t>62</w:t>
            </w:r>
            <w:r w:rsidRPr="007C5F4F">
              <w:rPr>
                <w:szCs w:val="28"/>
              </w:rPr>
              <w:t>-ППТ</w:t>
            </w:r>
          </w:p>
        </w:tc>
        <w:tc>
          <w:tcPr>
            <w:tcW w:w="5103" w:type="dxa"/>
            <w:vAlign w:val="center"/>
          </w:tcPr>
          <w:p w:rsidR="003007B1" w:rsidRPr="003007B1" w:rsidRDefault="003007B1" w:rsidP="00B074A5">
            <w:pPr>
              <w:ind w:left="0" w:right="0" w:firstLine="0"/>
              <w:rPr>
                <w:szCs w:val="28"/>
              </w:rPr>
            </w:pPr>
            <w:r w:rsidRPr="003007B1">
              <w:rPr>
                <w:szCs w:val="28"/>
              </w:rPr>
              <w:t>Том I. Проект планировки территории. Основная часть.</w:t>
            </w:r>
          </w:p>
        </w:tc>
        <w:tc>
          <w:tcPr>
            <w:tcW w:w="1842" w:type="dxa"/>
            <w:vAlign w:val="center"/>
          </w:tcPr>
          <w:p w:rsidR="003007B1" w:rsidRPr="003007B1" w:rsidRDefault="003007B1" w:rsidP="003007B1">
            <w:pPr>
              <w:spacing w:line="360" w:lineRule="auto"/>
              <w:ind w:left="0" w:right="0" w:firstLine="0"/>
              <w:rPr>
                <w:szCs w:val="28"/>
              </w:rPr>
            </w:pPr>
          </w:p>
        </w:tc>
      </w:tr>
      <w:tr w:rsidR="003007B1" w:rsidRPr="003007B1" w:rsidTr="00B61462">
        <w:trPr>
          <w:trHeight w:val="284"/>
        </w:trPr>
        <w:tc>
          <w:tcPr>
            <w:tcW w:w="3119" w:type="dxa"/>
            <w:vAlign w:val="center"/>
          </w:tcPr>
          <w:p w:rsidR="003007B1" w:rsidRPr="007C5F4F" w:rsidRDefault="002E70DD" w:rsidP="007C5F4F">
            <w:pPr>
              <w:spacing w:line="360" w:lineRule="auto"/>
              <w:ind w:left="0" w:right="0" w:firstLine="0"/>
              <w:jc w:val="center"/>
              <w:rPr>
                <w:szCs w:val="28"/>
              </w:rPr>
            </w:pPr>
            <w:r w:rsidRPr="007C5F4F">
              <w:rPr>
                <w:szCs w:val="28"/>
              </w:rPr>
              <w:t>45/V</w:t>
            </w:r>
            <w:r w:rsidR="00B074A5" w:rsidRPr="007C5F4F">
              <w:rPr>
                <w:szCs w:val="28"/>
                <w:lang w:val="en-US"/>
              </w:rPr>
              <w:t>I</w:t>
            </w:r>
            <w:r w:rsidRPr="007C5F4F">
              <w:rPr>
                <w:szCs w:val="28"/>
              </w:rPr>
              <w:t>I-03.202</w:t>
            </w:r>
            <w:r w:rsidR="00A00CF9" w:rsidRPr="007C5F4F">
              <w:rPr>
                <w:szCs w:val="28"/>
                <w:lang w:val="en-US"/>
              </w:rPr>
              <w:t>3</w:t>
            </w:r>
            <w:r w:rsidRPr="007C5F4F">
              <w:rPr>
                <w:szCs w:val="28"/>
              </w:rPr>
              <w:t>.</w:t>
            </w:r>
            <w:r w:rsidR="007C5F4F" w:rsidRPr="007C5F4F">
              <w:rPr>
                <w:szCs w:val="28"/>
              </w:rPr>
              <w:t>62</w:t>
            </w:r>
            <w:r w:rsidRPr="007C5F4F">
              <w:rPr>
                <w:szCs w:val="28"/>
              </w:rPr>
              <w:t>-ППТ</w:t>
            </w:r>
          </w:p>
        </w:tc>
        <w:tc>
          <w:tcPr>
            <w:tcW w:w="5103" w:type="dxa"/>
            <w:vAlign w:val="center"/>
          </w:tcPr>
          <w:p w:rsidR="003007B1" w:rsidRPr="003007B1" w:rsidRDefault="003007B1" w:rsidP="00B074A5">
            <w:pPr>
              <w:ind w:left="0" w:right="0" w:firstLine="0"/>
              <w:rPr>
                <w:szCs w:val="28"/>
              </w:rPr>
            </w:pPr>
            <w:r w:rsidRPr="003007B1">
              <w:rPr>
                <w:szCs w:val="28"/>
              </w:rPr>
              <w:t>Том II. Проект планировки территории. Материалы по обоснованию.</w:t>
            </w:r>
          </w:p>
        </w:tc>
        <w:tc>
          <w:tcPr>
            <w:tcW w:w="1842" w:type="dxa"/>
            <w:vAlign w:val="center"/>
          </w:tcPr>
          <w:p w:rsidR="003007B1" w:rsidRPr="003007B1" w:rsidRDefault="003007B1" w:rsidP="003007B1">
            <w:pPr>
              <w:spacing w:line="360" w:lineRule="auto"/>
              <w:ind w:left="0" w:right="0" w:firstLine="0"/>
              <w:rPr>
                <w:szCs w:val="28"/>
              </w:rPr>
            </w:pPr>
          </w:p>
        </w:tc>
      </w:tr>
    </w:tbl>
    <w:p w:rsidR="00E94AD1" w:rsidRDefault="00E94AD1" w:rsidP="00E94AD1">
      <w:pPr>
        <w:jc w:val="center"/>
        <w:rPr>
          <w:szCs w:val="28"/>
        </w:rPr>
      </w:pPr>
    </w:p>
    <w:p w:rsidR="00947C8F" w:rsidRDefault="005D45B0" w:rsidP="00DE6D8C">
      <w:pPr>
        <w:pStyle w:val="af1"/>
        <w:rPr>
          <w:szCs w:val="28"/>
        </w:rPr>
        <w:sectPr w:rsidR="00947C8F" w:rsidSect="008A5ECD">
          <w:headerReference w:type="default" r:id="rId10"/>
          <w:footerReference w:type="default" r:id="rId11"/>
          <w:headerReference w:type="first" r:id="rId12"/>
          <w:footerReference w:type="first" r:id="rId13"/>
          <w:pgSz w:w="11906" w:h="16838" w:code="9"/>
          <w:pgMar w:top="454" w:right="991" w:bottom="454" w:left="1134" w:header="567" w:footer="420" w:gutter="0"/>
          <w:pgNumType w:start="2"/>
          <w:cols w:space="708"/>
          <w:titlePg/>
          <w:docGrid w:linePitch="360"/>
        </w:sectPr>
      </w:pPr>
      <w:r>
        <w:rPr>
          <w:noProof/>
        </w:rPr>
        <w:drawing>
          <wp:anchor distT="0" distB="0" distL="114300" distR="114300" simplePos="0" relativeHeight="251665408" behindDoc="0" locked="0" layoutInCell="1" allowOverlap="1" wp14:anchorId="4058FCB6" wp14:editId="30E3AB95">
            <wp:simplePos x="0" y="0"/>
            <wp:positionH relativeFrom="column">
              <wp:posOffset>1431925</wp:posOffset>
            </wp:positionH>
            <wp:positionV relativeFrom="paragraph">
              <wp:posOffset>6980555</wp:posOffset>
            </wp:positionV>
            <wp:extent cx="603250" cy="158750"/>
            <wp:effectExtent l="0" t="0" r="635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158750"/>
                    </a:xfrm>
                    <a:prstGeom prst="rect">
                      <a:avLst/>
                    </a:prstGeom>
                    <a:noFill/>
                  </pic:spPr>
                </pic:pic>
              </a:graphicData>
            </a:graphic>
            <wp14:sizeRelH relativeFrom="page">
              <wp14:pctWidth>0</wp14:pctWidth>
            </wp14:sizeRelH>
            <wp14:sizeRelV relativeFrom="page">
              <wp14:pctHeight>0</wp14:pctHeight>
            </wp14:sizeRelV>
          </wp:anchor>
        </w:drawing>
      </w:r>
      <w:r w:rsidR="007544C0">
        <w:rPr>
          <w:noProof/>
          <w:szCs w:val="28"/>
        </w:rPr>
        <w:drawing>
          <wp:anchor distT="0" distB="0" distL="114300" distR="114300" simplePos="0" relativeHeight="251663360" behindDoc="0" locked="0" layoutInCell="1" allowOverlap="1" wp14:anchorId="14B53159" wp14:editId="0632E533">
            <wp:simplePos x="0" y="0"/>
            <wp:positionH relativeFrom="column">
              <wp:posOffset>1499235</wp:posOffset>
            </wp:positionH>
            <wp:positionV relativeFrom="paragraph">
              <wp:posOffset>7137400</wp:posOffset>
            </wp:positionV>
            <wp:extent cx="445135" cy="225425"/>
            <wp:effectExtent l="0" t="0" r="0"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225425"/>
                    </a:xfrm>
                    <a:prstGeom prst="rect">
                      <a:avLst/>
                    </a:prstGeom>
                    <a:noFill/>
                  </pic:spPr>
                </pic:pic>
              </a:graphicData>
            </a:graphic>
            <wp14:sizeRelH relativeFrom="page">
              <wp14:pctWidth>0</wp14:pctWidth>
            </wp14:sizeRelH>
            <wp14:sizeRelV relativeFrom="page">
              <wp14:pctHeight>0</wp14:pctHeight>
            </wp14:sizeRelV>
          </wp:anchor>
        </w:drawing>
      </w:r>
      <w:r w:rsidR="007544C0">
        <w:rPr>
          <w:noProof/>
          <w:szCs w:val="28"/>
        </w:rPr>
        <w:drawing>
          <wp:anchor distT="0" distB="0" distL="114300" distR="114300" simplePos="0" relativeHeight="251661312" behindDoc="0" locked="0" layoutInCell="1" allowOverlap="1" wp14:anchorId="5AED1BFB" wp14:editId="55576471">
            <wp:simplePos x="0" y="0"/>
            <wp:positionH relativeFrom="column">
              <wp:posOffset>1434465</wp:posOffset>
            </wp:positionH>
            <wp:positionV relativeFrom="paragraph">
              <wp:posOffset>7498715</wp:posOffset>
            </wp:positionV>
            <wp:extent cx="506095" cy="237490"/>
            <wp:effectExtent l="0" t="0" r="825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95" cy="237490"/>
                    </a:xfrm>
                    <a:prstGeom prst="rect">
                      <a:avLst/>
                    </a:prstGeom>
                    <a:noFill/>
                  </pic:spPr>
                </pic:pic>
              </a:graphicData>
            </a:graphic>
            <wp14:sizeRelH relativeFrom="page">
              <wp14:pctWidth>0</wp14:pctWidth>
            </wp14:sizeRelH>
            <wp14:sizeRelV relativeFrom="page">
              <wp14:pctHeight>0</wp14:pctHeight>
            </wp14:sizeRelV>
          </wp:anchor>
        </w:drawing>
      </w:r>
    </w:p>
    <w:p w:rsidR="00DE6D8C" w:rsidRPr="00F5557B" w:rsidRDefault="009A3580" w:rsidP="00DE6D8C">
      <w:pPr>
        <w:pStyle w:val="af1"/>
        <w:rPr>
          <w:szCs w:val="28"/>
        </w:rPr>
      </w:pPr>
      <w:r w:rsidRPr="00F5557B">
        <w:rPr>
          <w:szCs w:val="28"/>
        </w:rPr>
        <w:t>Содержание</w:t>
      </w:r>
    </w:p>
    <w:p w:rsidR="000077CF" w:rsidRPr="00F5557B" w:rsidRDefault="000077CF" w:rsidP="00F22E65">
      <w:pPr>
        <w:pStyle w:val="15"/>
      </w:pPr>
    </w:p>
    <w:p w:rsidR="00E94AD1" w:rsidRPr="00834424" w:rsidRDefault="005108D6" w:rsidP="00E94AD1">
      <w:pPr>
        <w:ind w:firstLine="0"/>
        <w:rPr>
          <w:b/>
          <w:szCs w:val="28"/>
        </w:rPr>
      </w:pPr>
      <w:r w:rsidRPr="00834424">
        <w:rPr>
          <w:b/>
          <w:szCs w:val="28"/>
        </w:rPr>
        <w:t xml:space="preserve">Раздел </w:t>
      </w:r>
      <w:r w:rsidR="003D262D" w:rsidRPr="00834424">
        <w:rPr>
          <w:b/>
          <w:szCs w:val="28"/>
        </w:rPr>
        <w:t>1</w:t>
      </w:r>
      <w:r w:rsidRPr="00834424">
        <w:rPr>
          <w:b/>
          <w:szCs w:val="28"/>
        </w:rPr>
        <w:t xml:space="preserve">. </w:t>
      </w:r>
      <w:r w:rsidR="00E94AD1" w:rsidRPr="00834424">
        <w:rPr>
          <w:b/>
          <w:szCs w:val="28"/>
        </w:rPr>
        <w:t>Графическая часть</w:t>
      </w:r>
    </w:p>
    <w:tbl>
      <w:tblPr>
        <w:tblStyle w:val="afc"/>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7"/>
        <w:gridCol w:w="567"/>
      </w:tblGrid>
      <w:tr w:rsidR="00E94AD1" w:rsidRPr="00834424" w:rsidTr="003044EF">
        <w:tc>
          <w:tcPr>
            <w:tcW w:w="9497" w:type="dxa"/>
          </w:tcPr>
          <w:p w:rsidR="003D262D" w:rsidRPr="00834424" w:rsidRDefault="003044EF" w:rsidP="005D45B0">
            <w:pPr>
              <w:pStyle w:val="af7"/>
              <w:ind w:left="0" w:right="-392" w:firstLine="0"/>
              <w:rPr>
                <w:szCs w:val="28"/>
              </w:rPr>
            </w:pPr>
            <w:r w:rsidRPr="00834424">
              <w:rPr>
                <w:szCs w:val="28"/>
              </w:rPr>
              <w:t xml:space="preserve">1. </w:t>
            </w:r>
            <w:r w:rsidR="003D262D" w:rsidRPr="00834424">
              <w:rPr>
                <w:szCs w:val="28"/>
              </w:rPr>
              <w:t>Чертеж планировки территории. М</w:t>
            </w:r>
            <w:r w:rsidRPr="00834424">
              <w:rPr>
                <w:szCs w:val="28"/>
              </w:rPr>
              <w:t xml:space="preserve"> </w:t>
            </w:r>
            <w:r w:rsidR="003D262D" w:rsidRPr="00834424">
              <w:rPr>
                <w:szCs w:val="28"/>
              </w:rPr>
              <w:t>1:</w:t>
            </w:r>
            <w:r w:rsidR="005D45B0" w:rsidRPr="00834424">
              <w:rPr>
                <w:szCs w:val="28"/>
              </w:rPr>
              <w:t>2</w:t>
            </w:r>
            <w:r w:rsidR="00BB481D" w:rsidRPr="00834424">
              <w:rPr>
                <w:szCs w:val="28"/>
              </w:rPr>
              <w:t>000 ……..</w:t>
            </w:r>
            <w:r w:rsidRPr="00834424">
              <w:rPr>
                <w:szCs w:val="28"/>
              </w:rPr>
              <w:t>………………………….....</w:t>
            </w:r>
          </w:p>
        </w:tc>
        <w:tc>
          <w:tcPr>
            <w:tcW w:w="567" w:type="dxa"/>
            <w:vAlign w:val="center"/>
          </w:tcPr>
          <w:p w:rsidR="00E94AD1" w:rsidRPr="00834424" w:rsidRDefault="003044EF" w:rsidP="003044EF">
            <w:pPr>
              <w:pStyle w:val="afd"/>
              <w:ind w:right="-109"/>
              <w:rPr>
                <w:sz w:val="28"/>
              </w:rPr>
            </w:pPr>
            <w:r w:rsidRPr="00834424">
              <w:rPr>
                <w:sz w:val="28"/>
              </w:rPr>
              <w:t>4</w:t>
            </w:r>
          </w:p>
        </w:tc>
      </w:tr>
    </w:tbl>
    <w:p w:rsidR="00E94AD1" w:rsidRPr="00834424" w:rsidRDefault="00E94AD1" w:rsidP="00E94AD1">
      <w:pPr>
        <w:rPr>
          <w:szCs w:val="28"/>
        </w:rPr>
      </w:pPr>
    </w:p>
    <w:p w:rsidR="00625BB0" w:rsidRPr="00625BB0" w:rsidRDefault="00BC4CFC" w:rsidP="007544C0">
      <w:pPr>
        <w:ind w:right="112" w:firstLine="0"/>
        <w:jc w:val="left"/>
        <w:rPr>
          <w:noProof/>
        </w:rPr>
      </w:pPr>
      <w:r w:rsidRPr="00625BB0">
        <w:rPr>
          <w:b/>
        </w:rPr>
        <w:t>Раздел  2.  Положение о размещении объекта регионального значения</w:t>
      </w:r>
      <w:r w:rsidRPr="00625BB0">
        <w:rPr>
          <w:szCs w:val="28"/>
        </w:rPr>
        <w:fldChar w:fldCharType="begin"/>
      </w:r>
      <w:r w:rsidRPr="00625BB0">
        <w:rPr>
          <w:szCs w:val="28"/>
        </w:rPr>
        <w:instrText xml:space="preserve"> TOC \o "1-2" \h \z \u </w:instrText>
      </w:r>
      <w:r w:rsidRPr="00625BB0">
        <w:rPr>
          <w:szCs w:val="28"/>
        </w:rPr>
        <w:fldChar w:fldCharType="separate"/>
      </w:r>
    </w:p>
    <w:p w:rsidR="00625BB0" w:rsidRPr="00625BB0" w:rsidRDefault="004158F9">
      <w:pPr>
        <w:pStyle w:val="15"/>
        <w:rPr>
          <w:rFonts w:asciiTheme="minorHAnsi" w:eastAsiaTheme="minorEastAsia" w:hAnsiTheme="minorHAnsi" w:cstheme="minorBidi"/>
          <w:b w:val="0"/>
          <w:noProof/>
          <w:sz w:val="22"/>
          <w:szCs w:val="22"/>
        </w:rPr>
      </w:pPr>
      <w:hyperlink w:anchor="_Toc136872296" w:history="1">
        <w:r w:rsidR="00625BB0" w:rsidRPr="00625BB0">
          <w:rPr>
            <w:rStyle w:val="af0"/>
            <w:b w:val="0"/>
            <w:noProof/>
          </w:rPr>
          <w:t>1. ПОЛОЖЕНИЕ О ХАРАКТЕРИСТИКАХ ПЛАНИРУЕМОГО РАЗВИТИЯ ТЕРРИТОРИИ</w:t>
        </w:r>
        <w:r w:rsidR="00625BB0" w:rsidRPr="00625BB0">
          <w:rPr>
            <w:b w:val="0"/>
            <w:noProof/>
            <w:webHidden/>
          </w:rPr>
          <w:tab/>
        </w:r>
        <w:r w:rsidR="00625BB0" w:rsidRPr="00625BB0">
          <w:rPr>
            <w:b w:val="0"/>
            <w:noProof/>
            <w:webHidden/>
          </w:rPr>
          <w:fldChar w:fldCharType="begin"/>
        </w:r>
        <w:r w:rsidR="00625BB0" w:rsidRPr="00625BB0">
          <w:rPr>
            <w:b w:val="0"/>
            <w:noProof/>
            <w:webHidden/>
          </w:rPr>
          <w:instrText xml:space="preserve"> PAGEREF _Toc136872296 \h </w:instrText>
        </w:r>
        <w:r w:rsidR="00625BB0" w:rsidRPr="00625BB0">
          <w:rPr>
            <w:b w:val="0"/>
            <w:noProof/>
            <w:webHidden/>
          </w:rPr>
        </w:r>
        <w:r w:rsidR="00625BB0" w:rsidRPr="00625BB0">
          <w:rPr>
            <w:b w:val="0"/>
            <w:noProof/>
            <w:webHidden/>
          </w:rPr>
          <w:fldChar w:fldCharType="separate"/>
        </w:r>
        <w:r w:rsidR="00625BB0" w:rsidRPr="00625BB0">
          <w:rPr>
            <w:b w:val="0"/>
            <w:noProof/>
            <w:webHidden/>
          </w:rPr>
          <w:t>5</w:t>
        </w:r>
        <w:r w:rsidR="00625BB0" w:rsidRPr="00625BB0">
          <w:rPr>
            <w:b w:val="0"/>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297" w:history="1">
        <w:r w:rsidR="00625BB0" w:rsidRPr="00625BB0">
          <w:rPr>
            <w:rStyle w:val="af0"/>
            <w:noProof/>
          </w:rPr>
          <w:t>1.1. Градостроительная характеристика планируемой территории</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_Toc136872297 \h </w:instrText>
        </w:r>
        <w:r w:rsidR="00625BB0" w:rsidRPr="00625BB0">
          <w:rPr>
            <w:noProof/>
            <w:webHidden/>
          </w:rPr>
        </w:r>
        <w:r w:rsidR="00625BB0" w:rsidRPr="00625BB0">
          <w:rPr>
            <w:noProof/>
            <w:webHidden/>
          </w:rPr>
          <w:fldChar w:fldCharType="separate"/>
        </w:r>
        <w:r w:rsidR="00625BB0" w:rsidRPr="00625BB0">
          <w:rPr>
            <w:noProof/>
            <w:webHidden/>
          </w:rPr>
          <w:t>5</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298" w:history="1">
        <w:r w:rsidR="00625BB0" w:rsidRPr="00625BB0">
          <w:rPr>
            <w:rStyle w:val="af0"/>
            <w:noProof/>
          </w:rPr>
          <w:t>1.2. Плотность и параметры застройки территории</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_Toc136872298 \h </w:instrText>
        </w:r>
        <w:r w:rsidR="00625BB0" w:rsidRPr="00625BB0">
          <w:rPr>
            <w:noProof/>
            <w:webHidden/>
          </w:rPr>
        </w:r>
        <w:r w:rsidR="00625BB0" w:rsidRPr="00625BB0">
          <w:rPr>
            <w:noProof/>
            <w:webHidden/>
          </w:rPr>
          <w:fldChar w:fldCharType="separate"/>
        </w:r>
        <w:r w:rsidR="00625BB0" w:rsidRPr="00625BB0">
          <w:rPr>
            <w:noProof/>
            <w:webHidden/>
          </w:rPr>
          <w:t>9</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299" w:history="1">
        <w:r w:rsidR="00625BB0" w:rsidRPr="00625BB0">
          <w:rPr>
            <w:rStyle w:val="af0"/>
            <w:noProof/>
          </w:rPr>
          <w:t>1.3. Характеристики объектов капитального строительства производственного назначения</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_Toc136872299 \h </w:instrText>
        </w:r>
        <w:r w:rsidR="00625BB0" w:rsidRPr="00625BB0">
          <w:rPr>
            <w:noProof/>
            <w:webHidden/>
          </w:rPr>
        </w:r>
        <w:r w:rsidR="00625BB0" w:rsidRPr="00625BB0">
          <w:rPr>
            <w:noProof/>
            <w:webHidden/>
          </w:rPr>
          <w:fldChar w:fldCharType="separate"/>
        </w:r>
        <w:r w:rsidR="00625BB0" w:rsidRPr="00625BB0">
          <w:rPr>
            <w:noProof/>
            <w:webHidden/>
          </w:rPr>
          <w:t>10</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300" w:history="1">
        <w:r w:rsidR="00625BB0" w:rsidRPr="00625BB0">
          <w:rPr>
            <w:rStyle w:val="af0"/>
            <w:noProof/>
          </w:rPr>
          <w:t>1.4. Характеристики объектов транспортной инфраструктуры</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_Toc136872300 \h </w:instrText>
        </w:r>
        <w:r w:rsidR="00625BB0" w:rsidRPr="00625BB0">
          <w:rPr>
            <w:noProof/>
            <w:webHidden/>
          </w:rPr>
        </w:r>
        <w:r w:rsidR="00625BB0" w:rsidRPr="00625BB0">
          <w:rPr>
            <w:noProof/>
            <w:webHidden/>
          </w:rPr>
          <w:fldChar w:fldCharType="separate"/>
        </w:r>
        <w:r w:rsidR="00625BB0" w:rsidRPr="00625BB0">
          <w:rPr>
            <w:noProof/>
            <w:webHidden/>
          </w:rPr>
          <w:t>11</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301" w:history="1">
        <w:r w:rsidR="00625BB0" w:rsidRPr="00625BB0">
          <w:rPr>
            <w:rStyle w:val="af0"/>
            <w:noProof/>
          </w:rPr>
          <w:t>1.5. Характеристики объектов коммунальной инфраструктуры</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_Toc136872301 \h </w:instrText>
        </w:r>
        <w:r w:rsidR="00625BB0" w:rsidRPr="00625BB0">
          <w:rPr>
            <w:noProof/>
            <w:webHidden/>
          </w:rPr>
        </w:r>
        <w:r w:rsidR="00625BB0" w:rsidRPr="00625BB0">
          <w:rPr>
            <w:noProof/>
            <w:webHidden/>
          </w:rPr>
          <w:fldChar w:fldCharType="separate"/>
        </w:r>
        <w:r w:rsidR="00625BB0" w:rsidRPr="00625BB0">
          <w:rPr>
            <w:noProof/>
            <w:webHidden/>
          </w:rPr>
          <w:t>12</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302" w:history="1">
        <w:r w:rsidR="00625BB0" w:rsidRPr="00625BB0">
          <w:rPr>
            <w:rStyle w:val="af0"/>
            <w:noProof/>
          </w:rPr>
          <w:t>1.6. Вертикальная планировка и инженерная подготовка территории</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_Toc136872302 \h </w:instrText>
        </w:r>
        <w:r w:rsidR="00625BB0" w:rsidRPr="00625BB0">
          <w:rPr>
            <w:noProof/>
            <w:webHidden/>
          </w:rPr>
        </w:r>
        <w:r w:rsidR="00625BB0" w:rsidRPr="00625BB0">
          <w:rPr>
            <w:noProof/>
            <w:webHidden/>
          </w:rPr>
          <w:fldChar w:fldCharType="separate"/>
        </w:r>
        <w:r w:rsidR="00625BB0" w:rsidRPr="00625BB0">
          <w:rPr>
            <w:noProof/>
            <w:webHidden/>
          </w:rPr>
          <w:t>14</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303" w:history="1">
        <w:r w:rsidR="00625BB0" w:rsidRPr="00625BB0">
          <w:rPr>
            <w:rStyle w:val="af0"/>
            <w:noProof/>
          </w:rPr>
          <w:t>1.7. 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_Toc136872303 \h </w:instrText>
        </w:r>
        <w:r w:rsidR="00625BB0" w:rsidRPr="00625BB0">
          <w:rPr>
            <w:noProof/>
            <w:webHidden/>
          </w:rPr>
        </w:r>
        <w:r w:rsidR="00625BB0" w:rsidRPr="00625BB0">
          <w:rPr>
            <w:noProof/>
            <w:webHidden/>
          </w:rPr>
          <w:fldChar w:fldCharType="separate"/>
        </w:r>
        <w:r w:rsidR="00625BB0" w:rsidRPr="00625BB0">
          <w:rPr>
            <w:noProof/>
            <w:webHidden/>
          </w:rPr>
          <w:t>15</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304" w:history="1">
        <w:r w:rsidR="00625BB0" w:rsidRPr="00625BB0">
          <w:rPr>
            <w:rStyle w:val="af0"/>
            <w:noProof/>
          </w:rPr>
          <w:t>1.8. Мероприятия по охране окружающей среды</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_Toc136872304 \h </w:instrText>
        </w:r>
        <w:r w:rsidR="00625BB0" w:rsidRPr="00625BB0">
          <w:rPr>
            <w:noProof/>
            <w:webHidden/>
          </w:rPr>
        </w:r>
        <w:r w:rsidR="00625BB0" w:rsidRPr="00625BB0">
          <w:rPr>
            <w:noProof/>
            <w:webHidden/>
          </w:rPr>
          <w:fldChar w:fldCharType="separate"/>
        </w:r>
        <w:r w:rsidR="00625BB0" w:rsidRPr="00625BB0">
          <w:rPr>
            <w:noProof/>
            <w:webHidden/>
          </w:rPr>
          <w:t>20</w:t>
        </w:r>
        <w:r w:rsidR="00625BB0" w:rsidRPr="00625BB0">
          <w:rPr>
            <w:noProof/>
            <w:webHidden/>
          </w:rPr>
          <w:fldChar w:fldCharType="end"/>
        </w:r>
      </w:hyperlink>
    </w:p>
    <w:p w:rsidR="00625BB0" w:rsidRPr="00625BB0" w:rsidRDefault="004158F9">
      <w:pPr>
        <w:pStyle w:val="22"/>
        <w:rPr>
          <w:rFonts w:asciiTheme="minorHAnsi" w:eastAsiaTheme="minorEastAsia" w:hAnsiTheme="minorHAnsi" w:cstheme="minorBidi"/>
          <w:noProof/>
          <w:sz w:val="22"/>
          <w:szCs w:val="22"/>
        </w:rPr>
      </w:pPr>
      <w:hyperlink w:anchor="_Toc136872305" w:history="1">
        <w:r w:rsidR="00625BB0" w:rsidRPr="00625BB0">
          <w:rPr>
            <w:rStyle w:val="af0"/>
            <w:noProof/>
          </w:rPr>
          <w:t>1.9. Основные технико-экономические показатели проекта планировки территории</w:t>
        </w:r>
        <w:r w:rsidR="00625BB0" w:rsidRPr="00625BB0">
          <w:rPr>
            <w:noProof/>
            <w:webHidden/>
          </w:rPr>
          <w:tab/>
        </w:r>
        <w:r w:rsidR="00625BB0" w:rsidRPr="00625BB0">
          <w:rPr>
            <w:noProof/>
            <w:webHidden/>
          </w:rPr>
          <w:fldChar w:fldCharType="begin"/>
        </w:r>
        <w:r w:rsidR="00625BB0" w:rsidRPr="00625BB0">
          <w:rPr>
            <w:noProof/>
            <w:webHidden/>
          </w:rPr>
          <w:instrText xml:space="preserve"> PAGEREF _Toc136872305 \h </w:instrText>
        </w:r>
        <w:r w:rsidR="00625BB0" w:rsidRPr="00625BB0">
          <w:rPr>
            <w:noProof/>
            <w:webHidden/>
          </w:rPr>
        </w:r>
        <w:r w:rsidR="00625BB0" w:rsidRPr="00625BB0">
          <w:rPr>
            <w:noProof/>
            <w:webHidden/>
          </w:rPr>
          <w:fldChar w:fldCharType="separate"/>
        </w:r>
        <w:r w:rsidR="00625BB0" w:rsidRPr="00625BB0">
          <w:rPr>
            <w:noProof/>
            <w:webHidden/>
          </w:rPr>
          <w:t>26</w:t>
        </w:r>
        <w:r w:rsidR="00625BB0" w:rsidRPr="00625BB0">
          <w:rPr>
            <w:noProof/>
            <w:webHidden/>
          </w:rPr>
          <w:fldChar w:fldCharType="end"/>
        </w:r>
      </w:hyperlink>
    </w:p>
    <w:p w:rsidR="00625BB0" w:rsidRPr="00625BB0" w:rsidRDefault="004158F9">
      <w:pPr>
        <w:pStyle w:val="15"/>
        <w:rPr>
          <w:rFonts w:asciiTheme="minorHAnsi" w:eastAsiaTheme="minorEastAsia" w:hAnsiTheme="minorHAnsi" w:cstheme="minorBidi"/>
          <w:b w:val="0"/>
          <w:noProof/>
          <w:sz w:val="22"/>
          <w:szCs w:val="22"/>
        </w:rPr>
      </w:pPr>
      <w:hyperlink w:anchor="_Toc136872306" w:history="1">
        <w:r w:rsidR="00625BB0" w:rsidRPr="00625BB0">
          <w:rPr>
            <w:rStyle w:val="af0"/>
            <w:b w:val="0"/>
            <w:noProof/>
          </w:rPr>
          <w:t>2. ПОЛОЖЕНИЕ ОБ ОЧЕРЕДНОСТИ ПЛАНИРУЕМОГО РАЗВИТИЯ ТЕРРИТОРИИ</w:t>
        </w:r>
        <w:r w:rsidR="00625BB0" w:rsidRPr="00625BB0">
          <w:rPr>
            <w:b w:val="0"/>
            <w:noProof/>
            <w:webHidden/>
          </w:rPr>
          <w:tab/>
        </w:r>
        <w:r w:rsidR="00625BB0" w:rsidRPr="00625BB0">
          <w:rPr>
            <w:b w:val="0"/>
            <w:noProof/>
            <w:webHidden/>
          </w:rPr>
          <w:fldChar w:fldCharType="begin"/>
        </w:r>
        <w:r w:rsidR="00625BB0" w:rsidRPr="00625BB0">
          <w:rPr>
            <w:b w:val="0"/>
            <w:noProof/>
            <w:webHidden/>
          </w:rPr>
          <w:instrText xml:space="preserve"> PAGEREF _Toc136872306 \h </w:instrText>
        </w:r>
        <w:r w:rsidR="00625BB0" w:rsidRPr="00625BB0">
          <w:rPr>
            <w:b w:val="0"/>
            <w:noProof/>
            <w:webHidden/>
          </w:rPr>
        </w:r>
        <w:r w:rsidR="00625BB0" w:rsidRPr="00625BB0">
          <w:rPr>
            <w:b w:val="0"/>
            <w:noProof/>
            <w:webHidden/>
          </w:rPr>
          <w:fldChar w:fldCharType="separate"/>
        </w:r>
        <w:r w:rsidR="00625BB0" w:rsidRPr="00625BB0">
          <w:rPr>
            <w:b w:val="0"/>
            <w:noProof/>
            <w:webHidden/>
          </w:rPr>
          <w:t>27</w:t>
        </w:r>
        <w:r w:rsidR="00625BB0" w:rsidRPr="00625BB0">
          <w:rPr>
            <w:b w:val="0"/>
            <w:noProof/>
            <w:webHidden/>
          </w:rPr>
          <w:fldChar w:fldCharType="end"/>
        </w:r>
      </w:hyperlink>
    </w:p>
    <w:p w:rsidR="00BC4CFC" w:rsidRPr="00663B89" w:rsidRDefault="00BC4CFC" w:rsidP="007544C0">
      <w:pPr>
        <w:pStyle w:val="15"/>
        <w:rPr>
          <w:b w:val="0"/>
        </w:rPr>
      </w:pPr>
      <w:r w:rsidRPr="00625BB0">
        <w:rPr>
          <w:b w:val="0"/>
        </w:rPr>
        <w:fldChar w:fldCharType="end"/>
      </w:r>
      <w:r w:rsidR="00310CAF" w:rsidRPr="00663B89">
        <w:rPr>
          <w:b w:val="0"/>
        </w:rPr>
        <w:fldChar w:fldCharType="begin"/>
      </w:r>
      <w:r w:rsidR="00DE6D8C" w:rsidRPr="00663B89">
        <w:rPr>
          <w:b w:val="0"/>
        </w:rPr>
        <w:instrText xml:space="preserve"> TOC \o "1-2" \h \z \u </w:instrText>
      </w:r>
      <w:r w:rsidR="00310CAF" w:rsidRPr="00663B89">
        <w:rPr>
          <w:b w:val="0"/>
        </w:rPr>
        <w:fldChar w:fldCharType="separate"/>
      </w:r>
    </w:p>
    <w:p w:rsidR="006B55B6" w:rsidRPr="00663B89" w:rsidRDefault="006B55B6" w:rsidP="007544C0">
      <w:pPr>
        <w:pStyle w:val="20"/>
        <w:ind w:firstLine="0"/>
      </w:pPr>
    </w:p>
    <w:p w:rsidR="006B55B6" w:rsidRPr="00663B89" w:rsidRDefault="006B55B6" w:rsidP="007544C0">
      <w:pPr>
        <w:ind w:right="112" w:firstLine="0"/>
      </w:pPr>
    </w:p>
    <w:p w:rsidR="00C3480F" w:rsidRPr="00663B89" w:rsidRDefault="004158F9" w:rsidP="007544C0">
      <w:pPr>
        <w:pStyle w:val="15"/>
        <w:rPr>
          <w:rFonts w:asciiTheme="minorHAnsi" w:eastAsiaTheme="minorEastAsia" w:hAnsiTheme="minorHAnsi" w:cstheme="minorBidi"/>
          <w:b w:val="0"/>
          <w:noProof/>
          <w:sz w:val="22"/>
          <w:szCs w:val="22"/>
        </w:rPr>
      </w:pPr>
      <w:hyperlink w:anchor="_Toc493238250" w:history="1"/>
    </w:p>
    <w:p w:rsidR="00947C8F" w:rsidRDefault="00310CAF" w:rsidP="007544C0">
      <w:pPr>
        <w:ind w:right="112" w:firstLine="0"/>
        <w:rPr>
          <w:szCs w:val="28"/>
        </w:rPr>
        <w:sectPr w:rsidR="00947C8F" w:rsidSect="00F61984">
          <w:headerReference w:type="default" r:id="rId17"/>
          <w:footerReference w:type="default" r:id="rId18"/>
          <w:pgSz w:w="11906" w:h="16838" w:code="9"/>
          <w:pgMar w:top="454" w:right="454" w:bottom="454" w:left="1134" w:header="567" w:footer="420" w:gutter="0"/>
          <w:cols w:space="708"/>
          <w:docGrid w:linePitch="360"/>
        </w:sectPr>
      </w:pPr>
      <w:r w:rsidRPr="00663B89">
        <w:fldChar w:fldCharType="end"/>
      </w:r>
      <w:r w:rsidR="00E94AD1">
        <w:rPr>
          <w:szCs w:val="28"/>
        </w:rPr>
        <w:t xml:space="preserve"> </w:t>
      </w:r>
    </w:p>
    <w:p w:rsidR="002E13ED" w:rsidRDefault="002F7448" w:rsidP="00001EB4">
      <w:pPr>
        <w:pStyle w:val="12"/>
      </w:pPr>
      <w:bookmarkStart w:id="1" w:name="_Toc136872296"/>
      <w:bookmarkStart w:id="2" w:name="_Toc470166333"/>
      <w:r>
        <w:t>1</w:t>
      </w:r>
      <w:r w:rsidR="002E13ED">
        <w:t xml:space="preserve">. </w:t>
      </w:r>
      <w:r w:rsidR="004F0048">
        <w:t>ПОЛОЖЕНИЕ О ХАРАКТЕРИСТИКАХ ПЛАНИРУЕМОГО РАЗВИТИЯ ТЕРРИТОРИИ</w:t>
      </w:r>
      <w:bookmarkEnd w:id="1"/>
    </w:p>
    <w:p w:rsidR="004A56D0" w:rsidRPr="002E13ED" w:rsidRDefault="002F7448" w:rsidP="001E7E5A">
      <w:pPr>
        <w:pStyle w:val="20"/>
      </w:pPr>
      <w:bookmarkStart w:id="3" w:name="_Toc136872297"/>
      <w:r>
        <w:t>1</w:t>
      </w:r>
      <w:r w:rsidR="004A56D0" w:rsidRPr="002E13ED">
        <w:t>.</w:t>
      </w:r>
      <w:r w:rsidR="002E13ED">
        <w:t>1.</w:t>
      </w:r>
      <w:r w:rsidR="004A56D0" w:rsidRPr="002E13ED">
        <w:t xml:space="preserve"> </w:t>
      </w:r>
      <w:bookmarkEnd w:id="2"/>
      <w:r w:rsidR="000F1EC7" w:rsidRPr="002E13ED">
        <w:t>Градостроительная характеристика</w:t>
      </w:r>
      <w:r w:rsidR="004A56D0" w:rsidRPr="002E13ED">
        <w:t xml:space="preserve"> планируемой территории</w:t>
      </w:r>
      <w:bookmarkEnd w:id="3"/>
    </w:p>
    <w:p w:rsidR="004F0048" w:rsidRPr="00085CD6" w:rsidRDefault="00DB4D61" w:rsidP="005D45B0">
      <w:pPr>
        <w:pStyle w:val="aff0"/>
      </w:pPr>
      <w:r w:rsidRPr="00CF7B47">
        <w:t>Проект планировки территории для размещения сельскохозяйственного предприятия «</w:t>
      </w:r>
      <w:r>
        <w:t xml:space="preserve">Свиноводческий </w:t>
      </w:r>
      <w:r w:rsidRPr="00CF7B47">
        <w:t xml:space="preserve"> комплекс </w:t>
      </w:r>
      <w:r>
        <w:t>АГРОЭКО. Откорм Павловск</w:t>
      </w:r>
      <w:r w:rsidR="00625BB0">
        <w:t>ий</w:t>
      </w:r>
      <w:r w:rsidRPr="00CF7B47">
        <w:t xml:space="preserve">» в </w:t>
      </w:r>
      <w:r>
        <w:t>Гаврильском</w:t>
      </w:r>
      <w:r w:rsidRPr="00CF7B47">
        <w:t xml:space="preserve"> сельском поселении </w:t>
      </w:r>
      <w:r>
        <w:t>Павловского</w:t>
      </w:r>
      <w:r w:rsidRPr="00CF7B47">
        <w:t xml:space="preserve"> муниципального района Воронежской области </w:t>
      </w:r>
      <w:r w:rsidR="00085CD6" w:rsidRPr="00462354">
        <w:t>разработан с соблюдением технических условий и требований государственных стандартов, соответствующих норм и правил в области градостроительства</w:t>
      </w:r>
      <w:r w:rsidR="006F7A41">
        <w:t xml:space="preserve"> </w:t>
      </w:r>
      <w:r w:rsidR="004F0048" w:rsidRPr="00085CD6">
        <w:t xml:space="preserve">в соответствии </w:t>
      </w:r>
      <w:r w:rsidR="006F7A41">
        <w:t xml:space="preserve">с </w:t>
      </w:r>
      <w:r w:rsidR="004F0048" w:rsidRPr="00085CD6">
        <w:t>Генеральн</w:t>
      </w:r>
      <w:r w:rsidR="006F7A41">
        <w:t xml:space="preserve">ым </w:t>
      </w:r>
      <w:r w:rsidR="004F0048" w:rsidRPr="00085CD6">
        <w:t>план</w:t>
      </w:r>
      <w:r w:rsidR="006F7A41">
        <w:t xml:space="preserve">ом </w:t>
      </w:r>
      <w:r w:rsidR="004F0048" w:rsidRPr="00085CD6">
        <w:t xml:space="preserve"> </w:t>
      </w:r>
      <w:r w:rsidR="006F7A41">
        <w:t xml:space="preserve"> </w:t>
      </w:r>
      <w:r>
        <w:t>Гаврильского</w:t>
      </w:r>
      <w:r w:rsidR="006F7A41">
        <w:t xml:space="preserve"> сельского</w:t>
      </w:r>
      <w:r w:rsidR="00085CD6" w:rsidRPr="00085CD6">
        <w:t xml:space="preserve"> поселения </w:t>
      </w:r>
      <w:r>
        <w:t>Павловского</w:t>
      </w:r>
      <w:r w:rsidR="00A871CD">
        <w:t xml:space="preserve"> </w:t>
      </w:r>
      <w:r w:rsidR="00085CD6" w:rsidRPr="00085CD6">
        <w:t>муниципального района Воронежской области</w:t>
      </w:r>
      <w:r w:rsidR="004F0048" w:rsidRPr="00085CD6">
        <w:t>.</w:t>
      </w:r>
    </w:p>
    <w:p w:rsidR="006F7A41" w:rsidRPr="00DB4D61" w:rsidRDefault="009C04BF" w:rsidP="005D45B0">
      <w:pPr>
        <w:pStyle w:val="aff0"/>
      </w:pPr>
      <w:r w:rsidRPr="00DB4D61">
        <w:t>Планируемая территория</w:t>
      </w:r>
      <w:r w:rsidR="006F7A41" w:rsidRPr="00DB4D61">
        <w:t xml:space="preserve"> общей площадью  </w:t>
      </w:r>
      <w:r w:rsidR="00DB4D61" w:rsidRPr="00DB4D61">
        <w:t>420636</w:t>
      </w:r>
      <w:r w:rsidR="006F7A41" w:rsidRPr="00DB4D61">
        <w:t xml:space="preserve"> кв. м (</w:t>
      </w:r>
      <w:r w:rsidR="00DB4D61" w:rsidRPr="00DB4D61">
        <w:t>42,0636</w:t>
      </w:r>
      <w:r w:rsidR="006F7A41" w:rsidRPr="00DB4D61">
        <w:t xml:space="preserve"> га) расположена в </w:t>
      </w:r>
      <w:r w:rsidR="00DB4D61" w:rsidRPr="00DB4D61">
        <w:t xml:space="preserve">северной </w:t>
      </w:r>
      <w:r w:rsidR="006F7A41" w:rsidRPr="00DB4D61">
        <w:t xml:space="preserve">  части </w:t>
      </w:r>
      <w:r w:rsidR="00DB4D61" w:rsidRPr="00DB4D61">
        <w:t>Гаврильского</w:t>
      </w:r>
      <w:r w:rsidR="006F7A41" w:rsidRPr="00DB4D61">
        <w:t xml:space="preserve"> сельского поселения, в границах земельного участка с кадастровым номером  36:</w:t>
      </w:r>
      <w:r w:rsidR="00DB4D61" w:rsidRPr="00DB4D61">
        <w:t>20</w:t>
      </w:r>
      <w:r w:rsidR="006F7A41" w:rsidRPr="00DB4D61">
        <w:t>:</w:t>
      </w:r>
      <w:r w:rsidR="00DB4D61" w:rsidRPr="00DB4D61">
        <w:t>6100016</w:t>
      </w:r>
      <w:r w:rsidR="006F7A41" w:rsidRPr="00DB4D61">
        <w:t>:</w:t>
      </w:r>
      <w:r w:rsidR="00DB4D61" w:rsidRPr="00DB4D61">
        <w:t>260</w:t>
      </w:r>
      <w:r w:rsidR="006F7A41" w:rsidRPr="00DB4D61">
        <w:t xml:space="preserve">. </w:t>
      </w:r>
    </w:p>
    <w:p w:rsidR="006F7A41" w:rsidRPr="00DB4D61" w:rsidRDefault="006F7A41" w:rsidP="005D45B0">
      <w:pPr>
        <w:pStyle w:val="aff0"/>
      </w:pPr>
      <w:r w:rsidRPr="00DB4D61">
        <w:t xml:space="preserve">Согласно  сведениям  Единого государственного реестра планируемый земельный участок расположен на землях сельскохозяйственного назначения </w:t>
      </w:r>
      <w:r w:rsidR="009C04BF" w:rsidRPr="00DB4D61">
        <w:t>с видом разрешенного использования для</w:t>
      </w:r>
      <w:r w:rsidRPr="00DB4D61">
        <w:t xml:space="preserve"> сельскохозяйственного производства и предоставлен в собственность ООО «</w:t>
      </w:r>
      <w:r w:rsidR="00DB4D61" w:rsidRPr="00DB4D61">
        <w:t>АГРОЭКО-ВОСТОК</w:t>
      </w:r>
      <w:r w:rsidRPr="00DB4D61">
        <w:t>».</w:t>
      </w:r>
    </w:p>
    <w:p w:rsidR="006F7A41" w:rsidRPr="00DB4D61" w:rsidRDefault="006F7A41" w:rsidP="005D45B0">
      <w:pPr>
        <w:pStyle w:val="aff0"/>
      </w:pPr>
      <w:r w:rsidRPr="00DB4D61">
        <w:t xml:space="preserve">Планируемая территория со всех сторон граничит с </w:t>
      </w:r>
      <w:r w:rsidR="009C04BF" w:rsidRPr="00DB4D61">
        <w:t xml:space="preserve">землями </w:t>
      </w:r>
      <w:r w:rsidRPr="00DB4D61">
        <w:t>сельскохозяйственн</w:t>
      </w:r>
      <w:r w:rsidR="009C04BF" w:rsidRPr="00DB4D61">
        <w:t>ого назначения</w:t>
      </w:r>
      <w:r w:rsidRPr="00DB4D61">
        <w:t>.</w:t>
      </w:r>
    </w:p>
    <w:p w:rsidR="006F7A41" w:rsidRDefault="006F7A41" w:rsidP="005D45B0">
      <w:pPr>
        <w:pStyle w:val="aff0"/>
        <w:rPr>
          <w:rFonts w:eastAsia="GOST Type AU"/>
        </w:rPr>
      </w:pPr>
      <w:r w:rsidRPr="00DB4D61">
        <w:t xml:space="preserve">Рассматриваемая территория свободна от застройки, и по периметру  обрамлена лесополосами из зеленых насаждений. </w:t>
      </w:r>
      <w:r w:rsidRPr="00DB4D61">
        <w:rPr>
          <w:rFonts w:eastAsia="GOST Type AU"/>
        </w:rPr>
        <w:t>Ранее разработанная документация по планировке территории отсутствует.</w:t>
      </w:r>
    </w:p>
    <w:p w:rsidR="00DB4D61" w:rsidRPr="00920134" w:rsidRDefault="00DB4D61" w:rsidP="00DB4D61">
      <w:pPr>
        <w:pStyle w:val="aff0"/>
      </w:pPr>
      <w:r w:rsidRPr="00920134">
        <w:t xml:space="preserve">К территории земельного участка можно доехать по грунтовой дороге, которая идет от региональной дороги </w:t>
      </w:r>
      <w:r w:rsidRPr="00920134">
        <w:rPr>
          <w:lang w:val="en-US"/>
        </w:rPr>
        <w:t>IV</w:t>
      </w:r>
      <w:r w:rsidRPr="00920134">
        <w:t xml:space="preserve"> категории </w:t>
      </w:r>
      <w:r w:rsidR="00625BB0">
        <w:t>«</w:t>
      </w:r>
      <w:r w:rsidRPr="00920134">
        <w:t>Павловск-Калач-Петропавловка</w:t>
      </w:r>
      <w:r w:rsidR="00625BB0">
        <w:t xml:space="preserve">» – </w:t>
      </w:r>
      <w:r w:rsidRPr="00920134">
        <w:t xml:space="preserve"> п. Каменск  (20 ОП РЗ Н 20-20).</w:t>
      </w:r>
    </w:p>
    <w:p w:rsidR="006F7A41" w:rsidRPr="00DB4D61" w:rsidRDefault="006F7A41" w:rsidP="005D45B0">
      <w:pPr>
        <w:pStyle w:val="aff0"/>
      </w:pPr>
      <w:r w:rsidRPr="00DB4D61">
        <w:t>Земельный участок не обеспечен инженерной инфраструктурой.</w:t>
      </w:r>
    </w:p>
    <w:p w:rsidR="00983562" w:rsidRPr="00DB4D61" w:rsidRDefault="00983562" w:rsidP="005D45B0">
      <w:pPr>
        <w:pStyle w:val="aff0"/>
      </w:pPr>
      <w:r w:rsidRPr="00DB4D61">
        <w:t>Климат на планируемой территории умеренно-континентальный (умеренно теплый, слабо-засушливый) с жарким и сухим летом и умеренно холодной зимой с устойчивым снежным покровом и хорошо выраженными переходными сезонами.</w:t>
      </w:r>
    </w:p>
    <w:p w:rsidR="00983562" w:rsidRPr="00FC7856" w:rsidRDefault="00983562" w:rsidP="005D45B0">
      <w:pPr>
        <w:pStyle w:val="aff0"/>
      </w:pPr>
      <w:r w:rsidRPr="00FC7856">
        <w:t>Основные климатические параметры   приведены в таблице 1.</w:t>
      </w:r>
    </w:p>
    <w:p w:rsidR="00983562" w:rsidRPr="00D60612" w:rsidRDefault="00983562" w:rsidP="00983562">
      <w:pPr>
        <w:pStyle w:val="aff0"/>
        <w:jc w:val="right"/>
      </w:pPr>
      <w:r w:rsidRPr="00FC7856">
        <w:t>Таблица 1</w:t>
      </w:r>
    </w:p>
    <w:p w:rsidR="00CC3009" w:rsidRPr="00D60612" w:rsidRDefault="00CC3009" w:rsidP="00EE38EC">
      <w:pPr>
        <w:pStyle w:val="aff0"/>
        <w:spacing w:after="200"/>
        <w:jc w:val="center"/>
      </w:pPr>
      <w:r w:rsidRPr="00D60612">
        <w:rPr>
          <w:b/>
        </w:rPr>
        <w:t>Основные климатические параметры Воронежской области</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6520"/>
        <w:gridCol w:w="3119"/>
      </w:tblGrid>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center"/>
              <w:rPr>
                <w:rFonts w:eastAsiaTheme="minorHAnsi"/>
                <w:b/>
                <w:sz w:val="22"/>
                <w:szCs w:val="22"/>
                <w:lang w:eastAsia="en-US"/>
              </w:rPr>
            </w:pPr>
            <w:r w:rsidRPr="00D60612">
              <w:rPr>
                <w:rFonts w:eastAsiaTheme="minorHAnsi"/>
                <w:b/>
                <w:sz w:val="22"/>
                <w:szCs w:val="22"/>
                <w:lang w:eastAsia="en-US"/>
              </w:rPr>
              <w:t>Характеристика</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center"/>
              <w:rPr>
                <w:rFonts w:eastAsiaTheme="minorHAnsi"/>
                <w:b/>
                <w:sz w:val="22"/>
                <w:szCs w:val="22"/>
                <w:lang w:eastAsia="en-US"/>
              </w:rPr>
            </w:pPr>
            <w:r w:rsidRPr="00D60612">
              <w:rPr>
                <w:rFonts w:eastAsiaTheme="minorHAnsi"/>
                <w:b/>
                <w:sz w:val="22"/>
                <w:szCs w:val="22"/>
                <w:lang w:eastAsia="en-US"/>
              </w:rPr>
              <w:t>Параметр</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Среднегодовая температура воздуха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DB4D61">
            <w:pPr>
              <w:ind w:left="0" w:right="0" w:firstLine="0"/>
              <w:jc w:val="center"/>
              <w:rPr>
                <w:rFonts w:eastAsiaTheme="minorHAnsi"/>
                <w:sz w:val="22"/>
                <w:szCs w:val="22"/>
                <w:lang w:eastAsia="en-US"/>
              </w:rPr>
            </w:pPr>
            <w:r w:rsidRPr="00D60612">
              <w:rPr>
                <w:rFonts w:eastAsiaTheme="minorHAnsi"/>
                <w:sz w:val="22"/>
                <w:szCs w:val="22"/>
                <w:lang w:eastAsia="en-US"/>
              </w:rPr>
              <w:t>+</w:t>
            </w:r>
            <w:r w:rsidR="006F7A41" w:rsidRPr="00D60612">
              <w:rPr>
                <w:rFonts w:eastAsiaTheme="minorHAnsi"/>
                <w:sz w:val="22"/>
                <w:szCs w:val="22"/>
                <w:lang w:eastAsia="en-US"/>
              </w:rPr>
              <w:t>6</w:t>
            </w:r>
            <w:r w:rsidRPr="00D60612">
              <w:rPr>
                <w:rFonts w:eastAsiaTheme="minorHAnsi"/>
                <w:sz w:val="22"/>
                <w:szCs w:val="22"/>
                <w:lang w:eastAsia="en-US"/>
              </w:rPr>
              <w:t>,</w:t>
            </w:r>
            <w:r w:rsidR="00DB4D61">
              <w:rPr>
                <w:rFonts w:eastAsiaTheme="minorHAnsi"/>
                <w:sz w:val="22"/>
                <w:szCs w:val="22"/>
                <w:lang w:eastAsia="en-US"/>
              </w:rPr>
              <w:t>8</w:t>
            </w:r>
            <w:r w:rsidRPr="00D60612">
              <w:rPr>
                <w:rFonts w:eastAsiaTheme="minorHAnsi"/>
                <w:sz w:val="22"/>
                <w:szCs w:val="22"/>
                <w:lang w:eastAsia="en-US"/>
              </w:rPr>
              <w:t>°С</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Абсолютная минимальная температура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DB4D61">
            <w:pPr>
              <w:ind w:left="0" w:right="0" w:firstLine="0"/>
              <w:jc w:val="center"/>
              <w:rPr>
                <w:rFonts w:eastAsiaTheme="minorHAnsi"/>
                <w:sz w:val="22"/>
                <w:szCs w:val="22"/>
                <w:lang w:eastAsia="en-US"/>
              </w:rPr>
            </w:pPr>
            <w:r w:rsidRPr="00D60612">
              <w:rPr>
                <w:rFonts w:eastAsiaTheme="minorHAnsi"/>
                <w:sz w:val="22"/>
                <w:szCs w:val="22"/>
                <w:lang w:eastAsia="en-US"/>
              </w:rPr>
              <w:t>-</w:t>
            </w:r>
            <w:r w:rsidR="00DB4D61">
              <w:rPr>
                <w:rFonts w:eastAsiaTheme="minorHAnsi"/>
                <w:sz w:val="22"/>
                <w:szCs w:val="22"/>
                <w:lang w:eastAsia="en-US"/>
              </w:rPr>
              <w:t>38</w:t>
            </w:r>
            <w:r w:rsidRPr="00D60612">
              <w:rPr>
                <w:rFonts w:eastAsiaTheme="minorHAnsi"/>
                <w:sz w:val="22"/>
                <w:szCs w:val="22"/>
                <w:lang w:eastAsia="en-US"/>
              </w:rPr>
              <w:t>°С</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Абсолютная максимальная температура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DB4D61">
            <w:pPr>
              <w:ind w:left="0" w:right="0" w:firstLine="0"/>
              <w:jc w:val="center"/>
              <w:rPr>
                <w:rFonts w:eastAsiaTheme="minorHAnsi"/>
                <w:sz w:val="22"/>
                <w:szCs w:val="22"/>
                <w:lang w:eastAsia="en-US"/>
              </w:rPr>
            </w:pPr>
            <w:r w:rsidRPr="00D60612">
              <w:rPr>
                <w:rFonts w:eastAsiaTheme="minorHAnsi"/>
                <w:sz w:val="22"/>
                <w:szCs w:val="22"/>
                <w:lang w:eastAsia="en-US"/>
              </w:rPr>
              <w:t>+</w:t>
            </w:r>
            <w:r w:rsidR="00DB4D61">
              <w:rPr>
                <w:rFonts w:eastAsiaTheme="minorHAnsi"/>
                <w:sz w:val="22"/>
                <w:szCs w:val="22"/>
                <w:lang w:eastAsia="en-US"/>
              </w:rPr>
              <w:t>41,7</w:t>
            </w:r>
            <w:r w:rsidRPr="00D60612">
              <w:rPr>
                <w:rFonts w:eastAsiaTheme="minorHAnsi"/>
                <w:sz w:val="22"/>
                <w:szCs w:val="22"/>
                <w:lang w:eastAsia="en-US"/>
              </w:rPr>
              <w:t>°С</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Средняя температура наиболее тёплого месяца(июль)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DB4D61">
            <w:pPr>
              <w:ind w:left="0" w:right="0" w:firstLine="0"/>
              <w:jc w:val="center"/>
              <w:rPr>
                <w:rFonts w:eastAsiaTheme="minorHAnsi"/>
                <w:sz w:val="22"/>
                <w:szCs w:val="22"/>
                <w:lang w:eastAsia="en-US"/>
              </w:rPr>
            </w:pPr>
            <w:r w:rsidRPr="00D60612">
              <w:rPr>
                <w:rFonts w:eastAsiaTheme="minorHAnsi"/>
                <w:sz w:val="22"/>
                <w:szCs w:val="22"/>
                <w:lang w:eastAsia="en-US"/>
              </w:rPr>
              <w:t>+2</w:t>
            </w:r>
            <w:r w:rsidR="00DB4D61">
              <w:rPr>
                <w:rFonts w:eastAsiaTheme="minorHAnsi"/>
                <w:sz w:val="22"/>
                <w:szCs w:val="22"/>
                <w:lang w:eastAsia="en-US"/>
              </w:rPr>
              <w:t>1</w:t>
            </w:r>
            <w:r w:rsidR="00D60612" w:rsidRPr="00D60612">
              <w:rPr>
                <w:rFonts w:eastAsiaTheme="minorHAnsi"/>
                <w:sz w:val="22"/>
                <w:szCs w:val="22"/>
                <w:lang w:eastAsia="en-US"/>
              </w:rPr>
              <w:t>,</w:t>
            </w:r>
            <w:r w:rsidR="00DB4D61">
              <w:rPr>
                <w:rFonts w:eastAsiaTheme="minorHAnsi"/>
                <w:sz w:val="22"/>
                <w:szCs w:val="22"/>
                <w:lang w:eastAsia="en-US"/>
              </w:rPr>
              <w:t>2</w:t>
            </w:r>
            <w:r w:rsidRPr="00D60612">
              <w:rPr>
                <w:rFonts w:eastAsiaTheme="minorHAnsi"/>
                <w:sz w:val="22"/>
                <w:szCs w:val="22"/>
                <w:lang w:eastAsia="en-US"/>
              </w:rPr>
              <w:t>°С</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Средняя температура наиболее холодного месяца(январь)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DB4D61">
            <w:pPr>
              <w:ind w:left="0" w:right="0" w:firstLine="0"/>
              <w:jc w:val="center"/>
              <w:rPr>
                <w:rFonts w:eastAsiaTheme="minorHAnsi"/>
                <w:sz w:val="22"/>
                <w:szCs w:val="22"/>
                <w:lang w:eastAsia="en-US"/>
              </w:rPr>
            </w:pPr>
            <w:r w:rsidRPr="00D60612">
              <w:rPr>
                <w:rFonts w:eastAsiaTheme="minorHAnsi"/>
                <w:sz w:val="22"/>
                <w:szCs w:val="22"/>
                <w:lang w:eastAsia="en-US"/>
              </w:rPr>
              <w:t>-7,</w:t>
            </w:r>
            <w:r w:rsidR="00DB4D61">
              <w:rPr>
                <w:rFonts w:eastAsiaTheme="minorHAnsi"/>
                <w:sz w:val="22"/>
                <w:szCs w:val="22"/>
                <w:lang w:eastAsia="en-US"/>
              </w:rPr>
              <w:t>6</w:t>
            </w:r>
            <w:r w:rsidRPr="00D60612">
              <w:rPr>
                <w:rFonts w:eastAsiaTheme="minorHAnsi"/>
                <w:sz w:val="22"/>
                <w:szCs w:val="22"/>
                <w:lang w:eastAsia="en-US"/>
              </w:rPr>
              <w:t>°С</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Количество осадков за год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DB4D61" w:rsidP="00DB4D61">
            <w:pPr>
              <w:ind w:left="0" w:right="0" w:firstLine="0"/>
              <w:jc w:val="center"/>
              <w:rPr>
                <w:rFonts w:eastAsiaTheme="minorHAnsi"/>
                <w:sz w:val="22"/>
                <w:szCs w:val="22"/>
                <w:lang w:eastAsia="en-US"/>
              </w:rPr>
            </w:pPr>
            <w:r>
              <w:rPr>
                <w:rFonts w:eastAsiaTheme="minorHAnsi"/>
                <w:sz w:val="22"/>
                <w:szCs w:val="22"/>
                <w:lang w:eastAsia="en-US"/>
              </w:rPr>
              <w:t>491</w:t>
            </w:r>
            <w:r w:rsidR="00983562" w:rsidRPr="00D60612">
              <w:rPr>
                <w:rFonts w:eastAsiaTheme="minorHAnsi"/>
                <w:sz w:val="22"/>
                <w:szCs w:val="22"/>
                <w:lang w:eastAsia="en-US"/>
              </w:rPr>
              <w:t>мм</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Суточный максимум осадков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FC7856" w:rsidP="00983562">
            <w:pPr>
              <w:ind w:left="0" w:right="0" w:firstLine="0"/>
              <w:jc w:val="center"/>
              <w:rPr>
                <w:rFonts w:eastAsiaTheme="minorHAnsi"/>
                <w:sz w:val="22"/>
                <w:szCs w:val="22"/>
                <w:lang w:eastAsia="en-US"/>
              </w:rPr>
            </w:pPr>
            <w:r>
              <w:rPr>
                <w:rFonts w:eastAsiaTheme="minorHAnsi"/>
                <w:sz w:val="22"/>
                <w:szCs w:val="22"/>
                <w:lang w:eastAsia="en-US"/>
              </w:rPr>
              <w:t>5</w:t>
            </w:r>
            <w:r w:rsidR="00983562" w:rsidRPr="00D60612">
              <w:rPr>
                <w:rFonts w:eastAsiaTheme="minorHAnsi"/>
                <w:sz w:val="22"/>
                <w:szCs w:val="22"/>
                <w:lang w:eastAsia="en-US"/>
              </w:rPr>
              <w:t>0мм</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Преобладающее направление ветра, зима/лето-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DB4D61" w:rsidP="006F7A41">
            <w:pPr>
              <w:ind w:left="0" w:right="0" w:firstLine="0"/>
              <w:jc w:val="center"/>
              <w:rPr>
                <w:rFonts w:eastAsiaTheme="minorHAnsi"/>
                <w:sz w:val="22"/>
                <w:szCs w:val="22"/>
                <w:lang w:eastAsia="en-US"/>
              </w:rPr>
            </w:pPr>
            <w:r>
              <w:rPr>
                <w:rFonts w:eastAsiaTheme="minorHAnsi"/>
                <w:sz w:val="22"/>
                <w:szCs w:val="22"/>
                <w:lang w:eastAsia="en-US"/>
              </w:rPr>
              <w:t>ЮЗ</w:t>
            </w:r>
            <w:r w:rsidR="00983562" w:rsidRPr="00D60612">
              <w:rPr>
                <w:rFonts w:eastAsiaTheme="minorHAnsi"/>
                <w:sz w:val="22"/>
                <w:szCs w:val="22"/>
                <w:lang w:eastAsia="en-US"/>
              </w:rPr>
              <w:t>/</w:t>
            </w:r>
            <w:r w:rsidR="006F7A41" w:rsidRPr="00D60612">
              <w:rPr>
                <w:rFonts w:eastAsiaTheme="minorHAnsi"/>
                <w:sz w:val="22"/>
                <w:szCs w:val="22"/>
                <w:lang w:eastAsia="en-US"/>
              </w:rPr>
              <w:t>С</w:t>
            </w:r>
            <w:r>
              <w:rPr>
                <w:rFonts w:eastAsiaTheme="minorHAnsi"/>
                <w:sz w:val="22"/>
                <w:szCs w:val="22"/>
                <w:lang w:eastAsia="en-US"/>
              </w:rPr>
              <w:t>В</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Строительно-климатическая зона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center"/>
              <w:rPr>
                <w:rFonts w:eastAsiaTheme="minorHAnsi"/>
                <w:sz w:val="22"/>
                <w:szCs w:val="22"/>
                <w:lang w:eastAsia="en-US"/>
              </w:rPr>
            </w:pPr>
            <w:r w:rsidRPr="00D60612">
              <w:rPr>
                <w:rFonts w:eastAsiaTheme="minorHAnsi"/>
                <w:sz w:val="22"/>
                <w:szCs w:val="22"/>
                <w:lang w:eastAsia="en-US"/>
              </w:rPr>
              <w:t>II В</w:t>
            </w:r>
          </w:p>
        </w:tc>
      </w:tr>
      <w:tr w:rsidR="00D60612" w:rsidRPr="00D60612" w:rsidTr="00983562">
        <w:trPr>
          <w:trHeight w:val="283"/>
        </w:trPr>
        <w:tc>
          <w:tcPr>
            <w:tcW w:w="6520" w:type="dxa"/>
            <w:tcBorders>
              <w:top w:val="single" w:sz="4" w:space="0" w:color="auto"/>
              <w:left w:val="single" w:sz="4" w:space="0" w:color="auto"/>
              <w:bottom w:val="single" w:sz="4" w:space="0" w:color="auto"/>
              <w:right w:val="single" w:sz="4" w:space="0" w:color="auto"/>
            </w:tcBorders>
          </w:tcPr>
          <w:p w:rsidR="00983562" w:rsidRPr="00D60612" w:rsidRDefault="00983562" w:rsidP="00983562">
            <w:pPr>
              <w:ind w:left="0" w:right="0" w:firstLine="0"/>
              <w:jc w:val="left"/>
              <w:rPr>
                <w:rFonts w:eastAsiaTheme="minorHAnsi"/>
                <w:sz w:val="22"/>
                <w:szCs w:val="22"/>
                <w:lang w:eastAsia="en-US"/>
              </w:rPr>
            </w:pPr>
            <w:r w:rsidRPr="00D60612">
              <w:rPr>
                <w:rFonts w:eastAsiaTheme="minorHAnsi"/>
                <w:sz w:val="22"/>
                <w:szCs w:val="22"/>
                <w:lang w:eastAsia="en-US"/>
              </w:rPr>
              <w:t xml:space="preserve">Нормативная глубина сезонного промерзания грунта </w:t>
            </w:r>
          </w:p>
        </w:tc>
        <w:tc>
          <w:tcPr>
            <w:tcW w:w="3119" w:type="dxa"/>
            <w:tcBorders>
              <w:top w:val="single" w:sz="4" w:space="0" w:color="auto"/>
              <w:left w:val="single" w:sz="4" w:space="0" w:color="auto"/>
              <w:bottom w:val="single" w:sz="4" w:space="0" w:color="auto"/>
              <w:right w:val="single" w:sz="4" w:space="0" w:color="auto"/>
            </w:tcBorders>
          </w:tcPr>
          <w:p w:rsidR="00983562" w:rsidRPr="00D60612" w:rsidRDefault="00983562" w:rsidP="005D45B0">
            <w:pPr>
              <w:ind w:left="0" w:right="0" w:firstLine="0"/>
              <w:jc w:val="center"/>
              <w:rPr>
                <w:rFonts w:eastAsiaTheme="minorHAnsi"/>
                <w:sz w:val="22"/>
                <w:szCs w:val="22"/>
                <w:lang w:eastAsia="en-US"/>
              </w:rPr>
            </w:pPr>
            <w:r w:rsidRPr="00D60612">
              <w:rPr>
                <w:rFonts w:eastAsiaTheme="minorHAnsi"/>
                <w:sz w:val="22"/>
                <w:szCs w:val="22"/>
                <w:lang w:eastAsia="en-US"/>
              </w:rPr>
              <w:t>1,</w:t>
            </w:r>
            <w:r w:rsidR="00BE129C" w:rsidRPr="00D60612">
              <w:rPr>
                <w:rFonts w:eastAsiaTheme="minorHAnsi"/>
                <w:sz w:val="22"/>
                <w:szCs w:val="22"/>
                <w:lang w:eastAsia="en-US"/>
              </w:rPr>
              <w:t>7</w:t>
            </w:r>
            <w:r w:rsidRPr="00D60612">
              <w:rPr>
                <w:rFonts w:eastAsiaTheme="minorHAnsi"/>
                <w:sz w:val="22"/>
                <w:szCs w:val="22"/>
                <w:lang w:eastAsia="en-US"/>
              </w:rPr>
              <w:t xml:space="preserve"> м </w:t>
            </w:r>
          </w:p>
        </w:tc>
      </w:tr>
    </w:tbl>
    <w:p w:rsidR="00983562" w:rsidRPr="00FC7856" w:rsidRDefault="00983562" w:rsidP="00983562">
      <w:pPr>
        <w:spacing w:line="360" w:lineRule="auto"/>
      </w:pPr>
    </w:p>
    <w:p w:rsidR="00983562" w:rsidRPr="00FC7856" w:rsidRDefault="00983562" w:rsidP="00B82824">
      <w:pPr>
        <w:pStyle w:val="aff0"/>
      </w:pPr>
      <w:r w:rsidRPr="00FC7856">
        <w:t>В соответствии с СП 20.13330.2016 «Нагрузки и воздействия. Актуализированная редакция СНиП 2.01.07-85*» планируемая территория относится к:</w:t>
      </w:r>
    </w:p>
    <w:p w:rsidR="00983562" w:rsidRPr="00FC7856" w:rsidRDefault="00983562" w:rsidP="00B82824">
      <w:pPr>
        <w:pStyle w:val="aff0"/>
      </w:pPr>
      <w:r w:rsidRPr="00FC7856">
        <w:t>Снеговой район – III. Вес снегового покрова составляет 1,5 кПа.</w:t>
      </w:r>
    </w:p>
    <w:p w:rsidR="00983562" w:rsidRPr="00FC7856" w:rsidRDefault="00983562" w:rsidP="00B82824">
      <w:pPr>
        <w:pStyle w:val="aff0"/>
      </w:pPr>
      <w:r w:rsidRPr="00FC7856">
        <w:t>Ветровой район – II. Нормативное значение ветрового давления – 0,30 кПа.</w:t>
      </w:r>
    </w:p>
    <w:p w:rsidR="00FC7856" w:rsidRDefault="00983562" w:rsidP="00FC7856">
      <w:pPr>
        <w:autoSpaceDE w:val="0"/>
        <w:autoSpaceDN w:val="0"/>
        <w:adjustRightInd w:val="0"/>
        <w:spacing w:line="360" w:lineRule="auto"/>
        <w:ind w:right="283"/>
        <w:rPr>
          <w:highlight w:val="yellow"/>
        </w:rPr>
      </w:pPr>
      <w:r w:rsidRPr="00FC7856">
        <w:t>Гололедный район – II.</w:t>
      </w:r>
      <w:r w:rsidR="00FC7856" w:rsidRPr="00FC7856">
        <w:rPr>
          <w:rFonts w:ascii="TimesNewRomanPSMT" w:eastAsia="TimesNewRomanPSMT" w:hAnsiTheme="minorHAnsi" w:cs="TimesNewRomanPSMT" w:hint="eastAsia"/>
          <w:sz w:val="24"/>
          <w:szCs w:val="24"/>
          <w:lang w:eastAsia="en-US"/>
        </w:rPr>
        <w:t xml:space="preserve"> </w:t>
      </w:r>
      <w:r w:rsidR="00FC7856" w:rsidRPr="00FC7856">
        <w:rPr>
          <w:rFonts w:eastAsia="TimesNewRomanPSMT"/>
          <w:szCs w:val="28"/>
          <w:lang w:eastAsia="en-US"/>
        </w:rPr>
        <w:t>Нормативная толщина стенки гололеда при  повторяемости 1 раз в 5 лет составляет 5 мм, при повторяемости 1 раз в 10 лет составляет 10 мм.</w:t>
      </w:r>
      <w:r w:rsidRPr="00FC7856">
        <w:rPr>
          <w:highlight w:val="yellow"/>
        </w:rPr>
        <w:t xml:space="preserve">     </w:t>
      </w:r>
      <w:r w:rsidR="00BE129C" w:rsidRPr="00FC7856">
        <w:rPr>
          <w:highlight w:val="yellow"/>
        </w:rPr>
        <w:t xml:space="preserve">  </w:t>
      </w:r>
    </w:p>
    <w:p w:rsidR="00FC7856" w:rsidRDefault="00FC7856" w:rsidP="00FC7856">
      <w:pPr>
        <w:pStyle w:val="aff0"/>
        <w:rPr>
          <w:highlight w:val="yellow"/>
        </w:rPr>
      </w:pPr>
      <w:r w:rsidRPr="00615A92">
        <w:t>Абсолютные отметки по устьям скважин имеют значения от 161,80 до 173,65 м.</w:t>
      </w:r>
      <w:r w:rsidRPr="00FC7856">
        <w:t xml:space="preserve"> </w:t>
      </w:r>
      <w:r>
        <w:t xml:space="preserve"> </w:t>
      </w:r>
      <w:r w:rsidRPr="00615A92">
        <w:t>Рельеф участка ровный, с пологим уклоном на северо-запад. Участок расположен на сельскохозяйственном поле.</w:t>
      </w:r>
    </w:p>
    <w:p w:rsidR="00983562" w:rsidRPr="00FC7856" w:rsidRDefault="00983562" w:rsidP="00FC7856">
      <w:pPr>
        <w:pStyle w:val="aff0"/>
        <w:rPr>
          <w:highlight w:val="yellow"/>
        </w:rPr>
      </w:pPr>
      <w:r w:rsidRPr="00FC7856">
        <w:t xml:space="preserve">Территория расположена в </w:t>
      </w:r>
      <w:r w:rsidR="00FC7856" w:rsidRPr="00FC7856">
        <w:t>центральной</w:t>
      </w:r>
      <w:r w:rsidR="00FC7856" w:rsidRPr="00615A92">
        <w:t xml:space="preserve"> части Русской равнины, на Окско-Донской низменности и приурочен</w:t>
      </w:r>
      <w:r w:rsidR="00FC7856">
        <w:t>а</w:t>
      </w:r>
      <w:r w:rsidR="00FC7856" w:rsidRPr="00615A92">
        <w:t xml:space="preserve"> к водоразделу рек Гаврило и Осередь. Участок изысканий представляет собой эрозионно-аккумулятивную, слабо возвышенную, пологополнистую равнину, расчлененную сетью оврагов и балок.</w:t>
      </w:r>
    </w:p>
    <w:p w:rsidR="00255925" w:rsidRDefault="00FC7856" w:rsidP="00B82824">
      <w:pPr>
        <w:pStyle w:val="aff0"/>
        <w:rPr>
          <w:rFonts w:eastAsiaTheme="minorHAnsi"/>
          <w:color w:val="000000"/>
          <w:lang w:eastAsia="en-US"/>
        </w:rPr>
      </w:pPr>
      <w:r>
        <w:rPr>
          <w:rFonts w:eastAsiaTheme="minorHAnsi"/>
          <w:color w:val="000000"/>
          <w:lang w:eastAsia="en-US"/>
        </w:rPr>
        <w:t>Г</w:t>
      </w:r>
      <w:r w:rsidRPr="00235021">
        <w:rPr>
          <w:rFonts w:eastAsiaTheme="minorHAnsi"/>
          <w:color w:val="000000"/>
          <w:lang w:eastAsia="en-US"/>
        </w:rPr>
        <w:t>еологическое строение участка до глубины 16,0</w:t>
      </w:r>
      <w:r w:rsidR="00625BB0">
        <w:rPr>
          <w:rFonts w:eastAsiaTheme="minorHAnsi"/>
          <w:color w:val="000000"/>
          <w:lang w:eastAsia="en-US"/>
        </w:rPr>
        <w:t xml:space="preserve"> </w:t>
      </w:r>
      <w:r w:rsidRPr="00235021">
        <w:rPr>
          <w:rFonts w:eastAsiaTheme="minorHAnsi"/>
          <w:color w:val="000000"/>
          <w:lang w:eastAsia="en-US"/>
        </w:rPr>
        <w:t>м представлено нижне-четвертичными моренными отложениями донского олед</w:t>
      </w:r>
      <w:r>
        <w:rPr>
          <w:rFonts w:eastAsiaTheme="minorHAnsi"/>
          <w:color w:val="000000"/>
          <w:lang w:eastAsia="en-US"/>
        </w:rPr>
        <w:t>енения, представленными глинами.</w:t>
      </w:r>
    </w:p>
    <w:p w:rsidR="00255925" w:rsidRPr="00235021" w:rsidRDefault="00255925" w:rsidP="00255925">
      <w:pPr>
        <w:autoSpaceDE w:val="0"/>
        <w:autoSpaceDN w:val="0"/>
        <w:adjustRightInd w:val="0"/>
        <w:spacing w:line="360" w:lineRule="auto"/>
        <w:ind w:right="283"/>
        <w:rPr>
          <w:rFonts w:eastAsiaTheme="minorHAnsi"/>
          <w:color w:val="000000"/>
          <w:szCs w:val="28"/>
          <w:lang w:eastAsia="en-US"/>
        </w:rPr>
      </w:pPr>
      <w:r w:rsidRPr="00235021">
        <w:rPr>
          <w:rFonts w:eastAsiaTheme="minorHAnsi"/>
          <w:color w:val="000000"/>
          <w:szCs w:val="28"/>
          <w:lang w:eastAsia="en-US"/>
        </w:rPr>
        <w:t>В литолого-стратиграфическом разрезе участка с учетом генезиса и физи</w:t>
      </w:r>
      <w:r>
        <w:rPr>
          <w:rFonts w:eastAsiaTheme="minorHAnsi"/>
          <w:color w:val="000000"/>
          <w:szCs w:val="28"/>
          <w:lang w:eastAsia="en-US"/>
        </w:rPr>
        <w:t>ко-механических свойств грунтов</w:t>
      </w:r>
      <w:r w:rsidRPr="00235021">
        <w:rPr>
          <w:rFonts w:eastAsiaTheme="minorHAnsi"/>
          <w:color w:val="000000"/>
          <w:szCs w:val="28"/>
          <w:lang w:eastAsia="en-US"/>
        </w:rPr>
        <w:t xml:space="preserve"> до глубины 16,0</w:t>
      </w:r>
      <w:r w:rsidR="00625BB0">
        <w:rPr>
          <w:rFonts w:eastAsiaTheme="minorHAnsi"/>
          <w:color w:val="000000"/>
          <w:szCs w:val="28"/>
          <w:lang w:eastAsia="en-US"/>
        </w:rPr>
        <w:t xml:space="preserve"> </w:t>
      </w:r>
      <w:r w:rsidRPr="00235021">
        <w:rPr>
          <w:rFonts w:eastAsiaTheme="minorHAnsi"/>
          <w:color w:val="000000"/>
          <w:szCs w:val="28"/>
          <w:lang w:eastAsia="en-US"/>
        </w:rPr>
        <w:t>м выделено 3 инженерно-геологических элемент</w:t>
      </w:r>
      <w:r>
        <w:rPr>
          <w:rFonts w:eastAsiaTheme="minorHAnsi"/>
          <w:color w:val="000000"/>
          <w:szCs w:val="28"/>
          <w:lang w:eastAsia="en-US"/>
        </w:rPr>
        <w:t>а</w:t>
      </w:r>
      <w:r w:rsidRPr="00235021">
        <w:rPr>
          <w:rFonts w:eastAsiaTheme="minorHAnsi"/>
          <w:color w:val="000000"/>
          <w:szCs w:val="28"/>
          <w:lang w:eastAsia="en-US"/>
        </w:rPr>
        <w:t xml:space="preserve"> (ИГЭ). </w:t>
      </w:r>
    </w:p>
    <w:p w:rsidR="009C04BF" w:rsidRPr="00255925" w:rsidRDefault="009C04BF" w:rsidP="009C04BF">
      <w:pPr>
        <w:pStyle w:val="aff0"/>
      </w:pPr>
      <w:r w:rsidRPr="00255925">
        <w:t>ИГЭ №</w:t>
      </w:r>
      <w:r w:rsidR="00DE430F" w:rsidRPr="00255925">
        <w:t xml:space="preserve"> </w:t>
      </w:r>
      <w:r w:rsidRPr="00255925">
        <w:t xml:space="preserve">1 – Почвенно-растительный слой. Мощность 0,4 – </w:t>
      </w:r>
      <w:r w:rsidR="00255925" w:rsidRPr="00255925">
        <w:t>0,7</w:t>
      </w:r>
      <w:r w:rsidR="00DE430F" w:rsidRPr="00255925">
        <w:t xml:space="preserve"> </w:t>
      </w:r>
      <w:r w:rsidRPr="00255925">
        <w:t xml:space="preserve">м. Распространен повсеместно; </w:t>
      </w:r>
    </w:p>
    <w:p w:rsidR="00255925" w:rsidRDefault="009C04BF" w:rsidP="00255925">
      <w:pPr>
        <w:autoSpaceDE w:val="0"/>
        <w:autoSpaceDN w:val="0"/>
        <w:adjustRightInd w:val="0"/>
        <w:spacing w:line="360" w:lineRule="auto"/>
        <w:ind w:right="283"/>
        <w:rPr>
          <w:rFonts w:eastAsiaTheme="minorHAnsi"/>
          <w:color w:val="000000"/>
          <w:szCs w:val="28"/>
          <w:lang w:eastAsia="en-US"/>
        </w:rPr>
      </w:pPr>
      <w:r w:rsidRPr="00255925">
        <w:t>ИГЭ №</w:t>
      </w:r>
      <w:r w:rsidR="00DE430F" w:rsidRPr="00255925">
        <w:t xml:space="preserve"> </w:t>
      </w:r>
      <w:r w:rsidRPr="00255925">
        <w:t>2 – Глина коричневая,</w:t>
      </w:r>
      <w:r w:rsidR="00255925" w:rsidRPr="00255925">
        <w:rPr>
          <w:rFonts w:eastAsiaTheme="minorHAnsi"/>
          <w:color w:val="000000"/>
          <w:szCs w:val="28"/>
          <w:lang w:eastAsia="en-US"/>
        </w:rPr>
        <w:t xml:space="preserve"> </w:t>
      </w:r>
      <w:r w:rsidR="00255925" w:rsidRPr="00235021">
        <w:rPr>
          <w:rFonts w:eastAsiaTheme="minorHAnsi"/>
          <w:color w:val="000000"/>
          <w:szCs w:val="28"/>
          <w:lang w:eastAsia="en-US"/>
        </w:rPr>
        <w:t>тугопластичная, с редкими прослоями глины полутвердой. Мощность 4,1 – 6,</w:t>
      </w:r>
      <w:r w:rsidR="00255925">
        <w:rPr>
          <w:rFonts w:eastAsiaTheme="minorHAnsi"/>
          <w:color w:val="000000"/>
          <w:szCs w:val="28"/>
          <w:lang w:eastAsia="en-US"/>
        </w:rPr>
        <w:t>2</w:t>
      </w:r>
      <w:r w:rsidR="00625BB0">
        <w:rPr>
          <w:rFonts w:eastAsiaTheme="minorHAnsi"/>
          <w:color w:val="000000"/>
          <w:szCs w:val="28"/>
          <w:lang w:eastAsia="en-US"/>
        </w:rPr>
        <w:t xml:space="preserve"> </w:t>
      </w:r>
      <w:r w:rsidR="00255925">
        <w:rPr>
          <w:rFonts w:eastAsiaTheme="minorHAnsi"/>
          <w:color w:val="000000"/>
          <w:szCs w:val="28"/>
          <w:lang w:eastAsia="en-US"/>
        </w:rPr>
        <w:t>м. Встречена всеми скважинами;</w:t>
      </w:r>
    </w:p>
    <w:p w:rsidR="009C04BF" w:rsidRPr="00FC7856" w:rsidRDefault="009C04BF" w:rsidP="009C04BF">
      <w:pPr>
        <w:pStyle w:val="aff0"/>
        <w:rPr>
          <w:highlight w:val="yellow"/>
        </w:rPr>
      </w:pPr>
      <w:r w:rsidRPr="00255925">
        <w:t>ИГЭ №</w:t>
      </w:r>
      <w:r w:rsidR="00DE430F" w:rsidRPr="00255925">
        <w:t xml:space="preserve"> </w:t>
      </w:r>
      <w:r w:rsidRPr="00255925">
        <w:t xml:space="preserve">3 – </w:t>
      </w:r>
      <w:r w:rsidR="00255925" w:rsidRPr="00255925">
        <w:t>Глина</w:t>
      </w:r>
      <w:r w:rsidR="00255925" w:rsidRPr="00AA44EE">
        <w:t xml:space="preserve"> темно-коричневая, полутвердая, с включениями до 10% обломков различного состава. Вскрытая мощность 0,1 – 10,0</w:t>
      </w:r>
      <w:r w:rsidR="00625BB0">
        <w:t xml:space="preserve"> </w:t>
      </w:r>
      <w:r w:rsidR="00255925" w:rsidRPr="00AA44EE">
        <w:t>м. Встречена скважинами.</w:t>
      </w:r>
    </w:p>
    <w:p w:rsidR="00255925" w:rsidRPr="00235021" w:rsidRDefault="00BE129C" w:rsidP="00255925">
      <w:pPr>
        <w:pStyle w:val="aff0"/>
        <w:ind w:right="283"/>
        <w:rPr>
          <w:b/>
          <w:i/>
        </w:rPr>
      </w:pPr>
      <w:r w:rsidRPr="00255925">
        <w:t>Подземные воды встречены</w:t>
      </w:r>
      <w:r w:rsidR="00255925" w:rsidRPr="00255925">
        <w:rPr>
          <w:rFonts w:eastAsiaTheme="minorHAnsi"/>
          <w:color w:val="000000"/>
          <w:lang w:eastAsia="en-US"/>
        </w:rPr>
        <w:t xml:space="preserve"> </w:t>
      </w:r>
      <w:r w:rsidR="00255925" w:rsidRPr="00235021">
        <w:rPr>
          <w:rFonts w:eastAsiaTheme="minorHAnsi"/>
          <w:color w:val="000000"/>
          <w:lang w:eastAsia="en-US"/>
        </w:rPr>
        <w:t>на отметках 2,3 – 6,9</w:t>
      </w:r>
      <w:r w:rsidR="00625BB0">
        <w:rPr>
          <w:rFonts w:eastAsiaTheme="minorHAnsi"/>
          <w:color w:val="000000"/>
          <w:lang w:eastAsia="en-US"/>
        </w:rPr>
        <w:t xml:space="preserve"> </w:t>
      </w:r>
      <w:r w:rsidR="00255925" w:rsidRPr="00235021">
        <w:rPr>
          <w:rFonts w:eastAsiaTheme="minorHAnsi"/>
          <w:color w:val="000000"/>
          <w:lang w:eastAsia="en-US"/>
        </w:rPr>
        <w:t>м, что соответствует абсолютным отметкам 155,10 – 171,25</w:t>
      </w:r>
      <w:r w:rsidR="00625BB0">
        <w:rPr>
          <w:rFonts w:eastAsiaTheme="minorHAnsi"/>
          <w:color w:val="000000"/>
          <w:lang w:eastAsia="en-US"/>
        </w:rPr>
        <w:t xml:space="preserve"> </w:t>
      </w:r>
      <w:r w:rsidR="00255925" w:rsidRPr="00235021">
        <w:rPr>
          <w:rFonts w:eastAsiaTheme="minorHAnsi"/>
          <w:color w:val="000000"/>
          <w:lang w:eastAsia="en-US"/>
        </w:rPr>
        <w:t xml:space="preserve">м. </w:t>
      </w:r>
      <w:r w:rsidR="00255925">
        <w:rPr>
          <w:rFonts w:eastAsiaTheme="minorHAnsi"/>
          <w:color w:val="000000"/>
          <w:lang w:eastAsia="en-US"/>
        </w:rPr>
        <w:t xml:space="preserve"> </w:t>
      </w:r>
      <w:r w:rsidR="00255925" w:rsidRPr="00235021">
        <w:rPr>
          <w:rFonts w:eastAsiaTheme="minorHAnsi"/>
          <w:color w:val="000000"/>
          <w:lang w:eastAsia="en-US"/>
        </w:rPr>
        <w:t>Воды являются слабонапорными, напор составляет 0,3 – 1,7</w:t>
      </w:r>
      <w:r w:rsidR="00625BB0">
        <w:rPr>
          <w:rFonts w:eastAsiaTheme="minorHAnsi"/>
          <w:color w:val="000000"/>
          <w:lang w:eastAsia="en-US"/>
        </w:rPr>
        <w:t xml:space="preserve"> </w:t>
      </w:r>
      <w:r w:rsidR="00255925" w:rsidRPr="00235021">
        <w:rPr>
          <w:rFonts w:eastAsiaTheme="minorHAnsi"/>
          <w:color w:val="000000"/>
          <w:lang w:eastAsia="en-US"/>
        </w:rPr>
        <w:t>м. Установившийся уровень составил 1,1 – 5,8м, что соответствует абсолютным отметкам 155,90 – 172,15</w:t>
      </w:r>
      <w:r w:rsidR="00625BB0">
        <w:rPr>
          <w:rFonts w:eastAsiaTheme="minorHAnsi"/>
          <w:color w:val="000000"/>
          <w:lang w:eastAsia="en-US"/>
        </w:rPr>
        <w:t xml:space="preserve"> </w:t>
      </w:r>
      <w:r w:rsidR="00255925" w:rsidRPr="00235021">
        <w:rPr>
          <w:rFonts w:eastAsiaTheme="minorHAnsi"/>
          <w:color w:val="000000"/>
          <w:lang w:eastAsia="en-US"/>
        </w:rPr>
        <w:t>м. По своему генезису подземные воды относятся к типу «верховодка».</w:t>
      </w:r>
      <w:r w:rsidR="00255925" w:rsidRPr="00255925">
        <w:rPr>
          <w:rFonts w:eastAsiaTheme="minorHAnsi"/>
          <w:color w:val="000000"/>
          <w:lang w:eastAsia="en-US"/>
        </w:rPr>
        <w:t xml:space="preserve"> </w:t>
      </w:r>
      <w:r w:rsidR="00255925" w:rsidRPr="00235021">
        <w:rPr>
          <w:rFonts w:eastAsiaTheme="minorHAnsi"/>
          <w:color w:val="000000"/>
          <w:lang w:eastAsia="en-US"/>
        </w:rPr>
        <w:t>По химическому составу подземные воды являются неагрессивными к бетонам всех марок и железобетонным конструкциям.</w:t>
      </w:r>
    </w:p>
    <w:p w:rsidR="00255925" w:rsidRPr="00AA44EE" w:rsidRDefault="00255925" w:rsidP="00255925">
      <w:pPr>
        <w:pStyle w:val="aff0"/>
        <w:rPr>
          <w:b/>
          <w:i/>
        </w:rPr>
      </w:pPr>
      <w:r w:rsidRPr="00AA44EE">
        <w:t xml:space="preserve">По критериям типизации территории по подтопляемости, территория участка изысканий является </w:t>
      </w:r>
      <w:r w:rsidRPr="00AA44EE">
        <w:rPr>
          <w:b/>
          <w:bCs/>
        </w:rPr>
        <w:t>потенциально подтопляемой</w:t>
      </w:r>
      <w:r w:rsidRPr="00AA44EE">
        <w:t xml:space="preserve"> в результате экстремальных природных ситуаций и техногенны</w:t>
      </w:r>
      <w:r>
        <w:t>х</w:t>
      </w:r>
      <w:r w:rsidRPr="00AA44EE">
        <w:t xml:space="preserve"> аварий</w:t>
      </w:r>
      <w:r>
        <w:t>.</w:t>
      </w:r>
    </w:p>
    <w:p w:rsidR="00255925" w:rsidRDefault="00255925" w:rsidP="00255925">
      <w:pPr>
        <w:pStyle w:val="aff0"/>
        <w:ind w:right="283"/>
      </w:pPr>
      <w:r w:rsidRPr="00666276">
        <w:t>Опасные геологические и инженерно-геологические процессы в пределах участка на момент изысканий отсутствуют. В процессе эксплуатации их появление и развитие не прогнозируется (за исключением возможного развития процессов подтопления).</w:t>
      </w:r>
    </w:p>
    <w:p w:rsidR="00255925" w:rsidRPr="00666276" w:rsidRDefault="00255925" w:rsidP="00255925">
      <w:pPr>
        <w:pStyle w:val="aff0"/>
        <w:ind w:right="283"/>
      </w:pPr>
      <w:r w:rsidRPr="00666276">
        <w:t>Сейсмичность территории участка изысканий  составляет 5 баллов. Осуществление противосейсмических мероприятий при интенсивности воздействия в 5 баллов необходимо только при строительстве особо ответственных зданий и сооружений.</w:t>
      </w:r>
    </w:p>
    <w:p w:rsidR="00D43AF1" w:rsidRPr="00B65538" w:rsidRDefault="00255925" w:rsidP="005054EE">
      <w:pPr>
        <w:spacing w:line="360" w:lineRule="auto"/>
        <w:ind w:right="283"/>
      </w:pPr>
      <w:r w:rsidRPr="00666276">
        <w:rPr>
          <w:spacing w:val="-3"/>
        </w:rPr>
        <w:t xml:space="preserve">В целом  планируемая территория   благоприятна для градостроительного освоения. </w:t>
      </w:r>
      <w:r w:rsidRPr="00666276">
        <w:t>Участок строительства имеет вторую (среднюю) категорию сложности.</w:t>
      </w:r>
      <w:r w:rsidR="00D43AF1" w:rsidRPr="00D43AF1">
        <w:rPr>
          <w:sz w:val="24"/>
          <w:szCs w:val="24"/>
          <w:highlight w:val="yellow"/>
        </w:rPr>
        <w:t xml:space="preserve"> </w:t>
      </w:r>
    </w:p>
    <w:p w:rsidR="004F0048" w:rsidRPr="00255925" w:rsidRDefault="004F0048" w:rsidP="005054EE">
      <w:pPr>
        <w:pStyle w:val="aff0"/>
      </w:pPr>
      <w:r w:rsidRPr="00255925">
        <w:t xml:space="preserve">Рациональное использование территории во многом определяется характером ограничений на хозяйственные и иные виды деятельности в зонах с особыми  условиями использования. </w:t>
      </w:r>
    </w:p>
    <w:p w:rsidR="00C86DC1" w:rsidRPr="00255925" w:rsidRDefault="00C86DC1" w:rsidP="005054EE">
      <w:pPr>
        <w:pStyle w:val="aff0"/>
      </w:pPr>
      <w:r w:rsidRPr="00255925">
        <w:t>На планируемой территории не установлены  зоны с особыми условиями использования. Особо охраняемые природные территории и земли государственного лесного фонда отсутствуют, публичные сервитуты не установлены.</w:t>
      </w:r>
    </w:p>
    <w:p w:rsidR="00D43AF1" w:rsidRPr="00D43AF1" w:rsidRDefault="00C86DC1" w:rsidP="008605AC">
      <w:pPr>
        <w:autoSpaceDE w:val="0"/>
        <w:autoSpaceDN w:val="0"/>
        <w:adjustRightInd w:val="0"/>
        <w:spacing w:line="360" w:lineRule="auto"/>
        <w:ind w:right="283"/>
      </w:pPr>
      <w:r w:rsidRPr="00255925">
        <w:t xml:space="preserve">Планируется к установлению санитарно-защитная зона от планируемого объекта капитального строительства – </w:t>
      </w:r>
      <w:r w:rsidR="00255925" w:rsidRPr="00255925">
        <w:t>свиноводческий</w:t>
      </w:r>
      <w:r w:rsidRPr="00255925">
        <w:t xml:space="preserve"> комплекс. </w:t>
      </w:r>
      <w:r w:rsidR="00D251A0" w:rsidRPr="00255925">
        <w:t xml:space="preserve">В соответствии с СанПин 2.2.1/2.1.1.1200-03 «Санитарно-защитные зоны и санитарная классификация предприятий сооружений и иных объектов»  </w:t>
      </w:r>
      <w:r w:rsidR="00255925" w:rsidRPr="00255925">
        <w:t>свиноводчески</w:t>
      </w:r>
      <w:r w:rsidR="008605AC">
        <w:t>е</w:t>
      </w:r>
      <w:r w:rsidR="00255925" w:rsidRPr="00255925">
        <w:t xml:space="preserve"> </w:t>
      </w:r>
      <w:r w:rsidR="00D251A0" w:rsidRPr="00255925">
        <w:t xml:space="preserve"> комплекс</w:t>
      </w:r>
      <w:r w:rsidR="008605AC">
        <w:t>ы</w:t>
      </w:r>
      <w:r w:rsidR="00255925">
        <w:rPr>
          <w:rFonts w:eastAsiaTheme="minorHAnsi"/>
          <w:szCs w:val="28"/>
          <w:lang w:eastAsia="en-US"/>
        </w:rPr>
        <w:t xml:space="preserve"> (с</w:t>
      </w:r>
      <w:r w:rsidR="008605AC">
        <w:rPr>
          <w:rFonts w:eastAsiaTheme="minorHAnsi"/>
          <w:szCs w:val="28"/>
          <w:lang w:eastAsia="en-US"/>
        </w:rPr>
        <w:t xml:space="preserve">винофермы) более 12 тысяч голов </w:t>
      </w:r>
      <w:r w:rsidR="00D251A0" w:rsidRPr="008605AC">
        <w:t xml:space="preserve">относятся к </w:t>
      </w:r>
      <w:r w:rsidR="00D251A0" w:rsidRPr="008605AC">
        <w:rPr>
          <w:lang w:val="en-US"/>
        </w:rPr>
        <w:t>I</w:t>
      </w:r>
      <w:r w:rsidR="00D251A0" w:rsidRPr="008605AC">
        <w:t xml:space="preserve"> классу санитарной опасности. Нормативная санитарно-защитная зона для такого объекта </w:t>
      </w:r>
      <w:r w:rsidR="00D251A0" w:rsidRPr="00D43AF1">
        <w:t>устанавливается в размере  1000 м.</w:t>
      </w:r>
      <w:r w:rsidR="00D43AF1" w:rsidRPr="00D43AF1">
        <w:t xml:space="preserve"> </w:t>
      </w:r>
    </w:p>
    <w:p w:rsidR="00D251A0" w:rsidRPr="00D43AF1" w:rsidRDefault="00D43AF1" w:rsidP="00D43AF1">
      <w:pPr>
        <w:pStyle w:val="aff0"/>
      </w:pPr>
      <w:r w:rsidRPr="00D43AF1">
        <w:t>Границы расчетной санитарно-защитной зоны  по совокупности факторов    (фактору загрязнения атмосферного воздуха и фактору шумового воздействия)  и  планировочных ограничений планируется установить в размере 500</w:t>
      </w:r>
      <w:r w:rsidR="00625BB0">
        <w:t xml:space="preserve"> </w:t>
      </w:r>
      <w:r w:rsidRPr="00D43AF1">
        <w:t xml:space="preserve">м от границ комплекса. </w:t>
      </w:r>
    </w:p>
    <w:p w:rsidR="00B65538" w:rsidRDefault="00B65538" w:rsidP="00B82824">
      <w:pPr>
        <w:pStyle w:val="aff0"/>
      </w:pPr>
      <w:r w:rsidRPr="00255925">
        <w:t>Планируются к установлению зоны санитарной охраны источников водоснабжения от планируемых скважин. Зоны устанавливаются в соответствии с СанПиН 2.1.4.1110-02 «Зоны санитарной охраны источников водоснабжения и водопроводов питьевого назначения», которым определены санитарно-эпидемиологические требования к организации и эксплуатации зон санитарной охраны  источников водоснабжения и водопроводов питьевого назначения.</w:t>
      </w:r>
    </w:p>
    <w:p w:rsidR="00487FC0" w:rsidRDefault="002F7448" w:rsidP="001E7E5A">
      <w:pPr>
        <w:pStyle w:val="20"/>
      </w:pPr>
      <w:bookmarkStart w:id="4" w:name="_Toc136872298"/>
      <w:r>
        <w:t>1</w:t>
      </w:r>
      <w:r w:rsidR="002E13ED">
        <w:t>.</w:t>
      </w:r>
      <w:r w:rsidR="00487FC0">
        <w:t xml:space="preserve">2. </w:t>
      </w:r>
      <w:r w:rsidR="00AC7E8C" w:rsidRPr="00AC7E8C">
        <w:t>Плотность и параметры застройки территории</w:t>
      </w:r>
      <w:bookmarkEnd w:id="4"/>
    </w:p>
    <w:p w:rsidR="00FC5B1D" w:rsidRPr="00790659" w:rsidRDefault="00AC7E8C" w:rsidP="00B82824">
      <w:pPr>
        <w:pStyle w:val="aff0"/>
      </w:pPr>
      <w:r w:rsidRPr="00D43AF1">
        <w:t xml:space="preserve">На планируемой территории площадью </w:t>
      </w:r>
      <w:r w:rsidR="00D43AF1" w:rsidRPr="00D43AF1">
        <w:t>42,0636</w:t>
      </w:r>
      <w:r w:rsidR="004471D3" w:rsidRPr="00D43AF1">
        <w:t xml:space="preserve"> га</w:t>
      </w:r>
      <w:r w:rsidR="00912335" w:rsidRPr="00D43AF1">
        <w:t xml:space="preserve"> </w:t>
      </w:r>
      <w:r w:rsidRPr="00D43AF1">
        <w:t>в границах территори</w:t>
      </w:r>
      <w:r w:rsidR="00504331" w:rsidRPr="00D43AF1">
        <w:t xml:space="preserve">и, занятой землями </w:t>
      </w:r>
      <w:r w:rsidRPr="00D43AF1">
        <w:t xml:space="preserve"> </w:t>
      </w:r>
      <w:r w:rsidR="005E58E5" w:rsidRPr="00D43AF1">
        <w:t xml:space="preserve">сельскохозяйственного </w:t>
      </w:r>
      <w:r w:rsidR="00504331" w:rsidRPr="00D43AF1">
        <w:t>назначения</w:t>
      </w:r>
      <w:r w:rsidR="005E58E5" w:rsidRPr="00D43AF1">
        <w:t xml:space="preserve"> в </w:t>
      </w:r>
      <w:r w:rsidR="00D43AF1" w:rsidRPr="00D43AF1">
        <w:t>Гаврильском</w:t>
      </w:r>
      <w:r w:rsidR="00F26ABB" w:rsidRPr="00D43AF1">
        <w:t xml:space="preserve"> сельском поселении </w:t>
      </w:r>
      <w:r w:rsidR="00F26ABB" w:rsidRPr="00790659">
        <w:t>в территориальной зоне</w:t>
      </w:r>
      <w:r w:rsidR="0040606F" w:rsidRPr="00790659">
        <w:t xml:space="preserve"> животноводства </w:t>
      </w:r>
      <w:r w:rsidR="009D37F5" w:rsidRPr="00790659">
        <w:t xml:space="preserve">за границами населенных пунктов </w:t>
      </w:r>
      <w:r w:rsidR="005E58E5" w:rsidRPr="00790659">
        <w:t>(СХ</w:t>
      </w:r>
      <w:r w:rsidR="00D23BB9" w:rsidRPr="00790659">
        <w:t>3</w:t>
      </w:r>
      <w:r w:rsidR="005E58E5" w:rsidRPr="00790659">
        <w:t xml:space="preserve">) </w:t>
      </w:r>
      <w:r w:rsidRPr="00790659">
        <w:t>выдел</w:t>
      </w:r>
      <w:r w:rsidR="00B31D4C" w:rsidRPr="00790659">
        <w:t>я</w:t>
      </w:r>
      <w:r w:rsidR="00F26ABB" w:rsidRPr="00790659">
        <w:t>е</w:t>
      </w:r>
      <w:r w:rsidR="00B31D4C" w:rsidRPr="00790659">
        <w:t>тся</w:t>
      </w:r>
      <w:r w:rsidRPr="00790659">
        <w:t xml:space="preserve"> зон</w:t>
      </w:r>
      <w:r w:rsidR="00F26ABB" w:rsidRPr="00790659">
        <w:t>а</w:t>
      </w:r>
      <w:r w:rsidRPr="00790659">
        <w:t xml:space="preserve"> планируемого размещения</w:t>
      </w:r>
      <w:r w:rsidR="00B31D4C" w:rsidRPr="00790659">
        <w:t xml:space="preserve"> </w:t>
      </w:r>
      <w:r w:rsidR="00FC5B1D" w:rsidRPr="00790659">
        <w:t>сельскохозяйственного предприятия в</w:t>
      </w:r>
      <w:r w:rsidR="00FC5B1D" w:rsidRPr="00D43AF1">
        <w:t xml:space="preserve"> границах земельного участка с кадастровым номером 36:</w:t>
      </w:r>
      <w:r w:rsidR="00D43AF1">
        <w:t>20</w:t>
      </w:r>
      <w:r w:rsidR="00FC5B1D" w:rsidRPr="00D43AF1">
        <w:t>:</w:t>
      </w:r>
      <w:r w:rsidR="00D43AF1">
        <w:t>6100016</w:t>
      </w:r>
      <w:r w:rsidR="00FC5B1D" w:rsidRPr="00D43AF1">
        <w:t>:</w:t>
      </w:r>
      <w:r w:rsidR="00D43AF1" w:rsidRPr="00790659">
        <w:t>260</w:t>
      </w:r>
      <w:r w:rsidR="00FC5B1D" w:rsidRPr="00790659">
        <w:t>. В данной террито</w:t>
      </w:r>
      <w:r w:rsidR="00504331" w:rsidRPr="00790659">
        <w:t>р</w:t>
      </w:r>
      <w:r w:rsidR="00FC5B1D" w:rsidRPr="00790659">
        <w:t>иальной зоне разрешенное использование земельного участка «С</w:t>
      </w:r>
      <w:r w:rsidR="00790659" w:rsidRPr="00790659">
        <w:t>виноводство</w:t>
      </w:r>
      <w:r w:rsidR="00FC5B1D" w:rsidRPr="00790659">
        <w:t>» является основным видом разрешенного использования.</w:t>
      </w:r>
    </w:p>
    <w:p w:rsidR="00FC5B1D" w:rsidRPr="00D43AF1" w:rsidRDefault="00FC5B1D" w:rsidP="00B82824">
      <w:pPr>
        <w:pStyle w:val="aff0"/>
      </w:pPr>
      <w:r w:rsidRPr="00D43AF1">
        <w:t xml:space="preserve">Зона выделяется   для строительства </w:t>
      </w:r>
      <w:r w:rsidR="00D43AF1" w:rsidRPr="00D43AF1">
        <w:t>свиноводческого</w:t>
      </w:r>
      <w:r w:rsidRPr="00D43AF1">
        <w:t xml:space="preserve"> комплекса.</w:t>
      </w:r>
    </w:p>
    <w:p w:rsidR="00FC5B1D" w:rsidRPr="00D43AF1" w:rsidRDefault="00FC5B1D" w:rsidP="00B82824">
      <w:pPr>
        <w:pStyle w:val="aff0"/>
      </w:pPr>
      <w:r w:rsidRPr="00D43AF1">
        <w:t xml:space="preserve">Предполагаемые параметры развития планируемой территории, местоположение и назначение проектируемых объектов соответствуют  нормативам градостроительного проектирования и требованиям градостроительных регламентов </w:t>
      </w:r>
      <w:r w:rsidR="00D43AF1" w:rsidRPr="00D43AF1">
        <w:t>Гаврильского</w:t>
      </w:r>
      <w:r w:rsidRPr="00D43AF1">
        <w:t xml:space="preserve"> сельского поселения. </w:t>
      </w:r>
    </w:p>
    <w:p w:rsidR="00AB4679" w:rsidRPr="00B320D4" w:rsidRDefault="00AC7E8C" w:rsidP="00B82824">
      <w:pPr>
        <w:pStyle w:val="aff0"/>
      </w:pPr>
      <w:r w:rsidRPr="00B320D4">
        <w:t xml:space="preserve">Планируемая  интенсивность использования  территории приведена в таблице </w:t>
      </w:r>
      <w:r w:rsidR="00852021" w:rsidRPr="00B320D4">
        <w:t>2</w:t>
      </w:r>
      <w:r w:rsidRPr="00B320D4">
        <w:t>.</w:t>
      </w:r>
    </w:p>
    <w:p w:rsidR="00AC7E8C" w:rsidRPr="00B320D4" w:rsidRDefault="00AC7E8C" w:rsidP="00AC7E8C">
      <w:pPr>
        <w:pStyle w:val="aff0"/>
        <w:jc w:val="right"/>
      </w:pPr>
      <w:r w:rsidRPr="00B320D4">
        <w:t xml:space="preserve">Таблица </w:t>
      </w:r>
      <w:r w:rsidR="00852021" w:rsidRPr="00B320D4">
        <w:t>2</w:t>
      </w:r>
    </w:p>
    <w:p w:rsidR="00F26ABB" w:rsidRPr="00B320D4" w:rsidRDefault="00F26ABB" w:rsidP="00F26ABB">
      <w:pPr>
        <w:pStyle w:val="aff0"/>
        <w:spacing w:after="200"/>
        <w:jc w:val="center"/>
        <w:rPr>
          <w:b/>
        </w:rPr>
      </w:pPr>
      <w:r w:rsidRPr="00B320D4">
        <w:rPr>
          <w:b/>
        </w:rPr>
        <w:t>Планируемая  интенсивность использования  территории</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3"/>
        <w:gridCol w:w="1489"/>
        <w:gridCol w:w="1772"/>
      </w:tblGrid>
      <w:tr w:rsidR="00F26ABB" w:rsidRPr="00B320D4" w:rsidTr="00D43AF1">
        <w:trPr>
          <w:trHeight w:val="646"/>
        </w:trPr>
        <w:tc>
          <w:tcPr>
            <w:tcW w:w="567" w:type="dxa"/>
            <w:vAlign w:val="center"/>
          </w:tcPr>
          <w:p w:rsidR="00F26ABB" w:rsidRPr="00B320D4" w:rsidRDefault="00F26ABB" w:rsidP="00F26ABB">
            <w:pPr>
              <w:pStyle w:val="afd"/>
              <w:rPr>
                <w:rFonts w:eastAsiaTheme="minorHAnsi"/>
                <w:b/>
                <w:szCs w:val="22"/>
              </w:rPr>
            </w:pPr>
            <w:r w:rsidRPr="00B320D4">
              <w:rPr>
                <w:rFonts w:eastAsiaTheme="minorHAnsi"/>
                <w:b/>
                <w:szCs w:val="22"/>
              </w:rPr>
              <w:t>№ п/п</w:t>
            </w:r>
          </w:p>
        </w:tc>
        <w:tc>
          <w:tcPr>
            <w:tcW w:w="5953" w:type="dxa"/>
            <w:vAlign w:val="center"/>
          </w:tcPr>
          <w:p w:rsidR="00F26ABB" w:rsidRPr="00B320D4" w:rsidRDefault="00F26ABB" w:rsidP="00F26ABB">
            <w:pPr>
              <w:pStyle w:val="afd"/>
              <w:rPr>
                <w:rFonts w:eastAsiaTheme="minorHAnsi"/>
                <w:b/>
                <w:szCs w:val="22"/>
              </w:rPr>
            </w:pPr>
            <w:r w:rsidRPr="00B320D4">
              <w:rPr>
                <w:rFonts w:eastAsiaTheme="minorHAnsi"/>
                <w:b/>
                <w:szCs w:val="22"/>
              </w:rPr>
              <w:t>Наименование показателей</w:t>
            </w:r>
          </w:p>
        </w:tc>
        <w:tc>
          <w:tcPr>
            <w:tcW w:w="1489" w:type="dxa"/>
            <w:vAlign w:val="center"/>
          </w:tcPr>
          <w:p w:rsidR="00D43AF1" w:rsidRPr="00B320D4" w:rsidRDefault="00D43AF1" w:rsidP="00F26ABB">
            <w:pPr>
              <w:pStyle w:val="afd"/>
              <w:rPr>
                <w:rFonts w:eastAsiaTheme="minorHAnsi"/>
                <w:b/>
                <w:szCs w:val="22"/>
              </w:rPr>
            </w:pPr>
            <w:r w:rsidRPr="00B320D4">
              <w:rPr>
                <w:rFonts w:eastAsiaTheme="minorHAnsi"/>
                <w:b/>
                <w:szCs w:val="22"/>
              </w:rPr>
              <w:t>Единицы</w:t>
            </w:r>
          </w:p>
          <w:p w:rsidR="00F26ABB" w:rsidRPr="00B320D4" w:rsidRDefault="00B82824" w:rsidP="00F26ABB">
            <w:pPr>
              <w:pStyle w:val="afd"/>
              <w:rPr>
                <w:rFonts w:eastAsiaTheme="minorHAnsi"/>
                <w:b/>
                <w:szCs w:val="22"/>
              </w:rPr>
            </w:pPr>
            <w:r w:rsidRPr="00B320D4">
              <w:rPr>
                <w:rFonts w:eastAsiaTheme="minorHAnsi"/>
                <w:b/>
                <w:szCs w:val="22"/>
              </w:rPr>
              <w:t>измерения</w:t>
            </w:r>
          </w:p>
        </w:tc>
        <w:tc>
          <w:tcPr>
            <w:tcW w:w="1772" w:type="dxa"/>
            <w:vAlign w:val="center"/>
          </w:tcPr>
          <w:p w:rsidR="00F26ABB" w:rsidRPr="00B320D4" w:rsidRDefault="00F26ABB" w:rsidP="00F26ABB">
            <w:pPr>
              <w:pStyle w:val="afd"/>
              <w:rPr>
                <w:rFonts w:eastAsiaTheme="minorHAnsi"/>
                <w:b/>
                <w:szCs w:val="22"/>
              </w:rPr>
            </w:pPr>
            <w:r w:rsidRPr="00B320D4">
              <w:rPr>
                <w:rFonts w:eastAsiaTheme="minorHAnsi"/>
                <w:b/>
                <w:szCs w:val="22"/>
              </w:rPr>
              <w:t>Планируемые показатели</w:t>
            </w:r>
          </w:p>
        </w:tc>
      </w:tr>
      <w:tr w:rsidR="00F26ABB" w:rsidRPr="00B320D4" w:rsidTr="00D43AF1">
        <w:trPr>
          <w:trHeight w:val="308"/>
        </w:trPr>
        <w:tc>
          <w:tcPr>
            <w:tcW w:w="567" w:type="dxa"/>
            <w:vAlign w:val="center"/>
          </w:tcPr>
          <w:p w:rsidR="00F26ABB" w:rsidRPr="00B320D4" w:rsidRDefault="00F26ABB" w:rsidP="00F26ABB">
            <w:pPr>
              <w:pStyle w:val="afd"/>
              <w:rPr>
                <w:rFonts w:eastAsiaTheme="minorHAnsi"/>
                <w:b/>
                <w:szCs w:val="22"/>
              </w:rPr>
            </w:pPr>
            <w:r w:rsidRPr="00B320D4">
              <w:rPr>
                <w:rFonts w:eastAsiaTheme="minorHAnsi"/>
                <w:b/>
                <w:szCs w:val="22"/>
              </w:rPr>
              <w:t>1</w:t>
            </w:r>
          </w:p>
        </w:tc>
        <w:tc>
          <w:tcPr>
            <w:tcW w:w="5953" w:type="dxa"/>
            <w:vAlign w:val="center"/>
          </w:tcPr>
          <w:p w:rsidR="00F26ABB" w:rsidRPr="00B320D4" w:rsidRDefault="00F26ABB" w:rsidP="00F26ABB">
            <w:pPr>
              <w:pStyle w:val="afd"/>
              <w:rPr>
                <w:rFonts w:eastAsiaTheme="minorHAnsi"/>
                <w:b/>
                <w:szCs w:val="22"/>
              </w:rPr>
            </w:pPr>
            <w:r w:rsidRPr="00B320D4">
              <w:rPr>
                <w:rFonts w:eastAsiaTheme="minorHAnsi"/>
                <w:b/>
                <w:szCs w:val="22"/>
              </w:rPr>
              <w:t>2</w:t>
            </w:r>
          </w:p>
        </w:tc>
        <w:tc>
          <w:tcPr>
            <w:tcW w:w="1489" w:type="dxa"/>
            <w:vAlign w:val="center"/>
          </w:tcPr>
          <w:p w:rsidR="00F26ABB" w:rsidRPr="00B320D4" w:rsidRDefault="00F26ABB" w:rsidP="00F26ABB">
            <w:pPr>
              <w:pStyle w:val="afd"/>
              <w:rPr>
                <w:rFonts w:eastAsiaTheme="minorHAnsi"/>
                <w:b/>
                <w:szCs w:val="22"/>
              </w:rPr>
            </w:pPr>
            <w:r w:rsidRPr="00B320D4">
              <w:rPr>
                <w:rFonts w:eastAsiaTheme="minorHAnsi"/>
                <w:b/>
                <w:szCs w:val="22"/>
              </w:rPr>
              <w:t>3</w:t>
            </w:r>
          </w:p>
        </w:tc>
        <w:tc>
          <w:tcPr>
            <w:tcW w:w="1772" w:type="dxa"/>
            <w:vAlign w:val="center"/>
          </w:tcPr>
          <w:p w:rsidR="00F26ABB" w:rsidRPr="00B320D4" w:rsidRDefault="00F26ABB" w:rsidP="00F26ABB">
            <w:pPr>
              <w:pStyle w:val="afd"/>
              <w:rPr>
                <w:rFonts w:eastAsiaTheme="minorHAnsi"/>
                <w:b/>
                <w:szCs w:val="22"/>
              </w:rPr>
            </w:pPr>
            <w:r w:rsidRPr="00B320D4">
              <w:rPr>
                <w:rFonts w:eastAsiaTheme="minorHAnsi"/>
                <w:b/>
                <w:szCs w:val="22"/>
              </w:rPr>
              <w:t>4</w:t>
            </w:r>
          </w:p>
        </w:tc>
      </w:tr>
      <w:tr w:rsidR="00F26ABB" w:rsidRPr="00B320D4" w:rsidTr="00D43AF1">
        <w:trPr>
          <w:trHeight w:val="229"/>
        </w:trPr>
        <w:tc>
          <w:tcPr>
            <w:tcW w:w="567" w:type="dxa"/>
          </w:tcPr>
          <w:p w:rsidR="00F26ABB" w:rsidRPr="00B320D4" w:rsidRDefault="00F26ABB" w:rsidP="00F26ABB">
            <w:pPr>
              <w:pStyle w:val="afd"/>
              <w:rPr>
                <w:rFonts w:eastAsiaTheme="minorHAnsi"/>
                <w:szCs w:val="22"/>
              </w:rPr>
            </w:pPr>
            <w:r w:rsidRPr="00B320D4">
              <w:rPr>
                <w:rFonts w:eastAsiaTheme="minorHAnsi"/>
                <w:szCs w:val="22"/>
              </w:rPr>
              <w:t>1</w:t>
            </w:r>
          </w:p>
        </w:tc>
        <w:tc>
          <w:tcPr>
            <w:tcW w:w="5953" w:type="dxa"/>
          </w:tcPr>
          <w:p w:rsidR="00F26ABB" w:rsidRPr="00B320D4" w:rsidRDefault="00F26ABB" w:rsidP="00F26ABB">
            <w:pPr>
              <w:pStyle w:val="afd"/>
              <w:jc w:val="left"/>
              <w:rPr>
                <w:rFonts w:eastAsiaTheme="minorHAnsi"/>
                <w:szCs w:val="22"/>
              </w:rPr>
            </w:pPr>
            <w:r w:rsidRPr="00B320D4">
              <w:rPr>
                <w:rFonts w:eastAsiaTheme="minorHAnsi"/>
                <w:szCs w:val="22"/>
              </w:rPr>
              <w:t xml:space="preserve">Площадь территории в границах разработки проекта планировки </w:t>
            </w:r>
          </w:p>
        </w:tc>
        <w:tc>
          <w:tcPr>
            <w:tcW w:w="1489" w:type="dxa"/>
            <w:vAlign w:val="center"/>
          </w:tcPr>
          <w:p w:rsidR="00F26ABB" w:rsidRPr="00B320D4" w:rsidRDefault="00F26ABB" w:rsidP="00F26ABB">
            <w:pPr>
              <w:pStyle w:val="afd"/>
              <w:rPr>
                <w:rFonts w:eastAsiaTheme="minorHAnsi"/>
                <w:szCs w:val="22"/>
              </w:rPr>
            </w:pPr>
            <w:r w:rsidRPr="00B320D4">
              <w:rPr>
                <w:rFonts w:eastAsiaTheme="minorHAnsi"/>
                <w:szCs w:val="22"/>
              </w:rPr>
              <w:t>га</w:t>
            </w:r>
          </w:p>
        </w:tc>
        <w:tc>
          <w:tcPr>
            <w:tcW w:w="1772" w:type="dxa"/>
            <w:vAlign w:val="center"/>
          </w:tcPr>
          <w:p w:rsidR="00F26ABB" w:rsidRPr="00B320D4" w:rsidRDefault="00D43AF1"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42,0636</w:t>
            </w:r>
          </w:p>
        </w:tc>
      </w:tr>
      <w:tr w:rsidR="00F26ABB" w:rsidRPr="00B320D4" w:rsidTr="00D43AF1">
        <w:trPr>
          <w:trHeight w:val="136"/>
        </w:trPr>
        <w:tc>
          <w:tcPr>
            <w:tcW w:w="567" w:type="dxa"/>
          </w:tcPr>
          <w:p w:rsidR="00F26ABB" w:rsidRPr="00B320D4" w:rsidRDefault="00F26ABB" w:rsidP="00F26ABB">
            <w:pPr>
              <w:pStyle w:val="afd"/>
              <w:rPr>
                <w:rFonts w:eastAsiaTheme="minorHAnsi"/>
                <w:szCs w:val="22"/>
              </w:rPr>
            </w:pPr>
            <w:r w:rsidRPr="00B320D4">
              <w:rPr>
                <w:rFonts w:eastAsiaTheme="minorHAnsi"/>
                <w:szCs w:val="22"/>
              </w:rPr>
              <w:t>2</w:t>
            </w:r>
          </w:p>
        </w:tc>
        <w:tc>
          <w:tcPr>
            <w:tcW w:w="5953" w:type="dxa"/>
          </w:tcPr>
          <w:p w:rsidR="00F26ABB" w:rsidRPr="00B320D4" w:rsidRDefault="00F26ABB" w:rsidP="00343C4E">
            <w:pPr>
              <w:pStyle w:val="afd"/>
              <w:jc w:val="left"/>
              <w:rPr>
                <w:rFonts w:eastAsiaTheme="minorHAnsi"/>
                <w:szCs w:val="22"/>
              </w:rPr>
            </w:pPr>
            <w:r w:rsidRPr="00B320D4">
              <w:rPr>
                <w:rFonts w:eastAsiaTheme="minorHAnsi"/>
                <w:szCs w:val="22"/>
              </w:rPr>
              <w:t xml:space="preserve">Площадь застройки </w:t>
            </w:r>
          </w:p>
        </w:tc>
        <w:tc>
          <w:tcPr>
            <w:tcW w:w="1489" w:type="dxa"/>
            <w:vAlign w:val="center"/>
          </w:tcPr>
          <w:p w:rsidR="00F26ABB" w:rsidRPr="00B320D4" w:rsidRDefault="00F26ABB" w:rsidP="00B82824">
            <w:pPr>
              <w:pStyle w:val="afd"/>
              <w:rPr>
                <w:rFonts w:eastAsiaTheme="minorHAnsi"/>
                <w:szCs w:val="22"/>
              </w:rPr>
            </w:pPr>
            <w:r w:rsidRPr="00B320D4">
              <w:rPr>
                <w:rFonts w:eastAsiaTheme="minorHAnsi"/>
                <w:szCs w:val="22"/>
              </w:rPr>
              <w:t>кв.</w:t>
            </w:r>
            <w:r w:rsidR="00B82824" w:rsidRPr="00B320D4">
              <w:rPr>
                <w:rFonts w:eastAsiaTheme="minorHAnsi"/>
                <w:szCs w:val="22"/>
              </w:rPr>
              <w:t xml:space="preserve"> м</w:t>
            </w:r>
          </w:p>
        </w:tc>
        <w:tc>
          <w:tcPr>
            <w:tcW w:w="1772" w:type="dxa"/>
          </w:tcPr>
          <w:p w:rsidR="00F26ABB" w:rsidRPr="00B320D4" w:rsidRDefault="00343C4E"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58593</w:t>
            </w:r>
          </w:p>
        </w:tc>
      </w:tr>
      <w:tr w:rsidR="00F26ABB" w:rsidRPr="00B320D4" w:rsidTr="00D43AF1">
        <w:trPr>
          <w:trHeight w:val="109"/>
        </w:trPr>
        <w:tc>
          <w:tcPr>
            <w:tcW w:w="567" w:type="dxa"/>
          </w:tcPr>
          <w:p w:rsidR="00F26ABB" w:rsidRPr="00B320D4" w:rsidRDefault="00F26ABB" w:rsidP="00F26ABB">
            <w:pPr>
              <w:pStyle w:val="afd"/>
              <w:rPr>
                <w:rFonts w:eastAsiaTheme="minorHAnsi"/>
                <w:szCs w:val="22"/>
              </w:rPr>
            </w:pPr>
            <w:r w:rsidRPr="00B320D4">
              <w:rPr>
                <w:rFonts w:eastAsiaTheme="minorHAnsi"/>
                <w:szCs w:val="22"/>
              </w:rPr>
              <w:t>3</w:t>
            </w:r>
          </w:p>
        </w:tc>
        <w:tc>
          <w:tcPr>
            <w:tcW w:w="5953" w:type="dxa"/>
          </w:tcPr>
          <w:p w:rsidR="00F26ABB" w:rsidRPr="00B320D4" w:rsidRDefault="00F26ABB" w:rsidP="00343C4E">
            <w:pPr>
              <w:pStyle w:val="afd"/>
              <w:jc w:val="left"/>
              <w:rPr>
                <w:rFonts w:eastAsiaTheme="minorHAnsi"/>
                <w:szCs w:val="22"/>
              </w:rPr>
            </w:pPr>
            <w:r w:rsidRPr="00B320D4">
              <w:rPr>
                <w:rFonts w:eastAsiaTheme="minorHAnsi"/>
                <w:szCs w:val="22"/>
              </w:rPr>
              <w:t xml:space="preserve">Процент застройки </w:t>
            </w:r>
          </w:p>
        </w:tc>
        <w:tc>
          <w:tcPr>
            <w:tcW w:w="1489" w:type="dxa"/>
            <w:vAlign w:val="center"/>
          </w:tcPr>
          <w:p w:rsidR="00F26ABB" w:rsidRPr="00B320D4" w:rsidRDefault="00F26ABB" w:rsidP="00F26ABB">
            <w:pPr>
              <w:pStyle w:val="afd"/>
              <w:rPr>
                <w:rFonts w:eastAsiaTheme="minorHAnsi"/>
                <w:szCs w:val="22"/>
              </w:rPr>
            </w:pPr>
            <w:r w:rsidRPr="00B320D4">
              <w:rPr>
                <w:rFonts w:eastAsiaTheme="minorHAnsi"/>
                <w:szCs w:val="22"/>
              </w:rPr>
              <w:t>%</w:t>
            </w:r>
          </w:p>
        </w:tc>
        <w:tc>
          <w:tcPr>
            <w:tcW w:w="1772" w:type="dxa"/>
          </w:tcPr>
          <w:p w:rsidR="00F26ABB" w:rsidRPr="00B320D4" w:rsidRDefault="00343C4E"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14</w:t>
            </w:r>
          </w:p>
        </w:tc>
      </w:tr>
      <w:tr w:rsidR="00F26ABB" w:rsidRPr="00B320D4" w:rsidTr="00D43AF1">
        <w:trPr>
          <w:trHeight w:val="109"/>
        </w:trPr>
        <w:tc>
          <w:tcPr>
            <w:tcW w:w="567" w:type="dxa"/>
          </w:tcPr>
          <w:p w:rsidR="00F26ABB" w:rsidRPr="00B320D4" w:rsidRDefault="00F26ABB" w:rsidP="00F26ABB">
            <w:pPr>
              <w:pStyle w:val="afd"/>
              <w:rPr>
                <w:rFonts w:eastAsiaTheme="minorHAnsi"/>
                <w:szCs w:val="22"/>
              </w:rPr>
            </w:pPr>
            <w:r w:rsidRPr="00B320D4">
              <w:rPr>
                <w:rFonts w:eastAsiaTheme="minorHAnsi"/>
                <w:szCs w:val="22"/>
              </w:rPr>
              <w:t>4</w:t>
            </w:r>
          </w:p>
        </w:tc>
        <w:tc>
          <w:tcPr>
            <w:tcW w:w="5953" w:type="dxa"/>
          </w:tcPr>
          <w:p w:rsidR="00F26ABB" w:rsidRPr="00B320D4" w:rsidRDefault="00F26ABB" w:rsidP="00343C4E">
            <w:pPr>
              <w:pStyle w:val="afd"/>
              <w:jc w:val="left"/>
              <w:rPr>
                <w:rFonts w:eastAsiaTheme="minorHAnsi"/>
                <w:szCs w:val="22"/>
              </w:rPr>
            </w:pPr>
            <w:r w:rsidRPr="00B320D4">
              <w:rPr>
                <w:rFonts w:eastAsiaTheme="minorHAnsi"/>
                <w:szCs w:val="22"/>
              </w:rPr>
              <w:t>Суммарная поэтажная площадь</w:t>
            </w:r>
            <w:r w:rsidR="009D37F5" w:rsidRPr="00B320D4">
              <w:rPr>
                <w:rFonts w:eastAsiaTheme="minorHAnsi"/>
                <w:szCs w:val="22"/>
              </w:rPr>
              <w:t xml:space="preserve"> </w:t>
            </w:r>
          </w:p>
        </w:tc>
        <w:tc>
          <w:tcPr>
            <w:tcW w:w="1489" w:type="dxa"/>
            <w:vAlign w:val="center"/>
          </w:tcPr>
          <w:p w:rsidR="00F26ABB" w:rsidRPr="00B320D4" w:rsidRDefault="00F26ABB" w:rsidP="00F26ABB">
            <w:pPr>
              <w:pStyle w:val="afd"/>
              <w:rPr>
                <w:rFonts w:eastAsiaTheme="minorHAnsi"/>
                <w:szCs w:val="22"/>
              </w:rPr>
            </w:pPr>
            <w:r w:rsidRPr="00B320D4">
              <w:rPr>
                <w:rFonts w:eastAsiaTheme="minorHAnsi"/>
                <w:szCs w:val="22"/>
              </w:rPr>
              <w:t>кв.</w:t>
            </w:r>
            <w:r w:rsidR="00B82824" w:rsidRPr="00B320D4">
              <w:rPr>
                <w:rFonts w:eastAsiaTheme="minorHAnsi"/>
                <w:szCs w:val="22"/>
              </w:rPr>
              <w:t xml:space="preserve"> м</w:t>
            </w:r>
          </w:p>
        </w:tc>
        <w:tc>
          <w:tcPr>
            <w:tcW w:w="1772" w:type="dxa"/>
          </w:tcPr>
          <w:p w:rsidR="00F26ABB" w:rsidRPr="00B320D4" w:rsidRDefault="00343C4E"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24611</w:t>
            </w:r>
          </w:p>
        </w:tc>
      </w:tr>
      <w:tr w:rsidR="00F26ABB" w:rsidRPr="00B320D4" w:rsidTr="00D43AF1">
        <w:trPr>
          <w:trHeight w:val="136"/>
        </w:trPr>
        <w:tc>
          <w:tcPr>
            <w:tcW w:w="567" w:type="dxa"/>
          </w:tcPr>
          <w:p w:rsidR="00F26ABB" w:rsidRPr="00B320D4" w:rsidRDefault="00F26ABB" w:rsidP="00F26ABB">
            <w:pPr>
              <w:pStyle w:val="afd"/>
              <w:rPr>
                <w:rFonts w:eastAsiaTheme="minorHAnsi"/>
                <w:szCs w:val="22"/>
              </w:rPr>
            </w:pPr>
            <w:r w:rsidRPr="00B320D4">
              <w:rPr>
                <w:rFonts w:eastAsiaTheme="minorHAnsi"/>
                <w:szCs w:val="22"/>
              </w:rPr>
              <w:t>5</w:t>
            </w:r>
          </w:p>
        </w:tc>
        <w:tc>
          <w:tcPr>
            <w:tcW w:w="5953" w:type="dxa"/>
          </w:tcPr>
          <w:p w:rsidR="00F26ABB" w:rsidRPr="00B320D4" w:rsidRDefault="00F26ABB" w:rsidP="00343C4E">
            <w:pPr>
              <w:pStyle w:val="afd"/>
              <w:jc w:val="left"/>
              <w:rPr>
                <w:rFonts w:eastAsiaTheme="minorHAnsi"/>
                <w:szCs w:val="22"/>
              </w:rPr>
            </w:pPr>
            <w:r w:rsidRPr="00B320D4">
              <w:rPr>
                <w:rFonts w:eastAsiaTheme="minorHAnsi"/>
                <w:szCs w:val="22"/>
              </w:rPr>
              <w:t>Коэффициент плотности застройки</w:t>
            </w:r>
            <w:r w:rsidR="009D37F5" w:rsidRPr="00B320D4">
              <w:rPr>
                <w:rFonts w:eastAsiaTheme="minorHAnsi"/>
                <w:szCs w:val="22"/>
              </w:rPr>
              <w:t xml:space="preserve"> </w:t>
            </w:r>
          </w:p>
        </w:tc>
        <w:tc>
          <w:tcPr>
            <w:tcW w:w="1489" w:type="dxa"/>
            <w:vAlign w:val="center"/>
          </w:tcPr>
          <w:p w:rsidR="00F26ABB" w:rsidRPr="00B320D4" w:rsidRDefault="00F26ABB" w:rsidP="00F26ABB">
            <w:pPr>
              <w:pStyle w:val="afd"/>
              <w:rPr>
                <w:rFonts w:eastAsiaTheme="minorHAnsi"/>
                <w:szCs w:val="22"/>
              </w:rPr>
            </w:pPr>
          </w:p>
        </w:tc>
        <w:tc>
          <w:tcPr>
            <w:tcW w:w="1772" w:type="dxa"/>
          </w:tcPr>
          <w:p w:rsidR="00F26ABB" w:rsidRPr="00B320D4" w:rsidRDefault="00343C4E" w:rsidP="00E63743">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0,06</w:t>
            </w:r>
          </w:p>
        </w:tc>
      </w:tr>
      <w:tr w:rsidR="00F26ABB" w:rsidRPr="00B320D4" w:rsidTr="00D43AF1">
        <w:trPr>
          <w:trHeight w:val="70"/>
        </w:trPr>
        <w:tc>
          <w:tcPr>
            <w:tcW w:w="567" w:type="dxa"/>
          </w:tcPr>
          <w:p w:rsidR="00F26ABB" w:rsidRPr="00B320D4" w:rsidRDefault="00F26ABB" w:rsidP="00F26ABB">
            <w:pPr>
              <w:pStyle w:val="afd"/>
              <w:rPr>
                <w:rFonts w:eastAsiaTheme="minorHAnsi"/>
                <w:szCs w:val="22"/>
              </w:rPr>
            </w:pPr>
            <w:r w:rsidRPr="00B320D4">
              <w:rPr>
                <w:rFonts w:eastAsiaTheme="minorHAnsi"/>
                <w:szCs w:val="22"/>
              </w:rPr>
              <w:t>6</w:t>
            </w:r>
          </w:p>
        </w:tc>
        <w:tc>
          <w:tcPr>
            <w:tcW w:w="5953" w:type="dxa"/>
          </w:tcPr>
          <w:p w:rsidR="00F26ABB" w:rsidRPr="00B320D4" w:rsidRDefault="00F26ABB" w:rsidP="00F26ABB">
            <w:pPr>
              <w:pStyle w:val="afd"/>
              <w:jc w:val="left"/>
              <w:rPr>
                <w:rFonts w:eastAsiaTheme="minorHAnsi"/>
                <w:szCs w:val="22"/>
              </w:rPr>
            </w:pPr>
            <w:r w:rsidRPr="00B320D4">
              <w:rPr>
                <w:rFonts w:eastAsiaTheme="minorHAnsi"/>
                <w:szCs w:val="22"/>
              </w:rPr>
              <w:t>Этажность (количество этажей)</w:t>
            </w:r>
          </w:p>
        </w:tc>
        <w:tc>
          <w:tcPr>
            <w:tcW w:w="1489" w:type="dxa"/>
            <w:vAlign w:val="center"/>
          </w:tcPr>
          <w:p w:rsidR="00F26ABB" w:rsidRPr="00B320D4" w:rsidRDefault="00F26ABB" w:rsidP="00F26ABB">
            <w:pPr>
              <w:pStyle w:val="afd"/>
              <w:rPr>
                <w:rFonts w:eastAsiaTheme="minorHAnsi"/>
                <w:szCs w:val="22"/>
              </w:rPr>
            </w:pPr>
            <w:r w:rsidRPr="00B320D4">
              <w:rPr>
                <w:rFonts w:eastAsiaTheme="minorHAnsi"/>
                <w:szCs w:val="22"/>
              </w:rPr>
              <w:t>этаж</w:t>
            </w:r>
          </w:p>
        </w:tc>
        <w:tc>
          <w:tcPr>
            <w:tcW w:w="1772" w:type="dxa"/>
          </w:tcPr>
          <w:p w:rsidR="00F26ABB" w:rsidRPr="00B320D4" w:rsidRDefault="00343C4E"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1</w:t>
            </w:r>
          </w:p>
        </w:tc>
      </w:tr>
      <w:tr w:rsidR="00F26ABB" w:rsidRPr="00B320D4" w:rsidTr="00D43AF1">
        <w:trPr>
          <w:trHeight w:val="70"/>
        </w:trPr>
        <w:tc>
          <w:tcPr>
            <w:tcW w:w="567" w:type="dxa"/>
          </w:tcPr>
          <w:p w:rsidR="00F26ABB" w:rsidRPr="00B320D4" w:rsidRDefault="00F26ABB" w:rsidP="00F26ABB">
            <w:pPr>
              <w:pStyle w:val="afd"/>
              <w:rPr>
                <w:rFonts w:eastAsiaTheme="minorHAnsi"/>
                <w:szCs w:val="22"/>
              </w:rPr>
            </w:pPr>
            <w:r w:rsidRPr="00B320D4">
              <w:rPr>
                <w:rFonts w:eastAsiaTheme="minorHAnsi"/>
                <w:szCs w:val="22"/>
              </w:rPr>
              <w:t>7</w:t>
            </w:r>
          </w:p>
        </w:tc>
        <w:tc>
          <w:tcPr>
            <w:tcW w:w="5953" w:type="dxa"/>
          </w:tcPr>
          <w:p w:rsidR="00F26ABB" w:rsidRPr="00B320D4" w:rsidRDefault="00F26ABB" w:rsidP="00B320D4">
            <w:pPr>
              <w:pStyle w:val="afd"/>
              <w:jc w:val="left"/>
              <w:rPr>
                <w:rFonts w:eastAsiaTheme="minorHAnsi"/>
                <w:szCs w:val="22"/>
              </w:rPr>
            </w:pPr>
            <w:r w:rsidRPr="00B320D4">
              <w:rPr>
                <w:rFonts w:eastAsiaTheme="minorHAnsi"/>
                <w:szCs w:val="22"/>
              </w:rPr>
              <w:t xml:space="preserve">Площадь </w:t>
            </w:r>
            <w:r w:rsidR="00B320D4" w:rsidRPr="00B320D4">
              <w:rPr>
                <w:rFonts w:eastAsiaTheme="minorHAnsi"/>
                <w:szCs w:val="22"/>
              </w:rPr>
              <w:t xml:space="preserve"> планируемого </w:t>
            </w:r>
            <w:r w:rsidRPr="00B320D4">
              <w:rPr>
                <w:rFonts w:eastAsiaTheme="minorHAnsi"/>
                <w:szCs w:val="22"/>
              </w:rPr>
              <w:t xml:space="preserve">озеленения </w:t>
            </w:r>
          </w:p>
        </w:tc>
        <w:tc>
          <w:tcPr>
            <w:tcW w:w="1489" w:type="dxa"/>
            <w:vAlign w:val="center"/>
          </w:tcPr>
          <w:p w:rsidR="00F26ABB" w:rsidRPr="00B320D4" w:rsidRDefault="00F26ABB" w:rsidP="00F26ABB">
            <w:pPr>
              <w:pStyle w:val="afd"/>
              <w:rPr>
                <w:rFonts w:eastAsiaTheme="minorHAnsi"/>
                <w:szCs w:val="22"/>
              </w:rPr>
            </w:pPr>
            <w:r w:rsidRPr="00B320D4">
              <w:rPr>
                <w:rFonts w:eastAsiaTheme="minorHAnsi"/>
                <w:szCs w:val="22"/>
              </w:rPr>
              <w:t>кв.</w:t>
            </w:r>
            <w:r w:rsidR="00B82824" w:rsidRPr="00B320D4">
              <w:rPr>
                <w:rFonts w:eastAsiaTheme="minorHAnsi"/>
                <w:szCs w:val="22"/>
              </w:rPr>
              <w:t xml:space="preserve"> м</w:t>
            </w:r>
          </w:p>
        </w:tc>
        <w:tc>
          <w:tcPr>
            <w:tcW w:w="1772" w:type="dxa"/>
          </w:tcPr>
          <w:p w:rsidR="00F26ABB" w:rsidRPr="00B320D4" w:rsidRDefault="00343C4E"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35050</w:t>
            </w:r>
          </w:p>
        </w:tc>
      </w:tr>
      <w:tr w:rsidR="00F26ABB" w:rsidRPr="00FA21B1" w:rsidTr="00D43AF1">
        <w:trPr>
          <w:trHeight w:val="70"/>
        </w:trPr>
        <w:tc>
          <w:tcPr>
            <w:tcW w:w="567" w:type="dxa"/>
          </w:tcPr>
          <w:p w:rsidR="00F26ABB" w:rsidRPr="00B320D4" w:rsidRDefault="00B320D4" w:rsidP="00F26ABB">
            <w:pPr>
              <w:pStyle w:val="afd"/>
              <w:rPr>
                <w:rFonts w:eastAsiaTheme="minorHAnsi"/>
                <w:szCs w:val="22"/>
              </w:rPr>
            </w:pPr>
            <w:r w:rsidRPr="00B320D4">
              <w:rPr>
                <w:rFonts w:eastAsiaTheme="minorHAnsi"/>
                <w:szCs w:val="22"/>
              </w:rPr>
              <w:t>8</w:t>
            </w:r>
          </w:p>
        </w:tc>
        <w:tc>
          <w:tcPr>
            <w:tcW w:w="5953" w:type="dxa"/>
          </w:tcPr>
          <w:p w:rsidR="00F26ABB" w:rsidRPr="00B320D4" w:rsidRDefault="00F26ABB" w:rsidP="00F26ABB">
            <w:pPr>
              <w:pStyle w:val="afd"/>
              <w:jc w:val="left"/>
              <w:rPr>
                <w:rFonts w:eastAsiaTheme="minorHAnsi"/>
                <w:szCs w:val="22"/>
              </w:rPr>
            </w:pPr>
            <w:r w:rsidRPr="00B320D4">
              <w:rPr>
                <w:rFonts w:eastAsiaTheme="minorHAnsi"/>
                <w:szCs w:val="22"/>
              </w:rPr>
              <w:t>Площадь проездов</w:t>
            </w:r>
          </w:p>
        </w:tc>
        <w:tc>
          <w:tcPr>
            <w:tcW w:w="1489" w:type="dxa"/>
            <w:vAlign w:val="center"/>
          </w:tcPr>
          <w:p w:rsidR="00F26ABB" w:rsidRPr="00B320D4" w:rsidRDefault="00F26ABB" w:rsidP="00F26ABB">
            <w:pPr>
              <w:pStyle w:val="afd"/>
              <w:rPr>
                <w:rFonts w:eastAsiaTheme="minorHAnsi"/>
                <w:szCs w:val="22"/>
              </w:rPr>
            </w:pPr>
            <w:r w:rsidRPr="00B320D4">
              <w:rPr>
                <w:rFonts w:eastAsiaTheme="minorHAnsi"/>
                <w:szCs w:val="22"/>
              </w:rPr>
              <w:t>кв.</w:t>
            </w:r>
            <w:r w:rsidR="00B82824" w:rsidRPr="00B320D4">
              <w:rPr>
                <w:rFonts w:eastAsiaTheme="minorHAnsi"/>
                <w:szCs w:val="22"/>
              </w:rPr>
              <w:t xml:space="preserve"> м</w:t>
            </w:r>
          </w:p>
        </w:tc>
        <w:tc>
          <w:tcPr>
            <w:tcW w:w="1772" w:type="dxa"/>
          </w:tcPr>
          <w:p w:rsidR="00F26ABB" w:rsidRPr="00FA21B1" w:rsidRDefault="00343C4E" w:rsidP="00F26ABB">
            <w:pPr>
              <w:autoSpaceDE w:val="0"/>
              <w:autoSpaceDN w:val="0"/>
              <w:adjustRightInd w:val="0"/>
              <w:ind w:left="0" w:right="0" w:firstLine="0"/>
              <w:jc w:val="center"/>
              <w:rPr>
                <w:rFonts w:eastAsiaTheme="minorHAnsi"/>
                <w:color w:val="000000"/>
                <w:sz w:val="22"/>
                <w:szCs w:val="22"/>
                <w:lang w:eastAsia="en-US"/>
              </w:rPr>
            </w:pPr>
            <w:r w:rsidRPr="00B320D4">
              <w:rPr>
                <w:rFonts w:eastAsiaTheme="minorHAnsi"/>
                <w:color w:val="000000"/>
                <w:sz w:val="22"/>
                <w:szCs w:val="22"/>
                <w:lang w:eastAsia="en-US"/>
              </w:rPr>
              <w:t>24830</w:t>
            </w:r>
          </w:p>
        </w:tc>
      </w:tr>
    </w:tbl>
    <w:p w:rsidR="00AC7E8C" w:rsidRPr="00D43AF1" w:rsidRDefault="002F7448" w:rsidP="001E7E5A">
      <w:pPr>
        <w:pStyle w:val="20"/>
      </w:pPr>
      <w:bookmarkStart w:id="5" w:name="_Toc136872299"/>
      <w:r w:rsidRPr="00D43AF1">
        <w:t>1</w:t>
      </w:r>
      <w:r w:rsidR="00AC7E8C" w:rsidRPr="00D43AF1">
        <w:t>.3. Характеристики объектов капитального строительства производственного назначения</w:t>
      </w:r>
      <w:bookmarkEnd w:id="5"/>
    </w:p>
    <w:p w:rsidR="00D43AF1" w:rsidRDefault="00D43AF1" w:rsidP="00D43AF1">
      <w:pPr>
        <w:pStyle w:val="aff0"/>
      </w:pPr>
      <w:r>
        <w:t xml:space="preserve">Проектом планировки территории на </w:t>
      </w:r>
      <w:r w:rsidRPr="00603AB3">
        <w:t>земельно</w:t>
      </w:r>
      <w:r>
        <w:t>м</w:t>
      </w:r>
      <w:r w:rsidRPr="00603AB3">
        <w:t xml:space="preserve"> участк</w:t>
      </w:r>
      <w:r>
        <w:t>е</w:t>
      </w:r>
      <w:r w:rsidRPr="00603AB3">
        <w:t xml:space="preserve"> с кадаст</w:t>
      </w:r>
      <w:r>
        <w:t>ровым номером 36:20:6100016:260 планируется размещение сельскохозяйственного предприятия – свиноводческого комплекса по доращиванию  и  откорму свиней  с проектной мощностью 5880 тыс.тонн/год в живом весе.</w:t>
      </w:r>
      <w:r w:rsidRPr="006B202A">
        <w:t xml:space="preserve"> </w:t>
      </w:r>
      <w:r>
        <w:t xml:space="preserve"> Максимально возможное единовременное содержание  </w:t>
      </w:r>
      <w:r w:rsidR="00625BB0" w:rsidRPr="00D43AF1">
        <w:t>–</w:t>
      </w:r>
      <w:r w:rsidR="00625BB0">
        <w:t xml:space="preserve"> </w:t>
      </w:r>
      <w:r>
        <w:t xml:space="preserve">27140 голов, из них голов весом более 30 кг </w:t>
      </w:r>
      <w:r w:rsidR="00625BB0" w:rsidRPr="00D43AF1">
        <w:t>–</w:t>
      </w:r>
      <w:r>
        <w:t xml:space="preserve"> 18740 голов.</w:t>
      </w:r>
    </w:p>
    <w:p w:rsidR="00AB682F" w:rsidRPr="00D43AF1" w:rsidRDefault="00AB682F" w:rsidP="00B82824">
      <w:pPr>
        <w:pStyle w:val="aff0"/>
      </w:pPr>
      <w:r w:rsidRPr="00D43AF1">
        <w:t xml:space="preserve">Природно-ландшафтные условия участка проектирования характеризуются наличием спокойного рельефа. Со всех сторон участок граничит с </w:t>
      </w:r>
      <w:r w:rsidR="005D45B0" w:rsidRPr="00D43AF1">
        <w:t xml:space="preserve">сельскохозяйственными землями. </w:t>
      </w:r>
      <w:r w:rsidRPr="00D43AF1">
        <w:t>Господствующее направление ветров: летом –  северо-восто</w:t>
      </w:r>
      <w:r w:rsidR="00D43AF1" w:rsidRPr="00D43AF1">
        <w:t>чного</w:t>
      </w:r>
      <w:r w:rsidRPr="00D43AF1">
        <w:t xml:space="preserve">, зимой – </w:t>
      </w:r>
      <w:r w:rsidR="00D43AF1" w:rsidRPr="00D43AF1">
        <w:t>юго</w:t>
      </w:r>
      <w:r w:rsidRPr="00D43AF1">
        <w:t xml:space="preserve">-западного направления. </w:t>
      </w:r>
    </w:p>
    <w:p w:rsidR="00AB682F" w:rsidRPr="00D43AF1" w:rsidRDefault="00AB682F" w:rsidP="00B82824">
      <w:pPr>
        <w:pStyle w:val="aff0"/>
      </w:pPr>
      <w:r w:rsidRPr="00D43AF1">
        <w:t>Здания и сооружения на территории комплекса расположены в соответствии с особенностями производственных процессов, организуя при этом следующие  функционально-технологические зоны:</w:t>
      </w:r>
    </w:p>
    <w:p w:rsidR="00AB682F" w:rsidRPr="00D43AF1" w:rsidRDefault="00AB682F" w:rsidP="00B82824">
      <w:pPr>
        <w:pStyle w:val="aff0"/>
      </w:pPr>
      <w:r w:rsidRPr="00D43AF1">
        <w:t>а) производственную;</w:t>
      </w:r>
    </w:p>
    <w:p w:rsidR="00AB682F" w:rsidRPr="00D43AF1" w:rsidRDefault="00D43AF1" w:rsidP="00B82824">
      <w:pPr>
        <w:pStyle w:val="aff0"/>
      </w:pPr>
      <w:r w:rsidRPr="00D43AF1">
        <w:t>б</w:t>
      </w:r>
      <w:r w:rsidR="00AB682F" w:rsidRPr="00D43AF1">
        <w:t>) хранения</w:t>
      </w:r>
      <w:r w:rsidR="00504331" w:rsidRPr="00D43AF1">
        <w:t xml:space="preserve"> </w:t>
      </w:r>
      <w:r w:rsidR="00AB682F" w:rsidRPr="00D43AF1">
        <w:t xml:space="preserve">и переработки </w:t>
      </w:r>
      <w:r w:rsidR="00D71ECF" w:rsidRPr="00D43AF1">
        <w:t>побочных продуктов животноводства</w:t>
      </w:r>
      <w:r w:rsidR="00AB682F" w:rsidRPr="00D43AF1">
        <w:t>;</w:t>
      </w:r>
    </w:p>
    <w:p w:rsidR="00AB682F" w:rsidRPr="00D43AF1" w:rsidRDefault="00D43AF1" w:rsidP="00B82824">
      <w:pPr>
        <w:pStyle w:val="aff0"/>
      </w:pPr>
      <w:r w:rsidRPr="00D43AF1">
        <w:t>в</w:t>
      </w:r>
      <w:r w:rsidR="00AB682F" w:rsidRPr="00D43AF1">
        <w:t>) вспомогательно-бытовую (административно-хозяйственную).</w:t>
      </w:r>
    </w:p>
    <w:p w:rsidR="00D43AF1" w:rsidRDefault="00D43AF1" w:rsidP="00D43AF1">
      <w:pPr>
        <w:spacing w:line="360" w:lineRule="auto"/>
        <w:rPr>
          <w:szCs w:val="28"/>
        </w:rPr>
      </w:pPr>
      <w:r w:rsidRPr="00C07EFB">
        <w:rPr>
          <w:b/>
          <w:szCs w:val="28"/>
        </w:rPr>
        <w:t>Производственная зона</w:t>
      </w:r>
      <w:r w:rsidRPr="00DF59B0">
        <w:rPr>
          <w:szCs w:val="28"/>
        </w:rPr>
        <w:t xml:space="preserve"> </w:t>
      </w:r>
      <w:r w:rsidRPr="00C07EFB">
        <w:rPr>
          <w:szCs w:val="28"/>
        </w:rPr>
        <w:t>включает</w:t>
      </w:r>
      <w:r>
        <w:rPr>
          <w:szCs w:val="28"/>
        </w:rPr>
        <w:t>:</w:t>
      </w:r>
    </w:p>
    <w:p w:rsidR="00D43AF1" w:rsidRPr="00503404" w:rsidRDefault="00D43AF1" w:rsidP="00D43AF1">
      <w:pPr>
        <w:pStyle w:val="aff0"/>
      </w:pPr>
      <w:r w:rsidRPr="00503404">
        <w:rPr>
          <w:b/>
        </w:rPr>
        <w:t>-</w:t>
      </w:r>
      <w:r w:rsidRPr="00503404">
        <w:t xml:space="preserve"> корпус доращивания.;</w:t>
      </w:r>
    </w:p>
    <w:p w:rsidR="00D43AF1" w:rsidRPr="00503404" w:rsidRDefault="00D43AF1" w:rsidP="00D43AF1">
      <w:pPr>
        <w:pStyle w:val="aff0"/>
      </w:pPr>
      <w:r w:rsidRPr="00503404">
        <w:rPr>
          <w:b/>
        </w:rPr>
        <w:t>-</w:t>
      </w:r>
      <w:r w:rsidRPr="00503404">
        <w:t xml:space="preserve"> корпус откорма №1;</w:t>
      </w:r>
    </w:p>
    <w:p w:rsidR="00D43AF1" w:rsidRPr="00503404" w:rsidRDefault="00D43AF1" w:rsidP="00D43AF1">
      <w:pPr>
        <w:pStyle w:val="aff0"/>
      </w:pPr>
      <w:r w:rsidRPr="00503404">
        <w:rPr>
          <w:b/>
        </w:rPr>
        <w:t>-</w:t>
      </w:r>
      <w:r w:rsidRPr="00503404">
        <w:t xml:space="preserve"> корпус откорма №2;</w:t>
      </w:r>
    </w:p>
    <w:p w:rsidR="00D43AF1" w:rsidRPr="00503404" w:rsidRDefault="00D43AF1" w:rsidP="00D43AF1">
      <w:pPr>
        <w:pStyle w:val="aff0"/>
      </w:pPr>
      <w:r w:rsidRPr="00503404">
        <w:rPr>
          <w:b/>
        </w:rPr>
        <w:t>-</w:t>
      </w:r>
      <w:r w:rsidRPr="00503404">
        <w:t xml:space="preserve"> корпус откорма №3;</w:t>
      </w:r>
    </w:p>
    <w:p w:rsidR="00D43AF1" w:rsidRPr="00503404" w:rsidRDefault="00D43AF1" w:rsidP="00D43AF1">
      <w:pPr>
        <w:pStyle w:val="aff0"/>
      </w:pPr>
      <w:r w:rsidRPr="00503404">
        <w:rPr>
          <w:b/>
        </w:rPr>
        <w:t>-</w:t>
      </w:r>
      <w:r w:rsidRPr="00503404">
        <w:t xml:space="preserve"> корпус откорма №4;</w:t>
      </w:r>
    </w:p>
    <w:p w:rsidR="00D43AF1" w:rsidRDefault="00D43AF1" w:rsidP="00D43AF1">
      <w:pPr>
        <w:pStyle w:val="aff0"/>
      </w:pPr>
      <w:r w:rsidRPr="00503404">
        <w:rPr>
          <w:b/>
        </w:rPr>
        <w:t>-</w:t>
      </w:r>
      <w:r>
        <w:t xml:space="preserve"> корпус откорма №5;</w:t>
      </w:r>
    </w:p>
    <w:p w:rsidR="00D43AF1" w:rsidRDefault="00D43AF1" w:rsidP="00D43AF1">
      <w:pPr>
        <w:pStyle w:val="aff0"/>
      </w:pPr>
      <w:r>
        <w:rPr>
          <w:b/>
        </w:rPr>
        <w:t>-</w:t>
      </w:r>
      <w:r>
        <w:t xml:space="preserve"> бункера для кормов;</w:t>
      </w:r>
    </w:p>
    <w:p w:rsidR="00D43AF1" w:rsidRPr="005E6121" w:rsidRDefault="00D43AF1" w:rsidP="00D43AF1">
      <w:pPr>
        <w:pStyle w:val="aff0"/>
      </w:pPr>
      <w:r>
        <w:rPr>
          <w:b/>
        </w:rPr>
        <w:t>-</w:t>
      </w:r>
      <w:r>
        <w:t xml:space="preserve"> крематор.</w:t>
      </w:r>
    </w:p>
    <w:p w:rsidR="00D43AF1" w:rsidRDefault="00D43AF1" w:rsidP="00D43AF1">
      <w:pPr>
        <w:pStyle w:val="aff0"/>
      </w:pPr>
      <w:r>
        <w:rPr>
          <w:b/>
        </w:rPr>
        <w:t xml:space="preserve">Зона хранения </w:t>
      </w:r>
      <w:r w:rsidRPr="00144061">
        <w:rPr>
          <w:b/>
        </w:rPr>
        <w:t xml:space="preserve"> и переработки </w:t>
      </w:r>
      <w:r>
        <w:rPr>
          <w:b/>
        </w:rPr>
        <w:t>побочных продуктов</w:t>
      </w:r>
      <w:r w:rsidRPr="00144061">
        <w:rPr>
          <w:b/>
        </w:rPr>
        <w:t xml:space="preserve"> </w:t>
      </w:r>
      <w:r>
        <w:rPr>
          <w:b/>
        </w:rPr>
        <w:t>животноводства</w:t>
      </w:r>
      <w:r w:rsidRPr="00144061">
        <w:rPr>
          <w:b/>
        </w:rPr>
        <w:t xml:space="preserve"> </w:t>
      </w:r>
      <w:r w:rsidRPr="00144061">
        <w:t>включает в себя</w:t>
      </w:r>
      <w:r>
        <w:t xml:space="preserve">  </w:t>
      </w:r>
      <w:r w:rsidR="005F6801">
        <w:t>специализированные площадки</w:t>
      </w:r>
      <w:r>
        <w:t>.</w:t>
      </w:r>
    </w:p>
    <w:p w:rsidR="00D43AF1" w:rsidRDefault="00D43AF1" w:rsidP="00D43AF1">
      <w:pPr>
        <w:pStyle w:val="aff0"/>
      </w:pPr>
      <w:r w:rsidRPr="00144061">
        <w:rPr>
          <w:b/>
        </w:rPr>
        <w:t>Зона вспомогательно-бытовая (административно-хозяйственная)</w:t>
      </w:r>
      <w:r>
        <w:rPr>
          <w:b/>
        </w:rPr>
        <w:t xml:space="preserve"> </w:t>
      </w:r>
      <w:r w:rsidRPr="00144061">
        <w:t>включает в себя</w:t>
      </w:r>
      <w:r>
        <w:t>:</w:t>
      </w:r>
    </w:p>
    <w:p w:rsidR="00D43AF1" w:rsidRPr="00943CF6" w:rsidRDefault="00D43AF1" w:rsidP="00D43AF1">
      <w:pPr>
        <w:pStyle w:val="aff0"/>
      </w:pPr>
      <w:r>
        <w:rPr>
          <w:b/>
        </w:rPr>
        <w:t xml:space="preserve">- </w:t>
      </w:r>
      <w:r w:rsidRPr="00943CF6">
        <w:t xml:space="preserve"> здание кадровых работников</w:t>
      </w:r>
      <w:r>
        <w:t>;</w:t>
      </w:r>
    </w:p>
    <w:p w:rsidR="00D43AF1" w:rsidRDefault="00D43AF1" w:rsidP="00D43AF1">
      <w:pPr>
        <w:pStyle w:val="aff0"/>
      </w:pPr>
      <w:r>
        <w:rPr>
          <w:b/>
        </w:rPr>
        <w:t>-</w:t>
      </w:r>
      <w:r>
        <w:t xml:space="preserve"> </w:t>
      </w:r>
      <w:r w:rsidRPr="00144061">
        <w:t>дезинфекционный блок</w:t>
      </w:r>
      <w:r>
        <w:t>, автомобильные весы, площадка для предварительной мойка автомобилей;</w:t>
      </w:r>
    </w:p>
    <w:p w:rsidR="00D43AF1" w:rsidRDefault="00D43AF1" w:rsidP="00D43AF1">
      <w:pPr>
        <w:pStyle w:val="aff0"/>
      </w:pPr>
      <w:r w:rsidRPr="004C42BE">
        <w:rPr>
          <w:b/>
        </w:rPr>
        <w:t>-</w:t>
      </w:r>
      <w:r w:rsidRPr="004C42BE">
        <w:t xml:space="preserve"> </w:t>
      </w:r>
      <w:r>
        <w:t xml:space="preserve"> ГРПШ, ТП, КНС</w:t>
      </w:r>
      <w:r w:rsidRPr="004C42BE">
        <w:t xml:space="preserve">, </w:t>
      </w:r>
      <w:r>
        <w:t>в</w:t>
      </w:r>
      <w:r w:rsidRPr="004C42BE">
        <w:t>одонапорные башни</w:t>
      </w:r>
      <w:r>
        <w:t>, дизельная электростанция (ДЭС)</w:t>
      </w:r>
      <w:r w:rsidRPr="004C42BE">
        <w:t>;</w:t>
      </w:r>
    </w:p>
    <w:p w:rsidR="00D43AF1" w:rsidRPr="004C42BE" w:rsidRDefault="00D43AF1" w:rsidP="00D43AF1">
      <w:pPr>
        <w:pStyle w:val="aff0"/>
      </w:pPr>
      <w:r>
        <w:rPr>
          <w:b/>
        </w:rPr>
        <w:t>-</w:t>
      </w:r>
      <w:r>
        <w:t xml:space="preserve">  стоянка автотранспорта;</w:t>
      </w:r>
    </w:p>
    <w:p w:rsidR="00D43AF1" w:rsidRDefault="00D43AF1" w:rsidP="00D43AF1">
      <w:pPr>
        <w:pStyle w:val="aff0"/>
      </w:pPr>
      <w:r w:rsidRPr="004C42BE">
        <w:rPr>
          <w:b/>
        </w:rPr>
        <w:t>-</w:t>
      </w:r>
      <w:r w:rsidRPr="004C42BE">
        <w:t xml:space="preserve">  площадки ТБО.</w:t>
      </w:r>
    </w:p>
    <w:p w:rsidR="00D43AF1" w:rsidRDefault="00D43AF1" w:rsidP="00D43AF1">
      <w:pPr>
        <w:pStyle w:val="aff0"/>
        <w:rPr>
          <w:rFonts w:eastAsia="TimesNewRomanPSMT"/>
          <w:lang w:eastAsia="en-US"/>
        </w:rPr>
      </w:pPr>
      <w:r>
        <w:rPr>
          <w:rFonts w:eastAsia="TimesNewRomanPSMT"/>
          <w:lang w:eastAsia="en-US"/>
        </w:rPr>
        <w:t>Комплекс</w:t>
      </w:r>
      <w:r w:rsidRPr="008C099E">
        <w:rPr>
          <w:rFonts w:eastAsia="TimesNewRomanPSMT"/>
          <w:lang w:eastAsia="en-US"/>
        </w:rPr>
        <w:t xml:space="preserve"> </w:t>
      </w:r>
      <w:r>
        <w:rPr>
          <w:rFonts w:eastAsia="TimesNewRomanPSMT"/>
          <w:lang w:eastAsia="en-US"/>
        </w:rPr>
        <w:t xml:space="preserve">представляет собой </w:t>
      </w:r>
      <w:r w:rsidRPr="008C099E">
        <w:rPr>
          <w:rFonts w:eastAsia="TimesNewRomanPSMT"/>
          <w:lang w:eastAsia="en-US"/>
        </w:rPr>
        <w:t>предприятие закрытого</w:t>
      </w:r>
      <w:r>
        <w:rPr>
          <w:rFonts w:eastAsia="TimesNewRomanPSMT"/>
          <w:lang w:eastAsia="en-US"/>
        </w:rPr>
        <w:t xml:space="preserve"> </w:t>
      </w:r>
      <w:r w:rsidRPr="008C099E">
        <w:rPr>
          <w:rFonts w:eastAsia="TimesNewRomanPSMT"/>
          <w:lang w:eastAsia="en-US"/>
        </w:rPr>
        <w:t>типа.</w:t>
      </w:r>
      <w:r>
        <w:rPr>
          <w:rFonts w:eastAsia="TimesNewRomanPSMT"/>
          <w:lang w:eastAsia="en-US"/>
        </w:rPr>
        <w:t xml:space="preserve"> </w:t>
      </w:r>
      <w:r w:rsidRPr="008C099E">
        <w:rPr>
          <w:rFonts w:eastAsia="TimesNewRomanPSMT"/>
          <w:lang w:eastAsia="en-US"/>
        </w:rPr>
        <w:t>Территория</w:t>
      </w:r>
      <w:r>
        <w:rPr>
          <w:rFonts w:eastAsia="TimesNewRomanPSMT"/>
          <w:lang w:eastAsia="en-US"/>
        </w:rPr>
        <w:t xml:space="preserve"> будет</w:t>
      </w:r>
      <w:r w:rsidRPr="008C099E">
        <w:rPr>
          <w:rFonts w:eastAsia="TimesNewRomanPSMT"/>
          <w:lang w:eastAsia="en-US"/>
        </w:rPr>
        <w:t xml:space="preserve">  ограждена забором</w:t>
      </w:r>
      <w:r>
        <w:rPr>
          <w:rFonts w:eastAsia="TimesNewRomanPSMT"/>
          <w:lang w:eastAsia="en-US"/>
        </w:rPr>
        <w:t>.</w:t>
      </w:r>
    </w:p>
    <w:p w:rsidR="00D43AF1" w:rsidRDefault="00D43AF1" w:rsidP="00D43AF1">
      <w:pPr>
        <w:pStyle w:val="aff0"/>
      </w:pPr>
      <w:r>
        <w:rPr>
          <w:rFonts w:eastAsia="TimesNewRomanPSMT"/>
          <w:lang w:eastAsia="en-US"/>
        </w:rPr>
        <w:t>В</w:t>
      </w:r>
      <w:r w:rsidRPr="008C099E">
        <w:rPr>
          <w:rFonts w:eastAsia="TimesNewRomanPSMT"/>
          <w:lang w:eastAsia="en-US"/>
        </w:rPr>
        <w:t xml:space="preserve">ъезд </w:t>
      </w:r>
      <w:r>
        <w:rPr>
          <w:rFonts w:eastAsia="TimesNewRomanPSMT"/>
          <w:lang w:eastAsia="en-US"/>
        </w:rPr>
        <w:t xml:space="preserve"> </w:t>
      </w:r>
      <w:r w:rsidRPr="008C099E">
        <w:rPr>
          <w:rFonts w:eastAsia="TimesNewRomanPSMT"/>
          <w:lang w:eastAsia="en-US"/>
        </w:rPr>
        <w:t xml:space="preserve">транспорта </w:t>
      </w:r>
      <w:r>
        <w:rPr>
          <w:rFonts w:eastAsia="TimesNewRomanPSMT"/>
          <w:lang w:eastAsia="en-US"/>
        </w:rPr>
        <w:t xml:space="preserve">планируется </w:t>
      </w:r>
      <w:r w:rsidRPr="008C099E">
        <w:rPr>
          <w:rFonts w:eastAsia="TimesNewRomanPSMT"/>
          <w:lang w:eastAsia="en-US"/>
        </w:rPr>
        <w:t>организова</w:t>
      </w:r>
      <w:r>
        <w:rPr>
          <w:rFonts w:eastAsia="TimesNewRomanPSMT"/>
          <w:lang w:eastAsia="en-US"/>
        </w:rPr>
        <w:t xml:space="preserve">ть </w:t>
      </w:r>
      <w:r w:rsidRPr="008C099E">
        <w:rPr>
          <w:rFonts w:eastAsia="TimesNewRomanPSMT"/>
          <w:lang w:eastAsia="en-US"/>
        </w:rPr>
        <w:t xml:space="preserve"> через</w:t>
      </w:r>
      <w:r>
        <w:rPr>
          <w:rFonts w:eastAsia="TimesNewRomanPSMT"/>
          <w:lang w:eastAsia="en-US"/>
        </w:rPr>
        <w:t xml:space="preserve"> постоянно действующий </w:t>
      </w:r>
      <w:r w:rsidRPr="008C099E">
        <w:rPr>
          <w:rFonts w:eastAsia="TimesNewRomanPSMT"/>
          <w:lang w:eastAsia="en-US"/>
        </w:rPr>
        <w:t xml:space="preserve"> дезбарьер,</w:t>
      </w:r>
      <w:r>
        <w:rPr>
          <w:rFonts w:eastAsia="TimesNewRomanPSMT"/>
          <w:lang w:eastAsia="en-US"/>
        </w:rPr>
        <w:t xml:space="preserve"> </w:t>
      </w:r>
      <w:r w:rsidRPr="008C099E">
        <w:rPr>
          <w:rFonts w:eastAsia="TimesNewRomanPSMT"/>
          <w:lang w:eastAsia="en-US"/>
        </w:rPr>
        <w:t xml:space="preserve">расположенный </w:t>
      </w:r>
      <w:r>
        <w:rPr>
          <w:rFonts w:eastAsia="TimesNewRomanPSMT"/>
          <w:lang w:eastAsia="en-US"/>
        </w:rPr>
        <w:t xml:space="preserve"> </w:t>
      </w:r>
      <w:r w:rsidRPr="008C099E">
        <w:rPr>
          <w:rFonts w:eastAsia="TimesNewRomanPSMT"/>
          <w:lang w:eastAsia="en-US"/>
        </w:rPr>
        <w:t>на линии ограждения.</w:t>
      </w:r>
      <w:r>
        <w:rPr>
          <w:rFonts w:eastAsia="TimesNewRomanPSMT"/>
          <w:lang w:eastAsia="en-US"/>
        </w:rPr>
        <w:t xml:space="preserve">  </w:t>
      </w:r>
      <w:r>
        <w:t>Проектом будет предусмотрено благоустройство территории.</w:t>
      </w:r>
    </w:p>
    <w:p w:rsidR="00D43AF1" w:rsidRDefault="00D43AF1" w:rsidP="00713335">
      <w:pPr>
        <w:spacing w:line="360" w:lineRule="auto"/>
        <w:rPr>
          <w:rStyle w:val="ecattext"/>
        </w:rPr>
      </w:pPr>
    </w:p>
    <w:p w:rsidR="00E13158" w:rsidRPr="00D43AF1" w:rsidRDefault="002F7448" w:rsidP="0041667E">
      <w:pPr>
        <w:pStyle w:val="20"/>
      </w:pPr>
      <w:bookmarkStart w:id="6" w:name="_Toc136872300"/>
      <w:r w:rsidRPr="00D43AF1">
        <w:t>1</w:t>
      </w:r>
      <w:r w:rsidR="00E13158" w:rsidRPr="00D43AF1">
        <w:t>.</w:t>
      </w:r>
      <w:r w:rsidR="00713335" w:rsidRPr="00D43AF1">
        <w:t>4</w:t>
      </w:r>
      <w:r w:rsidR="00E13158" w:rsidRPr="00D43AF1">
        <w:t>. Характеристики объектов транспортной инфраструктуры</w:t>
      </w:r>
      <w:bookmarkEnd w:id="6"/>
    </w:p>
    <w:p w:rsidR="00D43AF1" w:rsidRDefault="00D43AF1" w:rsidP="00D43AF1">
      <w:pPr>
        <w:pStyle w:val="aff0"/>
      </w:pPr>
      <w:r>
        <w:t xml:space="preserve">Сеть автомобильных дорог и проездов на территории объекта разрабатывается с учетом увязки внешних и внутренних грузопотоков и противопожарного обслуживания, обеспечивающих необходимую связь между зданиями и сооружениями. </w:t>
      </w:r>
    </w:p>
    <w:p w:rsidR="00D43AF1" w:rsidRDefault="00D43AF1" w:rsidP="00D43AF1">
      <w:pPr>
        <w:pStyle w:val="aff0"/>
        <w:rPr>
          <w:rFonts w:eastAsiaTheme="minorHAnsi"/>
          <w:lang w:eastAsia="en-US"/>
        </w:rPr>
      </w:pPr>
      <w:r w:rsidRPr="00936D08">
        <w:t xml:space="preserve">Подъезд к проектируемому объекту для транспортного обслуживания предусмотрен от существующей дорожной сети – автодороги  регионального значения  </w:t>
      </w:r>
      <w:r w:rsidRPr="00936D08">
        <w:rPr>
          <w:lang w:val="en-US"/>
        </w:rPr>
        <w:t>IV</w:t>
      </w:r>
      <w:r w:rsidRPr="00936D08">
        <w:t xml:space="preserve"> категории </w:t>
      </w:r>
      <w:r w:rsidR="00625BB0">
        <w:t>«</w:t>
      </w:r>
      <w:r w:rsidRPr="00936D08">
        <w:t>Павловск-Калач-Петропавловка</w:t>
      </w:r>
      <w:r w:rsidR="00625BB0">
        <w:t xml:space="preserve">» </w:t>
      </w:r>
      <w:r w:rsidR="00625BB0" w:rsidRPr="00D43AF1">
        <w:t>–</w:t>
      </w:r>
      <w:r w:rsidRPr="00920134">
        <w:t xml:space="preserve"> п. Каменск  (20 ОП РЗ Н 20-2</w:t>
      </w:r>
      <w:r>
        <w:t>0</w:t>
      </w:r>
      <w:r w:rsidRPr="00936D08">
        <w:t xml:space="preserve">) проходящей с юго-восточной стороны от планируемой территории.  </w:t>
      </w:r>
      <w:r w:rsidRPr="00936D08">
        <w:rPr>
          <w:rFonts w:eastAsiaTheme="minorHAnsi"/>
          <w:lang w:eastAsia="en-US"/>
        </w:rPr>
        <w:t>Проектом планировки предусмотрено  два  въезда на территорию комплекса.</w:t>
      </w:r>
    </w:p>
    <w:p w:rsidR="00D43AF1" w:rsidRPr="009F1DDF" w:rsidRDefault="005F6801" w:rsidP="00D43AF1">
      <w:pPr>
        <w:pStyle w:val="aff0"/>
      </w:pPr>
      <w:r>
        <w:t>Въезд транспорта на территорию планируется организовать через мойку транспорта  и  дезбарьер  ( в Дезинфекционном блоке), расположенный на линии ограждения</w:t>
      </w:r>
      <w:r w:rsidR="00D43AF1" w:rsidRPr="009F1DDF">
        <w:t>.</w:t>
      </w:r>
    </w:p>
    <w:p w:rsidR="00D43AF1" w:rsidRDefault="00D43AF1" w:rsidP="00D43AF1">
      <w:pPr>
        <w:pStyle w:val="aff0"/>
      </w:pPr>
      <w:r w:rsidRPr="009F1DDF">
        <w:t xml:space="preserve">К </w:t>
      </w:r>
      <w:r w:rsidR="00394FB4">
        <w:t>специализированным площадкам</w:t>
      </w:r>
      <w:r w:rsidRPr="009F1DDF">
        <w:t xml:space="preserve"> предусмотрен отдельный подъезд и организованы разворотные площадки.</w:t>
      </w:r>
    </w:p>
    <w:p w:rsidR="00D43AF1" w:rsidRPr="009F1DDF" w:rsidRDefault="00D43AF1" w:rsidP="00D43AF1">
      <w:pPr>
        <w:pStyle w:val="aff0"/>
      </w:pPr>
      <w:r>
        <w:t xml:space="preserve">Доставка сотрудников на территорию комплекса осуществляется автобусом и личным транспортом. </w:t>
      </w:r>
      <w:r w:rsidRPr="009F1DDF">
        <w:t xml:space="preserve"> В пределах входной зоны проектом предусмотрена автомобильная стоянка. Вместимость автомобильной стоянки будет определена проектом  исходя из количества персонала, работающего на объекте.</w:t>
      </w:r>
    </w:p>
    <w:p w:rsidR="00D43AF1" w:rsidRDefault="00D43AF1" w:rsidP="00D43AF1">
      <w:pPr>
        <w:pStyle w:val="aff0"/>
      </w:pPr>
      <w:r w:rsidRPr="009F1DDF">
        <w:t>Комплекс обеспечен проектируемыми пешеходными связями, формирующими благоустроенное пространство, связывающее основные функциональные зоны, обеспечивающее свободное и безопасное передвижение людей. Пешеходные пути связывают все основные объекты по наиболее коротким расстояниям.</w:t>
      </w:r>
    </w:p>
    <w:p w:rsidR="00A31086" w:rsidRPr="00D43AF1" w:rsidRDefault="00A31086" w:rsidP="00A31086">
      <w:pPr>
        <w:pStyle w:val="aff0"/>
        <w:rPr>
          <w:highlight w:val="yellow"/>
        </w:rPr>
      </w:pPr>
    </w:p>
    <w:p w:rsidR="004A56D0" w:rsidRPr="00343C4E" w:rsidRDefault="002F7448" w:rsidP="001E7E5A">
      <w:pPr>
        <w:pStyle w:val="20"/>
      </w:pPr>
      <w:bookmarkStart w:id="7" w:name="_Toc470166334"/>
      <w:bookmarkStart w:id="8" w:name="_Toc136872301"/>
      <w:r w:rsidRPr="00343C4E">
        <w:t>1</w:t>
      </w:r>
      <w:r w:rsidR="00F7499C" w:rsidRPr="00343C4E">
        <w:t>.</w:t>
      </w:r>
      <w:r w:rsidR="00713335" w:rsidRPr="00343C4E">
        <w:t>5</w:t>
      </w:r>
      <w:r w:rsidR="00346496" w:rsidRPr="00343C4E">
        <w:t xml:space="preserve">. </w:t>
      </w:r>
      <w:bookmarkEnd w:id="7"/>
      <w:r w:rsidR="00E13158" w:rsidRPr="00343C4E">
        <w:t>Характеристики объектов коммунальной инфраструктуры</w:t>
      </w:r>
      <w:bookmarkEnd w:id="8"/>
    </w:p>
    <w:p w:rsidR="00713335" w:rsidRPr="00272A05" w:rsidRDefault="00713335" w:rsidP="00272A05">
      <w:pPr>
        <w:pStyle w:val="aff0"/>
      </w:pPr>
      <w:r w:rsidRPr="00D43AF1">
        <w:rPr>
          <w:rFonts w:eastAsiaTheme="minorHAnsi"/>
        </w:rPr>
        <w:t xml:space="preserve">В настоящее время планируемая территория не обеспечена инженерными сетями. </w:t>
      </w:r>
      <w:r w:rsidRPr="007323DC">
        <w:t>Подключение</w:t>
      </w:r>
      <w:r w:rsidRPr="00272A05">
        <w:t xml:space="preserve"> проектируемого</w:t>
      </w:r>
      <w:r w:rsidR="00B82824" w:rsidRPr="00272A05">
        <w:t xml:space="preserve"> </w:t>
      </w:r>
      <w:r w:rsidR="005F6801">
        <w:t>свиноводческого</w:t>
      </w:r>
      <w:r w:rsidRPr="00272A05">
        <w:t xml:space="preserve"> комплекса к  существующим инженерным сетям будет осуществлять в соответствии с техническими условиями, выданными эксплуатационными организациями.</w:t>
      </w:r>
    </w:p>
    <w:p w:rsidR="00E13158" w:rsidRDefault="00E13158" w:rsidP="00E13158">
      <w:pPr>
        <w:pStyle w:val="aff0"/>
        <w:rPr>
          <w:b/>
          <w:i/>
        </w:rPr>
      </w:pPr>
      <w:r w:rsidRPr="00123456">
        <w:rPr>
          <w:b/>
          <w:i/>
        </w:rPr>
        <w:t xml:space="preserve">Водоснабжение </w:t>
      </w:r>
    </w:p>
    <w:p w:rsidR="007323DC" w:rsidRDefault="007323DC" w:rsidP="007323DC">
      <w:pPr>
        <w:spacing w:line="360" w:lineRule="auto"/>
        <w:ind w:right="283"/>
      </w:pPr>
      <w:r>
        <w:t>Водоснабжение свиноводческого комплекса предусматривается от собственного водозаборного узла, планируемого в пределах земельного участка. Водозаборный узел состоит из трех водозаборных скважин (2 – рабочих, 1 – резервная). Из скважин  вода погружными насосами поступает в две водонапо</w:t>
      </w:r>
      <w:r w:rsidR="00625BB0">
        <w:t xml:space="preserve">рные башни, каждая объемом 160 </w:t>
      </w:r>
      <w:r>
        <w:t>куб.</w:t>
      </w:r>
      <w:r w:rsidR="00625BB0">
        <w:t>м.</w:t>
      </w:r>
      <w:r>
        <w:t xml:space="preserve"> Башни расположены в пределах площадки предприятия. Подача воды в водонапорные башни из скважин осуществляется по двум водоводам диаметром 160</w:t>
      </w:r>
      <w:r w:rsidR="00625BB0">
        <w:t xml:space="preserve"> </w:t>
      </w:r>
      <w:r>
        <w:t>мм.</w:t>
      </w:r>
    </w:p>
    <w:p w:rsidR="007323DC" w:rsidRDefault="007323DC" w:rsidP="007323DC">
      <w:pPr>
        <w:spacing w:line="360" w:lineRule="auto"/>
        <w:ind w:right="283"/>
      </w:pPr>
      <w:r>
        <w:t>Водоподготовка не предусматривается, для питьевых нужд используется привозная бутилированная вода.</w:t>
      </w:r>
    </w:p>
    <w:p w:rsidR="007323DC" w:rsidRPr="00DC2743" w:rsidRDefault="007323DC" w:rsidP="007323DC">
      <w:pPr>
        <w:spacing w:line="360" w:lineRule="auto"/>
        <w:ind w:right="283"/>
      </w:pPr>
      <w:r>
        <w:t xml:space="preserve">С целью обеспечения нужд системы пожаротушения в башнях будет храниться неприкосновенный противопожарный запас воды, объём которой рассчитывается по нормам пожарной безопасности. </w:t>
      </w:r>
    </w:p>
    <w:p w:rsidR="007323DC" w:rsidRDefault="007323DC" w:rsidP="007323DC">
      <w:pPr>
        <w:spacing w:line="360" w:lineRule="auto"/>
      </w:pPr>
      <w:r>
        <w:t>Источником горячего водоснабжения будет служить автономная газовая котельная.</w:t>
      </w:r>
    </w:p>
    <w:p w:rsidR="007323DC" w:rsidRDefault="007323DC" w:rsidP="007323DC">
      <w:pPr>
        <w:pStyle w:val="aff0"/>
      </w:pPr>
      <w:r>
        <w:t xml:space="preserve">По предварительным расчетам общий расход воды на производственные и хозяйственно-питьевые нужды составит  ориентировочно </w:t>
      </w:r>
      <w:r w:rsidR="001452CB">
        <w:t>346,2</w:t>
      </w:r>
      <w:r>
        <w:t xml:space="preserve"> куб.</w:t>
      </w:r>
      <w:r w:rsidRPr="00A4361E">
        <w:t>м/сут</w:t>
      </w:r>
      <w:r>
        <w:t>.</w:t>
      </w:r>
    </w:p>
    <w:p w:rsidR="00E13158" w:rsidRDefault="00E13158" w:rsidP="00E13158">
      <w:pPr>
        <w:pStyle w:val="aff0"/>
        <w:rPr>
          <w:b/>
          <w:i/>
        </w:rPr>
      </w:pPr>
      <w:r w:rsidRPr="00FC77E7">
        <w:rPr>
          <w:b/>
          <w:i/>
        </w:rPr>
        <w:t>Водоотведение</w:t>
      </w:r>
      <w:r w:rsidRPr="00FC77E7">
        <w:rPr>
          <w:b/>
          <w:i/>
        </w:rPr>
        <w:tab/>
      </w:r>
    </w:p>
    <w:p w:rsidR="005F6801" w:rsidRDefault="007323DC" w:rsidP="007323DC">
      <w:pPr>
        <w:pStyle w:val="aff0"/>
      </w:pPr>
      <w:r w:rsidRPr="00956C7F">
        <w:t xml:space="preserve">Удаление </w:t>
      </w:r>
      <w:r w:rsidR="005F6801">
        <w:t>производственных стоков основано на периодическом самотечном удалении из помещений для содержания свиней и предусматривает размещение канализационных пластиковых труб под навозными ваннами, соединенных с магистральными трубопроводами и сплавом в канализационную насосную станцию (КНС) с последующей перекачкой на</w:t>
      </w:r>
      <w:r w:rsidR="00394FB4">
        <w:t xml:space="preserve"> специализированные </w:t>
      </w:r>
      <w:r w:rsidR="005F6801">
        <w:t xml:space="preserve"> площадки хранения побочных продуктов животноводства (далее – ППЖ)</w:t>
      </w:r>
    </w:p>
    <w:p w:rsidR="007323DC" w:rsidRDefault="005F6801" w:rsidP="007323DC">
      <w:pPr>
        <w:pStyle w:val="aff0"/>
      </w:pPr>
      <w:r>
        <w:t xml:space="preserve">Специализированные площадки </w:t>
      </w:r>
      <w:r w:rsidR="007323DC">
        <w:t xml:space="preserve"> представляют собой заглубленные подземно-наземные земляные сооружения прямоугольной формы, выполненные по уплотненному грунту с геомембраной.</w:t>
      </w:r>
    </w:p>
    <w:p w:rsidR="007323DC" w:rsidRDefault="00394FB4" w:rsidP="007323DC">
      <w:pPr>
        <w:pStyle w:val="aff0"/>
      </w:pPr>
      <w:r>
        <w:t>Площадки</w:t>
      </w:r>
      <w:r w:rsidR="007323DC">
        <w:t xml:space="preserve">  находятся в отдельной зоне, расположенной с подветренной стороны относительно производственных зданий на расстоянии не менее 60 метров.</w:t>
      </w:r>
    </w:p>
    <w:p w:rsidR="007323DC" w:rsidRPr="00956C7F" w:rsidRDefault="007323DC" w:rsidP="007323DC">
      <w:pPr>
        <w:pStyle w:val="aff0"/>
      </w:pPr>
      <w:r>
        <w:t xml:space="preserve">Территория примыкающая к </w:t>
      </w:r>
      <w:r w:rsidR="00394FB4">
        <w:t>площадкам</w:t>
      </w:r>
      <w:r>
        <w:t>, ог</w:t>
      </w:r>
      <w:r w:rsidR="001452CB">
        <w:t>о</w:t>
      </w:r>
      <w:r>
        <w:t xml:space="preserve">раживается забором из сетки и засаживается зелеными насаждениями. Откосы </w:t>
      </w:r>
      <w:r w:rsidR="00394FB4">
        <w:t>площадок</w:t>
      </w:r>
      <w:r>
        <w:t xml:space="preserve"> выполнены из уплотненного грунта, пригодного для данного вида работ. Снаружи откосы  покрывают засевом многолетних трав, чаша </w:t>
      </w:r>
      <w:r w:rsidR="00394FB4">
        <w:t xml:space="preserve">площадок </w:t>
      </w:r>
      <w:r>
        <w:t xml:space="preserve"> покрывается герметичной геомембраной.  Используется геомембрана толщиной 1,5 мм, которая полностью препятствует фильтрации навоза в грунт. </w:t>
      </w:r>
    </w:p>
    <w:p w:rsidR="007323DC" w:rsidRPr="003260F4" w:rsidRDefault="007323DC" w:rsidP="007323DC">
      <w:pPr>
        <w:pStyle w:val="aff0"/>
      </w:pPr>
      <w:r w:rsidRPr="003260F4">
        <w:t xml:space="preserve">Отвод хозяйственно-бытовых и производственных стоков от </w:t>
      </w:r>
      <w:r w:rsidR="00394FB4">
        <w:t>свиноводческого</w:t>
      </w:r>
      <w:r w:rsidRPr="003260F4">
        <w:t xml:space="preserve">  комплекса предусматривается в выгребы с дальнейшим вывозом.</w:t>
      </w:r>
    </w:p>
    <w:p w:rsidR="007323DC" w:rsidRDefault="007323DC" w:rsidP="007323DC">
      <w:pPr>
        <w:pStyle w:val="aff0"/>
      </w:pPr>
      <w:r w:rsidRPr="001F7C0C">
        <w:t xml:space="preserve">Расчетные количество производственных стоков  от проектируемого свиноводческого комплекса </w:t>
      </w:r>
      <w:r w:rsidRPr="001452CB">
        <w:t xml:space="preserve">составят – </w:t>
      </w:r>
      <w:r w:rsidR="001452CB" w:rsidRPr="001452CB">
        <w:t>283,9</w:t>
      </w:r>
      <w:r w:rsidRPr="001452CB">
        <w:t xml:space="preserve"> куб.м/сут.</w:t>
      </w:r>
    </w:p>
    <w:p w:rsidR="007323DC" w:rsidRDefault="007323DC" w:rsidP="007323DC">
      <w:pPr>
        <w:pStyle w:val="aff0"/>
      </w:pPr>
      <w:r>
        <w:t>На территории комплекса предусматривается открытый отвод дождевых и талых вод по спланированной территории, по дорогам, лоткам и водоотводным канавам, устроенным по периметру площадки вдоль дорог в пруды-накопители поверхностных стоков.</w:t>
      </w:r>
    </w:p>
    <w:p w:rsidR="00E13158" w:rsidRDefault="00E13158" w:rsidP="00E13158">
      <w:pPr>
        <w:pStyle w:val="aff0"/>
        <w:rPr>
          <w:b/>
          <w:i/>
        </w:rPr>
      </w:pPr>
      <w:r w:rsidRPr="003D7E21">
        <w:rPr>
          <w:b/>
          <w:i/>
        </w:rPr>
        <w:t>Электроснабжение</w:t>
      </w:r>
    </w:p>
    <w:p w:rsidR="007323DC" w:rsidRDefault="007323DC" w:rsidP="007323DC">
      <w:pPr>
        <w:pStyle w:val="aff0"/>
        <w:rPr>
          <w:rFonts w:eastAsia="Arial"/>
          <w:color w:val="000000" w:themeColor="text1"/>
          <w:shd w:val="clear" w:color="auto" w:fill="FFFFFF"/>
        </w:rPr>
      </w:pPr>
      <w:r>
        <w:rPr>
          <w:rFonts w:eastAsia="Arial"/>
          <w:shd w:val="clear" w:color="auto" w:fill="FFFFFF"/>
        </w:rPr>
        <w:t>Электроснабжение свиноводческого комплекса будет осуществлено согласно техническим условиям</w:t>
      </w:r>
      <w:r w:rsidRPr="00A94173">
        <w:rPr>
          <w:rFonts w:eastAsia="Arial"/>
          <w:color w:val="000000" w:themeColor="text1"/>
          <w:shd w:val="clear" w:color="auto" w:fill="FFFFFF"/>
        </w:rPr>
        <w:t>.</w:t>
      </w:r>
      <w:r>
        <w:rPr>
          <w:rFonts w:eastAsia="Arial"/>
          <w:color w:val="000000" w:themeColor="text1"/>
          <w:shd w:val="clear" w:color="auto" w:fill="FFFFFF"/>
        </w:rPr>
        <w:t xml:space="preserve"> </w:t>
      </w:r>
    </w:p>
    <w:p w:rsidR="007323DC" w:rsidRPr="00A94173" w:rsidRDefault="007323DC" w:rsidP="007323DC">
      <w:pPr>
        <w:pStyle w:val="aff0"/>
        <w:rPr>
          <w:rFonts w:eastAsia="Arial"/>
          <w:shd w:val="clear" w:color="auto" w:fill="FFFFFF"/>
        </w:rPr>
      </w:pPr>
      <w:r w:rsidRPr="00A94173">
        <w:rPr>
          <w:rFonts w:eastAsia="Arial"/>
          <w:shd w:val="clear" w:color="auto" w:fill="FFFFFF"/>
        </w:rPr>
        <w:t>По степени надежности электроснабжения электроприемники зданий относятся к потребителям II категории.</w:t>
      </w:r>
    </w:p>
    <w:p w:rsidR="007323DC" w:rsidRDefault="007323DC" w:rsidP="007323DC">
      <w:pPr>
        <w:pStyle w:val="aff0"/>
        <w:rPr>
          <w:rFonts w:eastAsia="Arial"/>
          <w:szCs w:val="20"/>
          <w:shd w:val="clear" w:color="auto" w:fill="FFFFFF"/>
        </w:rPr>
      </w:pPr>
      <w:r w:rsidRPr="00134242">
        <w:rPr>
          <w:rFonts w:eastAsia="Arial"/>
          <w:szCs w:val="20"/>
          <w:shd w:val="clear" w:color="auto" w:fill="FFFFFF"/>
        </w:rPr>
        <w:t>Максимальная мощность присоединяемых энергопринимающих</w:t>
      </w:r>
      <w:r>
        <w:rPr>
          <w:rFonts w:eastAsia="Arial"/>
          <w:szCs w:val="20"/>
          <w:shd w:val="clear" w:color="auto" w:fill="FFFFFF"/>
        </w:rPr>
        <w:t xml:space="preserve"> устройств  ориентировочно составит  </w:t>
      </w:r>
      <w:r w:rsidR="001452CB" w:rsidRPr="001452CB">
        <w:rPr>
          <w:rFonts w:eastAsia="Arial"/>
          <w:szCs w:val="20"/>
          <w:shd w:val="clear" w:color="auto" w:fill="FFFFFF"/>
        </w:rPr>
        <w:t>435</w:t>
      </w:r>
      <w:r w:rsidRPr="001452CB">
        <w:rPr>
          <w:rFonts w:eastAsia="Arial"/>
          <w:szCs w:val="20"/>
          <w:shd w:val="clear" w:color="auto" w:fill="FFFFFF"/>
        </w:rPr>
        <w:t xml:space="preserve"> кВт.</w:t>
      </w:r>
    </w:p>
    <w:p w:rsidR="007323DC" w:rsidRDefault="007323DC" w:rsidP="007323DC">
      <w:pPr>
        <w:pStyle w:val="aff0"/>
        <w:rPr>
          <w:b/>
          <w:i/>
        </w:rPr>
      </w:pPr>
      <w:r>
        <w:rPr>
          <w:rFonts w:eastAsia="Arial"/>
          <w:szCs w:val="20"/>
          <w:shd w:val="clear" w:color="auto" w:fill="FFFFFF"/>
        </w:rPr>
        <w:t>В случае отключения электроснабжения свинокомплекса используются дизельные электростанции, мощностью 400 кВт.</w:t>
      </w:r>
    </w:p>
    <w:p w:rsidR="00B1558A" w:rsidRDefault="00B1558A" w:rsidP="00E13158">
      <w:pPr>
        <w:pStyle w:val="aff0"/>
        <w:rPr>
          <w:b/>
          <w:i/>
        </w:rPr>
      </w:pPr>
    </w:p>
    <w:p w:rsidR="00E13158" w:rsidRPr="001452CB" w:rsidRDefault="00E13158" w:rsidP="00E13158">
      <w:pPr>
        <w:pStyle w:val="aff0"/>
        <w:rPr>
          <w:b/>
          <w:i/>
        </w:rPr>
      </w:pPr>
      <w:r w:rsidRPr="001452CB">
        <w:rPr>
          <w:b/>
          <w:i/>
        </w:rPr>
        <w:t>Теплоснабжение и газоснабжение</w:t>
      </w:r>
    </w:p>
    <w:p w:rsidR="009C0578" w:rsidRPr="001452CB" w:rsidRDefault="009C0578" w:rsidP="009C0578">
      <w:pPr>
        <w:pStyle w:val="aff0"/>
      </w:pPr>
      <w:r w:rsidRPr="001452CB">
        <w:t xml:space="preserve">Газоснабжение  свиноводческого комплекса предусматривается от планируемого газопровода высокого давления с установкой ГРПШ на территории комплекса. </w:t>
      </w:r>
    </w:p>
    <w:p w:rsidR="009C0578" w:rsidRPr="001452CB" w:rsidRDefault="009C0578" w:rsidP="009C0578">
      <w:pPr>
        <w:pStyle w:val="aff0"/>
      </w:pPr>
      <w:r w:rsidRPr="001452CB">
        <w:t>Газ используется для подогрева теплоносителя в отопительных приборах  проектируемого комплекса.</w:t>
      </w:r>
    </w:p>
    <w:p w:rsidR="009C0578" w:rsidRPr="001452CB" w:rsidRDefault="009C0578" w:rsidP="009C0578">
      <w:pPr>
        <w:pStyle w:val="aff0"/>
      </w:pPr>
      <w:r w:rsidRPr="001452CB">
        <w:t>Источниками теплоснабжения объектов  на территории комплекса будут служить подвесные газовые теплогенераторы, газовые котлы и встроенные газовые котельные.</w:t>
      </w:r>
    </w:p>
    <w:p w:rsidR="009C0578" w:rsidRDefault="009C0578" w:rsidP="009C0578">
      <w:pPr>
        <w:pStyle w:val="aff0"/>
      </w:pPr>
      <w:r w:rsidRPr="001452CB">
        <w:t xml:space="preserve">Ориентировочный расход газа на отопление составит до </w:t>
      </w:r>
      <w:r w:rsidR="001452CB" w:rsidRPr="001452CB">
        <w:t>456,8</w:t>
      </w:r>
      <w:r w:rsidRPr="001452CB">
        <w:t xml:space="preserve"> куб.м/час.</w:t>
      </w:r>
    </w:p>
    <w:p w:rsidR="00BC5E9F" w:rsidRPr="00CD4F08" w:rsidRDefault="00BC5E9F" w:rsidP="00BC5E9F">
      <w:pPr>
        <w:pStyle w:val="aff0"/>
        <w:rPr>
          <w:b/>
          <w:i/>
        </w:rPr>
      </w:pPr>
    </w:p>
    <w:p w:rsidR="00635A33" w:rsidRDefault="002F7448" w:rsidP="001E7E5A">
      <w:pPr>
        <w:pStyle w:val="20"/>
      </w:pPr>
      <w:bookmarkStart w:id="9" w:name="_Toc136872302"/>
      <w:r>
        <w:t>1</w:t>
      </w:r>
      <w:r w:rsidR="00682255">
        <w:t>.</w:t>
      </w:r>
      <w:r w:rsidR="00BC5E9F">
        <w:t>6</w:t>
      </w:r>
      <w:r w:rsidR="00635A33">
        <w:t>. Вертикальная планировка и инженерная подготовка территории</w:t>
      </w:r>
      <w:bookmarkEnd w:id="9"/>
    </w:p>
    <w:p w:rsidR="00635A33" w:rsidRPr="00272A05" w:rsidRDefault="00635A33" w:rsidP="00272A05">
      <w:pPr>
        <w:pStyle w:val="aff0"/>
      </w:pPr>
      <w:r w:rsidRPr="00272A05">
        <w:t>Важным элементом инженерной подготовки территории является вертикальная планировка, назначение которой – привести естественный рельеф в состояние, соответствующее наиболее благоприятным условиям для общего планировочного решения.</w:t>
      </w:r>
    </w:p>
    <w:p w:rsidR="004037CB" w:rsidRPr="00272A05" w:rsidRDefault="004037CB" w:rsidP="00272A05">
      <w:pPr>
        <w:pStyle w:val="aff0"/>
      </w:pPr>
      <w:r w:rsidRPr="00272A05">
        <w:t>Проектные решения по вертикальной планировке</w:t>
      </w:r>
      <w:r w:rsidR="00523FD4">
        <w:t xml:space="preserve"> будут </w:t>
      </w:r>
      <w:r w:rsidRPr="00272A05">
        <w:t xml:space="preserve"> разработаны с учетом максимального сохранения естественного рельефа местности в зоне существующих зданий. При этом учитываются особенности почвенного покрова, существующих древесных насаждений.</w:t>
      </w:r>
    </w:p>
    <w:p w:rsidR="00523FD4" w:rsidRDefault="004037CB" w:rsidP="00272A05">
      <w:pPr>
        <w:pStyle w:val="aff0"/>
      </w:pPr>
      <w:r w:rsidRPr="00272A05">
        <w:t xml:space="preserve">Дорожная сеть </w:t>
      </w:r>
      <w:r w:rsidR="00523FD4">
        <w:t>планируется</w:t>
      </w:r>
      <w:r w:rsidRPr="00272A05">
        <w:t xml:space="preserve"> с учетом рельефа и позвол</w:t>
      </w:r>
      <w:r w:rsidR="00523FD4">
        <w:t>и</w:t>
      </w:r>
      <w:r w:rsidRPr="00272A05">
        <w:t xml:space="preserve">т обеспечить нормальный водоотвод с проектируемой территории. </w:t>
      </w:r>
    </w:p>
    <w:p w:rsidR="00635A33" w:rsidRPr="00272A05" w:rsidRDefault="004037CB" w:rsidP="00272A05">
      <w:pPr>
        <w:pStyle w:val="aff0"/>
      </w:pPr>
      <w:r w:rsidRPr="00272A05">
        <w:t>Учитывая инженерно-геологические условия, планируемая территория в целом характеризуется как благоприятная для строительства.</w:t>
      </w:r>
    </w:p>
    <w:p w:rsidR="0001383D" w:rsidRDefault="0001383D" w:rsidP="002E780F">
      <w:pPr>
        <w:pStyle w:val="aff0"/>
      </w:pPr>
    </w:p>
    <w:p w:rsidR="0001383D" w:rsidRPr="00D60612" w:rsidRDefault="002F7448" w:rsidP="001E7E5A">
      <w:pPr>
        <w:pStyle w:val="20"/>
      </w:pPr>
      <w:bookmarkStart w:id="10" w:name="_Toc136872303"/>
      <w:r>
        <w:t>1</w:t>
      </w:r>
      <w:r w:rsidR="00682255">
        <w:t>.</w:t>
      </w:r>
      <w:r w:rsidR="00BC5E9F">
        <w:t>7</w:t>
      </w:r>
      <w:r w:rsidR="00635A33">
        <w:t xml:space="preserve">. </w:t>
      </w:r>
      <w:r w:rsidR="004037CB" w:rsidRPr="004037CB">
        <w:t xml:space="preserve">Защита территории от чрезвычайных ситуаций природного и техногенного характера, проведение мероприятий по гражданской обороне </w:t>
      </w:r>
      <w:r w:rsidR="004037CB" w:rsidRPr="00D60612">
        <w:t>и обеспечению пожарной безопасности</w:t>
      </w:r>
      <w:bookmarkEnd w:id="10"/>
    </w:p>
    <w:p w:rsidR="004037CB" w:rsidRPr="00272A05" w:rsidRDefault="004037CB" w:rsidP="00272A05">
      <w:pPr>
        <w:pStyle w:val="aff0"/>
      </w:pPr>
      <w:r w:rsidRPr="00272A05">
        <w:t xml:space="preserve">Чрезвычайная ситуация (далее </w:t>
      </w:r>
      <w:r w:rsidR="004F0F69" w:rsidRPr="00272A05">
        <w:t>–</w:t>
      </w:r>
      <w:r w:rsidRPr="00272A05">
        <w:t xml:space="preserve"> ЧС)</w:t>
      </w:r>
      <w:r w:rsidR="004F0F69" w:rsidRPr="00272A05">
        <w:t xml:space="preserve"> – </w:t>
      </w:r>
      <w:r w:rsidRPr="00272A05">
        <w:t>обстановка на определенной территории, сложившаяся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4037CB" w:rsidRPr="00272A05" w:rsidRDefault="004037CB" w:rsidP="00272A05">
      <w:pPr>
        <w:pStyle w:val="aff0"/>
      </w:pPr>
      <w:r w:rsidRPr="00272A05">
        <w:t xml:space="preserve">Предупреждение </w:t>
      </w:r>
      <w:r w:rsidR="00B000D3" w:rsidRPr="00272A05">
        <w:t>ЧС</w:t>
      </w:r>
      <w:r w:rsidRPr="00272A05">
        <w:t xml:space="preserve"> </w:t>
      </w:r>
      <w:r w:rsidR="004F0F69" w:rsidRPr="00272A05">
        <w:t>–</w:t>
      </w:r>
      <w:r w:rsidRPr="00272A05">
        <w:t xml:space="preserve"> комплекс мероприятий, проводимых заблаговременно и направленных на максимальное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4037CB" w:rsidRPr="00272A05" w:rsidRDefault="004037CB" w:rsidP="00272A05">
      <w:pPr>
        <w:pStyle w:val="aff0"/>
      </w:pPr>
      <w:r w:rsidRPr="00272A05">
        <w:t xml:space="preserve">На проектируемой территории возможны аварии на системах жизнеобеспечения энерго-, </w:t>
      </w:r>
      <w:r w:rsidR="003501E2" w:rsidRPr="00272A05">
        <w:t>газо</w:t>
      </w:r>
      <w:r w:rsidRPr="00272A05">
        <w:t>-</w:t>
      </w:r>
      <w:r w:rsidR="00D51D2F" w:rsidRPr="00272A05">
        <w:t xml:space="preserve"> и</w:t>
      </w:r>
      <w:r w:rsidRPr="00272A05">
        <w:t xml:space="preserve"> водоснабжения.</w:t>
      </w:r>
    </w:p>
    <w:p w:rsidR="004037CB" w:rsidRPr="00272A05" w:rsidRDefault="004037CB" w:rsidP="00272A05">
      <w:pPr>
        <w:pStyle w:val="aff0"/>
      </w:pPr>
      <w:r w:rsidRPr="00272A05">
        <w:t xml:space="preserve">Для их ликвидации и подачи энергоносителей потребителям по дублирующим сетям в </w:t>
      </w:r>
      <w:r w:rsidR="00A12D20" w:rsidRPr="00272A05">
        <w:t>райцентре</w:t>
      </w:r>
      <w:r w:rsidRPr="00272A05">
        <w:t xml:space="preserve"> создается штаб по ликвидации чрезвычайных ситуаций. Кроме того, постоянно действуют службы экстренного реагирования </w:t>
      </w:r>
      <w:r w:rsidR="00A12D20" w:rsidRPr="00272A05">
        <w:t>села</w:t>
      </w:r>
      <w:r w:rsidRPr="00272A05">
        <w:t>.</w:t>
      </w:r>
    </w:p>
    <w:p w:rsidR="004037CB" w:rsidRPr="00272A05" w:rsidRDefault="004037CB" w:rsidP="00272A05">
      <w:pPr>
        <w:pStyle w:val="aff0"/>
      </w:pPr>
      <w:r w:rsidRPr="00272A05">
        <w:t>Важной задачей является организация своевременного оповещения с целью отключения электроэнергии на объекте строительства и обеспечения безопасности населения.</w:t>
      </w:r>
    </w:p>
    <w:p w:rsidR="004037CB" w:rsidRPr="00272A05" w:rsidRDefault="004037CB" w:rsidP="00272A05">
      <w:pPr>
        <w:pStyle w:val="aff0"/>
      </w:pPr>
      <w:r w:rsidRPr="00272A05">
        <w:t>Затопление территории и подтопление фундаментов при ливневых дождях предотвращается сплошным водонепроницаемым покрытием, устройством отмостки и планировкой территории с уклонами в сторону ливневой канализации.</w:t>
      </w:r>
    </w:p>
    <w:p w:rsidR="004037CB" w:rsidRPr="00272A05" w:rsidRDefault="004037CB" w:rsidP="00272A05">
      <w:pPr>
        <w:pStyle w:val="aff0"/>
      </w:pPr>
      <w:r w:rsidRPr="00272A05">
        <w:t>Элементы зданий должны быть рассчитаны на восприятие ветровых и снеговых нагрузок, характерных для Воронежской  области.</w:t>
      </w:r>
    </w:p>
    <w:p w:rsidR="004037CB" w:rsidRPr="00272A05" w:rsidRDefault="004037CB" w:rsidP="00272A05">
      <w:pPr>
        <w:pStyle w:val="aff0"/>
        <w:rPr>
          <w:b/>
          <w:i/>
        </w:rPr>
      </w:pPr>
      <w:r w:rsidRPr="00272A05">
        <w:rPr>
          <w:b/>
          <w:i/>
        </w:rPr>
        <w:t>Инженерно-технические мероприятия гражданской обороны.</w:t>
      </w:r>
    </w:p>
    <w:p w:rsidR="004037CB" w:rsidRPr="00272A05" w:rsidRDefault="00272A05" w:rsidP="00272A05">
      <w:pPr>
        <w:pStyle w:val="aff0"/>
      </w:pPr>
      <w:r w:rsidRPr="00272A05">
        <w:t>Т</w:t>
      </w:r>
      <w:r w:rsidR="004037CB" w:rsidRPr="00272A05">
        <w:t xml:space="preserve">ерритория проектирования находится в пределах границ </w:t>
      </w:r>
      <w:r w:rsidR="006774EC">
        <w:t>Гаврильского</w:t>
      </w:r>
      <w:r w:rsidR="00EF3F46" w:rsidRPr="00272A05">
        <w:t xml:space="preserve"> </w:t>
      </w:r>
      <w:r w:rsidR="00EB12ED" w:rsidRPr="00272A05">
        <w:t xml:space="preserve"> сельского поселения</w:t>
      </w:r>
      <w:r w:rsidR="004037CB" w:rsidRPr="00272A05">
        <w:t>, отнесенного к особой группе территорий по гражданской обороне, и попадает в зону возможных разр</w:t>
      </w:r>
      <w:r w:rsidRPr="00272A05">
        <w:t>ушений, в зону светомаскировки согласно СП 165.1325800.2014.</w:t>
      </w:r>
    </w:p>
    <w:p w:rsidR="004037CB" w:rsidRPr="00272A05" w:rsidRDefault="004037CB" w:rsidP="00272A05">
      <w:pPr>
        <w:pStyle w:val="aff0"/>
      </w:pPr>
      <w:r w:rsidRPr="00272A05">
        <w:t>В качестве наиболее вероятных ЧС в мирное время рассматриваются ЧС техногенного характера и ЧС, вызываемые опасными природными явлениями.</w:t>
      </w:r>
    </w:p>
    <w:p w:rsidR="004037CB" w:rsidRPr="00272A05" w:rsidRDefault="004037CB" w:rsidP="00272A05">
      <w:pPr>
        <w:pStyle w:val="aff0"/>
      </w:pPr>
      <w:r w:rsidRPr="00272A05">
        <w:t>В качестве наиболее вероятных ЧС техногенного характера рассматриваются:</w:t>
      </w:r>
    </w:p>
    <w:p w:rsidR="004037CB" w:rsidRPr="00272A05" w:rsidRDefault="00523FD4" w:rsidP="00272A05">
      <w:pPr>
        <w:pStyle w:val="aff0"/>
      </w:pPr>
      <w:r>
        <w:t xml:space="preserve">- </w:t>
      </w:r>
      <w:r w:rsidR="004037CB" w:rsidRPr="00272A05">
        <w:t>подрывы взрывоопасных предметов при производстве земляных работ на этапе строительства при освоении новых участков;</w:t>
      </w:r>
    </w:p>
    <w:p w:rsidR="004037CB" w:rsidRPr="00272A05" w:rsidRDefault="00CD2255" w:rsidP="00272A05">
      <w:pPr>
        <w:pStyle w:val="aff0"/>
      </w:pPr>
      <w:r>
        <w:t xml:space="preserve">– </w:t>
      </w:r>
      <w:r w:rsidR="004037CB" w:rsidRPr="00272A05">
        <w:t>пожары;</w:t>
      </w:r>
    </w:p>
    <w:p w:rsidR="004037CB" w:rsidRPr="00272A05" w:rsidRDefault="00CD2255" w:rsidP="00272A05">
      <w:pPr>
        <w:pStyle w:val="aff0"/>
      </w:pPr>
      <w:r>
        <w:t>–</w:t>
      </w:r>
      <w:r w:rsidR="00523FD4">
        <w:t xml:space="preserve"> </w:t>
      </w:r>
      <w:r w:rsidR="004037CB" w:rsidRPr="00272A05">
        <w:t>аварии систем жизнеобеспечения;</w:t>
      </w:r>
    </w:p>
    <w:p w:rsidR="004037CB" w:rsidRPr="00272A05" w:rsidRDefault="00CD2255" w:rsidP="00272A05">
      <w:pPr>
        <w:pStyle w:val="aff0"/>
      </w:pPr>
      <w:r>
        <w:t>–</w:t>
      </w:r>
      <w:r w:rsidR="00523FD4">
        <w:t xml:space="preserve"> </w:t>
      </w:r>
      <w:r w:rsidR="004037CB" w:rsidRPr="00272A05">
        <w:t>аварии на потенциально опасных объектах, расположенных в границах проектирования.</w:t>
      </w:r>
    </w:p>
    <w:p w:rsidR="004037CB" w:rsidRPr="00272A05" w:rsidRDefault="004037CB" w:rsidP="00272A05">
      <w:pPr>
        <w:pStyle w:val="aff0"/>
      </w:pPr>
      <w:r w:rsidRPr="00272A05">
        <w:t>Наиболее опасными природными процессами, характерными для данного района строительства, способными стать источниками ЧС, являются:</w:t>
      </w:r>
    </w:p>
    <w:p w:rsidR="004037CB" w:rsidRPr="00272A05" w:rsidRDefault="00CD2255" w:rsidP="00272A05">
      <w:pPr>
        <w:pStyle w:val="aff0"/>
      </w:pPr>
      <w:r>
        <w:t>–</w:t>
      </w:r>
      <w:r w:rsidR="00523FD4">
        <w:t xml:space="preserve"> </w:t>
      </w:r>
      <w:r w:rsidR="004037CB" w:rsidRPr="00272A05">
        <w:t>сильные ветры;</w:t>
      </w:r>
    </w:p>
    <w:p w:rsidR="004037CB" w:rsidRPr="00272A05" w:rsidRDefault="00CD2255" w:rsidP="00272A05">
      <w:pPr>
        <w:pStyle w:val="aff0"/>
      </w:pPr>
      <w:r>
        <w:t xml:space="preserve">– </w:t>
      </w:r>
      <w:r w:rsidR="004037CB" w:rsidRPr="00272A05">
        <w:t>сильные снегопады;</w:t>
      </w:r>
    </w:p>
    <w:p w:rsidR="004037CB" w:rsidRPr="00272A05" w:rsidRDefault="00CD2255" w:rsidP="00272A05">
      <w:pPr>
        <w:pStyle w:val="aff0"/>
      </w:pPr>
      <w:r>
        <w:t xml:space="preserve">– </w:t>
      </w:r>
      <w:r w:rsidR="004037CB" w:rsidRPr="00272A05">
        <w:t>молниевая активность (грозы).</w:t>
      </w:r>
    </w:p>
    <w:p w:rsidR="004037CB" w:rsidRPr="004037CB" w:rsidRDefault="004037CB" w:rsidP="004037CB">
      <w:pPr>
        <w:pStyle w:val="aff0"/>
        <w:rPr>
          <w:b/>
          <w:i/>
        </w:rPr>
      </w:pPr>
      <w:r w:rsidRPr="004037CB">
        <w:rPr>
          <w:b/>
          <w:i/>
        </w:rPr>
        <w:t>ЧС техногенного характера</w:t>
      </w:r>
    </w:p>
    <w:p w:rsidR="004037CB" w:rsidRDefault="004037CB" w:rsidP="004037CB">
      <w:pPr>
        <w:pStyle w:val="aff0"/>
      </w:pPr>
      <w:r>
        <w:t xml:space="preserve">Основной причиной возникновения пожаров в мирное время является нарушение требований и правил технической эксплуатации и правил пожарной безопасности, неисправность электротехнического оборудования, несоблюдение противопожарных разрывов между зданиями. Последствиями пожаров являются: </w:t>
      </w:r>
    </w:p>
    <w:p w:rsidR="004037CB" w:rsidRDefault="00CD2255" w:rsidP="00CD2255">
      <w:pPr>
        <w:pStyle w:val="aff0"/>
        <w:ind w:left="851" w:firstLine="0"/>
      </w:pPr>
      <w:r>
        <w:t xml:space="preserve">– </w:t>
      </w:r>
      <w:r w:rsidR="004037CB">
        <w:t xml:space="preserve">причинение вреда жизни и здоровью людей; </w:t>
      </w:r>
    </w:p>
    <w:p w:rsidR="004037CB" w:rsidRDefault="00CD2255" w:rsidP="00CD2255">
      <w:pPr>
        <w:pStyle w:val="aff0"/>
        <w:ind w:left="851" w:firstLine="0"/>
      </w:pPr>
      <w:r>
        <w:t xml:space="preserve">– </w:t>
      </w:r>
      <w:r w:rsidR="004037CB">
        <w:t xml:space="preserve">разрушение зданий и оборудования; </w:t>
      </w:r>
    </w:p>
    <w:p w:rsidR="004037CB" w:rsidRDefault="00CD2255" w:rsidP="00CD2255">
      <w:pPr>
        <w:pStyle w:val="aff0"/>
        <w:ind w:left="851" w:firstLine="0"/>
      </w:pPr>
      <w:r>
        <w:t xml:space="preserve">– </w:t>
      </w:r>
      <w:r w:rsidR="004037CB">
        <w:t xml:space="preserve">нанесение материального ущерба. </w:t>
      </w:r>
    </w:p>
    <w:p w:rsidR="004037CB" w:rsidRDefault="004037CB" w:rsidP="004037CB">
      <w:pPr>
        <w:pStyle w:val="aff0"/>
      </w:pPr>
      <w:r>
        <w:t xml:space="preserve">Аварии на сетях инженерных коммуникаций могут являться причиной возникновения техногенных ЧС. </w:t>
      </w:r>
    </w:p>
    <w:p w:rsidR="004037CB" w:rsidRDefault="004037CB" w:rsidP="004037CB">
      <w:pPr>
        <w:pStyle w:val="aff0"/>
      </w:pPr>
      <w:r>
        <w:t xml:space="preserve">Проведенный анализ случаев наиболее опасных аварий, способных привести к нарушению функционирования систем жизнеобеспечения, показывает, что причинами возникновения аварийных ситуаций могут быть: </w:t>
      </w:r>
    </w:p>
    <w:p w:rsidR="004037CB" w:rsidRDefault="00CD2255" w:rsidP="00CD2255">
      <w:pPr>
        <w:pStyle w:val="aff0"/>
        <w:ind w:left="851" w:firstLine="0"/>
      </w:pPr>
      <w:r>
        <w:t xml:space="preserve">– </w:t>
      </w:r>
      <w:r w:rsidR="004037CB">
        <w:t xml:space="preserve">ошибки персонала, </w:t>
      </w:r>
    </w:p>
    <w:p w:rsidR="004037CB" w:rsidRDefault="00CD2255" w:rsidP="00CD2255">
      <w:pPr>
        <w:pStyle w:val="aff0"/>
        <w:ind w:left="851" w:firstLine="0"/>
      </w:pPr>
      <w:r>
        <w:t xml:space="preserve">– </w:t>
      </w:r>
      <w:r w:rsidR="004037CB">
        <w:t xml:space="preserve">отказы оборудования, </w:t>
      </w:r>
    </w:p>
    <w:p w:rsidR="004037CB" w:rsidRDefault="00CD2255" w:rsidP="00CD2255">
      <w:pPr>
        <w:pStyle w:val="aff0"/>
        <w:ind w:left="851" w:firstLine="0"/>
      </w:pPr>
      <w:r>
        <w:t xml:space="preserve">– </w:t>
      </w:r>
      <w:r w:rsidR="004037CB">
        <w:t xml:space="preserve">разгерметизация трубопроводных систем; </w:t>
      </w:r>
    </w:p>
    <w:p w:rsidR="004037CB" w:rsidRDefault="00CD2255" w:rsidP="00CD2255">
      <w:pPr>
        <w:pStyle w:val="aff0"/>
        <w:ind w:left="851" w:firstLine="0"/>
      </w:pPr>
      <w:r>
        <w:t xml:space="preserve">– </w:t>
      </w:r>
      <w:r w:rsidR="004037CB">
        <w:t xml:space="preserve">разрушение коммуникаций. </w:t>
      </w:r>
    </w:p>
    <w:p w:rsidR="004037CB" w:rsidRDefault="004037CB" w:rsidP="004037CB">
      <w:pPr>
        <w:pStyle w:val="aff0"/>
      </w:pPr>
      <w:r>
        <w:t xml:space="preserve">Разгерметизация, прорыв в системах водоснабжения могут привести к подтоплению подвальных частей зданий, транспортных коммуникаций (дорог и тротуаров), травмированию людей, деформации конструкций зданий и сооружений. </w:t>
      </w:r>
    </w:p>
    <w:p w:rsidR="004037CB" w:rsidRDefault="004037CB" w:rsidP="004037CB">
      <w:pPr>
        <w:pStyle w:val="aff0"/>
      </w:pPr>
      <w:r>
        <w:t xml:space="preserve">Аварии в системе электроснабжения (короткое замыкание на проводах </w:t>
      </w:r>
      <w:r w:rsidR="00517B16">
        <w:t>кабельной линии (КЛ)</w:t>
      </w:r>
      <w:r>
        <w:t xml:space="preserve"> и </w:t>
      </w:r>
      <w:r w:rsidR="00517B16">
        <w:t>воздушной линии (ВЛ)</w:t>
      </w:r>
      <w:r>
        <w:t>, разрушение конструкций, нарушение нормального режима работы электротехнического оборудования и т.п.) могут привести к нарушению электроснабжения потребителей, поражению людей электрическим током, получению травм и ожогов различной степени тяжести, возникновению пожаров.</w:t>
      </w:r>
    </w:p>
    <w:p w:rsidR="006774EC" w:rsidRPr="006C430B" w:rsidRDefault="006774EC" w:rsidP="006774EC">
      <w:pPr>
        <w:spacing w:line="360" w:lineRule="auto"/>
        <w:ind w:firstLine="724"/>
        <w:rPr>
          <w:lang w:eastAsia="ar-SA"/>
        </w:rPr>
      </w:pPr>
      <w:r w:rsidRPr="006C430B">
        <w:rPr>
          <w:lang w:eastAsia="ar-SA"/>
        </w:rPr>
        <w:t xml:space="preserve">По территории Гаврильского  сельского поселения проходит  магистральный газопровод «Средняя Азия-Центр». </w:t>
      </w:r>
    </w:p>
    <w:p w:rsidR="006774EC" w:rsidRDefault="006774EC" w:rsidP="006774EC">
      <w:pPr>
        <w:pStyle w:val="aff0"/>
        <w:rPr>
          <w:color w:val="000000"/>
        </w:rPr>
      </w:pPr>
      <w:r w:rsidRPr="006C430B">
        <w:rPr>
          <w:color w:val="000000"/>
        </w:rPr>
        <w:t>Аварии на магистральных трубопроводах являются причиной возникновения большей части чрезвычайных ситуаций регионального масштаба. Основным фактором опасности трубопроводных магистралей является сосредоточение и транспортировка большого  количества взрывоопасных продуктов.</w:t>
      </w:r>
    </w:p>
    <w:p w:rsidR="006774EC" w:rsidRPr="006C430B" w:rsidRDefault="006774EC" w:rsidP="006774EC">
      <w:pPr>
        <w:pStyle w:val="23"/>
        <w:spacing w:line="360" w:lineRule="auto"/>
        <w:rPr>
          <w:color w:val="000000"/>
        </w:rPr>
      </w:pPr>
      <w:r>
        <w:rPr>
          <w:color w:val="000000"/>
        </w:rPr>
        <w:t>Р</w:t>
      </w:r>
      <w:r w:rsidRPr="006C430B">
        <w:rPr>
          <w:color w:val="000000"/>
        </w:rPr>
        <w:t>езультаты расчетов показывают, что возникающая при разрушениях магистральных газопроводов и взрывах ГВС ударная волна не представляет прямой угрозы для жизни человека, оказавшегося даже в непосредственной близости (&gt;30 м) от центра разрыва, и не способна вызвать какие-либо повреждения зданий и сооружений, расположенных за пределами соответствующих нормативных разрывов.</w:t>
      </w:r>
    </w:p>
    <w:p w:rsidR="006774EC" w:rsidRDefault="006774EC" w:rsidP="006774EC">
      <w:pPr>
        <w:pStyle w:val="23"/>
        <w:spacing w:line="360" w:lineRule="auto"/>
        <w:rPr>
          <w:color w:val="000000"/>
        </w:rPr>
      </w:pPr>
      <w:r w:rsidRPr="006C430B">
        <w:rPr>
          <w:color w:val="000000"/>
        </w:rPr>
        <w:t>При разгерметизации подземных  участков магистральных газопроводов также возможно факельное горение (образование горящей струи в условиях мгновенного воспламенения утечки газа) в искусственно созданном котловане (при ведении земляных работ).</w:t>
      </w:r>
    </w:p>
    <w:p w:rsidR="006774EC" w:rsidRPr="006C430B" w:rsidRDefault="006774EC" w:rsidP="006774EC">
      <w:pPr>
        <w:pStyle w:val="23"/>
        <w:spacing w:line="360" w:lineRule="auto"/>
        <w:rPr>
          <w:color w:val="000000"/>
        </w:rPr>
      </w:pPr>
      <w:r w:rsidRPr="006C430B">
        <w:rPr>
          <w:color w:val="000000"/>
        </w:rPr>
        <w:t xml:space="preserve"> </w:t>
      </w:r>
      <w:r>
        <w:rPr>
          <w:color w:val="000000"/>
        </w:rPr>
        <w:t>Д</w:t>
      </w:r>
      <w:r w:rsidRPr="006C430B">
        <w:rPr>
          <w:color w:val="000000"/>
        </w:rPr>
        <w:t xml:space="preserve">ля магистральных газопроводов </w:t>
      </w:r>
      <w:r w:rsidRPr="006C430B">
        <w:rPr>
          <w:rFonts w:eastAsia="Lucida Sans Unicode"/>
          <w:kern w:val="1"/>
        </w:rPr>
        <w:t>«Средняя Азия – Центр» (3-я и 4-я очередь)</w:t>
      </w:r>
      <w:r w:rsidRPr="006C430B">
        <w:rPr>
          <w:color w:val="000000"/>
        </w:rPr>
        <w:t xml:space="preserve"> (диаметром 1220 мм) критическое расстояние при факельном горении составит около 95 м.</w:t>
      </w:r>
    </w:p>
    <w:p w:rsidR="006774EC" w:rsidRPr="006C430B" w:rsidRDefault="006774EC" w:rsidP="006774EC">
      <w:pPr>
        <w:pStyle w:val="23"/>
        <w:spacing w:line="360" w:lineRule="auto"/>
        <w:rPr>
          <w:color w:val="000000"/>
        </w:rPr>
      </w:pPr>
      <w:r w:rsidRPr="006C430B">
        <w:rPr>
          <w:color w:val="000000"/>
        </w:rPr>
        <w:t>Степень аварийности на магистральном газопроводе принимается равной 3×10</w:t>
      </w:r>
      <w:r w:rsidRPr="006C430B">
        <w:rPr>
          <w:color w:val="000000"/>
          <w:vertAlign w:val="superscript"/>
        </w:rPr>
        <w:t>-4</w:t>
      </w:r>
      <w:r w:rsidRPr="006C430B">
        <w:rPr>
          <w:color w:val="000000"/>
        </w:rPr>
        <w:t xml:space="preserve"> 1/(км×год). </w:t>
      </w:r>
      <w:r>
        <w:rPr>
          <w:color w:val="000000"/>
        </w:rPr>
        <w:t>И</w:t>
      </w:r>
      <w:r w:rsidRPr="006C430B">
        <w:rPr>
          <w:color w:val="000000"/>
        </w:rPr>
        <w:t>ндивидуальный риск гибели людей при разрушении газопровода и возникновен</w:t>
      </w:r>
      <w:r>
        <w:rPr>
          <w:color w:val="000000"/>
        </w:rPr>
        <w:t xml:space="preserve">ии факельного  горения </w:t>
      </w:r>
      <w:r w:rsidRPr="006C430B">
        <w:rPr>
          <w:color w:val="000000"/>
        </w:rPr>
        <w:t xml:space="preserve"> для магистральных газопроводов «Средняя Азия – Центр» </w:t>
      </w:r>
      <w:r>
        <w:rPr>
          <w:color w:val="000000"/>
        </w:rPr>
        <w:t xml:space="preserve">составит </w:t>
      </w:r>
      <w:r w:rsidRPr="006C430B">
        <w:rPr>
          <w:color w:val="000000"/>
        </w:rPr>
        <w:t>– 1,6*10</w:t>
      </w:r>
      <w:r w:rsidRPr="006C430B">
        <w:rPr>
          <w:color w:val="000000"/>
          <w:vertAlign w:val="superscript"/>
        </w:rPr>
        <w:t>-6</w:t>
      </w:r>
      <w:r w:rsidRPr="006C430B">
        <w:rPr>
          <w:color w:val="000000"/>
        </w:rPr>
        <w:t xml:space="preserve"> на расстоянии 95 м от трассы газопровода.</w:t>
      </w:r>
    </w:p>
    <w:p w:rsidR="004037CB" w:rsidRDefault="004037CB" w:rsidP="004037CB">
      <w:pPr>
        <w:pStyle w:val="aff0"/>
      </w:pPr>
      <w:r>
        <w:t>Потенциально опасные объекты на планируемой территории отсутствуют.</w:t>
      </w:r>
    </w:p>
    <w:p w:rsidR="004037CB" w:rsidRPr="004037CB" w:rsidRDefault="004037CB" w:rsidP="004037CB">
      <w:pPr>
        <w:pStyle w:val="aff0"/>
        <w:rPr>
          <w:b/>
          <w:i/>
        </w:rPr>
      </w:pPr>
      <w:r w:rsidRPr="004037CB">
        <w:rPr>
          <w:b/>
          <w:i/>
        </w:rPr>
        <w:t>ЧС природного характера</w:t>
      </w:r>
    </w:p>
    <w:p w:rsidR="004037CB" w:rsidRDefault="004037CB" w:rsidP="004037CB">
      <w:pPr>
        <w:pStyle w:val="aff0"/>
      </w:pPr>
      <w:r>
        <w:t>Согласно</w:t>
      </w:r>
      <w:r w:rsidR="004F0F69" w:rsidRPr="004F0F69">
        <w:t xml:space="preserve"> СП 14.13330.201</w:t>
      </w:r>
      <w:r w:rsidR="004F0F69">
        <w:t>8 «</w:t>
      </w:r>
      <w:r w:rsidR="004F0F69" w:rsidRPr="004F0F69">
        <w:t>Строительство в сейсмических районах</w:t>
      </w:r>
      <w:r w:rsidR="004F0F69">
        <w:t>»</w:t>
      </w:r>
      <w:r>
        <w:t xml:space="preserve"> (актуализированная редакция </w:t>
      </w:r>
      <w:r w:rsidR="004F0F69">
        <w:t>СНиП II-7-81*</w:t>
      </w:r>
      <w:r>
        <w:t>) карта А, расчетная сейсмическая интенсивность меньше 6 баллов шкалы MSK-64 (по Воронежу и Воронежской</w:t>
      </w:r>
      <w:r w:rsidR="004F0F69">
        <w:t xml:space="preserve"> </w:t>
      </w:r>
      <w:r>
        <w:t>области</w:t>
      </w:r>
      <w:r w:rsidRPr="00272A05">
        <w:t>).</w:t>
      </w:r>
    </w:p>
    <w:p w:rsidR="004037CB" w:rsidRPr="004F0F69" w:rsidRDefault="004037CB" w:rsidP="004037CB">
      <w:pPr>
        <w:pStyle w:val="aff0"/>
        <w:rPr>
          <w:b/>
          <w:i/>
        </w:rPr>
      </w:pPr>
      <w:r w:rsidRPr="004F0F69">
        <w:rPr>
          <w:b/>
          <w:i/>
        </w:rPr>
        <w:t>Сильные ветры</w:t>
      </w:r>
    </w:p>
    <w:p w:rsidR="004037CB" w:rsidRDefault="004037CB" w:rsidP="004037CB">
      <w:pPr>
        <w:pStyle w:val="aff0"/>
      </w:pPr>
      <w:r>
        <w:t>Для максимальной скорости ветра 29 м/с, характерной для территории Воронеж</w:t>
      </w:r>
      <w:r w:rsidR="002D05F8">
        <w:t>ской области</w:t>
      </w:r>
      <w:r>
        <w:t xml:space="preserve"> с повторяемостью 1 раз в 10 лет, в соответствии с Методикой оценки последствий ураганов, следует ожидать разрушени</w:t>
      </w:r>
      <w:r w:rsidR="00E802FF">
        <w:t>й</w:t>
      </w:r>
      <w:r>
        <w:t xml:space="preserve"> средней степени воздушных и наземных линий электропередач</w:t>
      </w:r>
      <w:r w:rsidR="002D05F8">
        <w:t>и</w:t>
      </w:r>
      <w:r>
        <w:t xml:space="preserve"> и связи. Слабая степень разрушения может быть у зданий с легким металлическим каркасом и трансформаторных подстанций закрытого типа.</w:t>
      </w:r>
    </w:p>
    <w:p w:rsidR="004037CB" w:rsidRDefault="004037CB" w:rsidP="004037CB">
      <w:pPr>
        <w:pStyle w:val="aff0"/>
      </w:pPr>
      <w:r>
        <w:t xml:space="preserve">При ветровых нагрузках (штормовые и ураганные ветры) наружные элементы проектируемых сооружений необходимо рассчитывать на восприятие ветровых нагрузок при скорости ветра 30 м/сек  в соответствии с требованиями </w:t>
      </w:r>
      <w:r w:rsidR="00E465EE">
        <w:t>СП 20.13330.2016 «Нагрузки и воздействия» (актуализированная редакция СНиП 2.01.07-85*)</w:t>
      </w:r>
      <w:r>
        <w:t xml:space="preserve">. </w:t>
      </w:r>
    </w:p>
    <w:p w:rsidR="004037CB" w:rsidRPr="004F0F69" w:rsidRDefault="004037CB" w:rsidP="004037CB">
      <w:pPr>
        <w:pStyle w:val="aff0"/>
        <w:rPr>
          <w:b/>
          <w:i/>
        </w:rPr>
      </w:pPr>
      <w:r w:rsidRPr="004F0F69">
        <w:rPr>
          <w:b/>
          <w:i/>
        </w:rPr>
        <w:t xml:space="preserve">Сильные снегопады </w:t>
      </w:r>
    </w:p>
    <w:p w:rsidR="004037CB" w:rsidRPr="0041667E" w:rsidRDefault="004037CB" w:rsidP="0041667E">
      <w:pPr>
        <w:pStyle w:val="aff0"/>
      </w:pPr>
      <w:r w:rsidRPr="0041667E">
        <w:t xml:space="preserve">Средняя (из больших) величина снежного покрова за зиму составляет </w:t>
      </w:r>
      <w:r w:rsidR="00E802FF" w:rsidRPr="0041667E">
        <w:t xml:space="preserve">      </w:t>
      </w:r>
      <w:r w:rsidRPr="0041667E">
        <w:t>500 мм. Сильные продолжительные снегопады могут привести к скоплению масс снега, способных привести к повреждению (частичному или полному разрушению) конструктивных элементов зданий</w:t>
      </w:r>
      <w:r w:rsidR="002D05F8" w:rsidRPr="0041667E">
        <w:t>.</w:t>
      </w:r>
      <w:r w:rsidRPr="0041667E">
        <w:t xml:space="preserve"> </w:t>
      </w:r>
    </w:p>
    <w:p w:rsidR="004037CB" w:rsidRPr="0041667E" w:rsidRDefault="004037CB" w:rsidP="0041667E">
      <w:pPr>
        <w:pStyle w:val="aff0"/>
      </w:pPr>
      <w:r w:rsidRPr="0041667E">
        <w:t>Нормативная максимальная снеговая нагрузка для данного района строительства составляет 180 кгс/</w:t>
      </w:r>
      <w:r w:rsidR="00E465EE" w:rsidRPr="0041667E">
        <w:t xml:space="preserve">кв. </w:t>
      </w:r>
      <w:r w:rsidRPr="0041667E">
        <w:t xml:space="preserve">м. </w:t>
      </w:r>
    </w:p>
    <w:p w:rsidR="004037CB" w:rsidRPr="0041667E" w:rsidRDefault="004037CB" w:rsidP="0041667E">
      <w:pPr>
        <w:pStyle w:val="aff0"/>
      </w:pPr>
      <w:r w:rsidRPr="0041667E">
        <w:t>Защита территории от опасных природных процессов:</w:t>
      </w:r>
    </w:p>
    <w:p w:rsidR="004037CB" w:rsidRPr="0041667E" w:rsidRDefault="0041667E" w:rsidP="0041667E">
      <w:pPr>
        <w:pStyle w:val="aff0"/>
      </w:pPr>
      <w:r w:rsidRPr="0041667E">
        <w:t>–</w:t>
      </w:r>
      <w:r>
        <w:t xml:space="preserve"> </w:t>
      </w:r>
      <w:r w:rsidR="004037CB" w:rsidRPr="0041667E">
        <w:t>атмосферные осадки (сильный дождь, ливень) – подтопление территории предотвращается планировкой территории с уклонами в сторону приёмных колодцев ливневой канализации и пониженного рельефа;</w:t>
      </w:r>
    </w:p>
    <w:p w:rsidR="004037CB" w:rsidRPr="0041667E" w:rsidRDefault="0041667E" w:rsidP="0041667E">
      <w:pPr>
        <w:pStyle w:val="aff0"/>
      </w:pPr>
      <w:r w:rsidRPr="0041667E">
        <w:t>–</w:t>
      </w:r>
      <w:r>
        <w:t xml:space="preserve"> </w:t>
      </w:r>
      <w:r w:rsidR="004037CB" w:rsidRPr="0041667E">
        <w:t>металлические и железобетонные конструкции необходимо защищать от коррозии в соответствии с требованиями СП 28.13330.201</w:t>
      </w:r>
      <w:r w:rsidR="00E465EE" w:rsidRPr="0041667E">
        <w:t>7</w:t>
      </w:r>
      <w:r w:rsidR="004037CB" w:rsidRPr="0041667E">
        <w:t xml:space="preserve"> «Защита строительных конструкций от коррозии» (актуализированная редакция СНиП 2.03.11-85); </w:t>
      </w:r>
    </w:p>
    <w:p w:rsidR="004037CB" w:rsidRPr="0041667E" w:rsidRDefault="0041667E" w:rsidP="0041667E">
      <w:pPr>
        <w:pStyle w:val="aff0"/>
      </w:pPr>
      <w:r w:rsidRPr="0041667E">
        <w:t>–</w:t>
      </w:r>
      <w:r>
        <w:t xml:space="preserve"> </w:t>
      </w:r>
      <w:r w:rsidR="004037CB" w:rsidRPr="0041667E">
        <w:t>атмосферные осадки (сильные и продолжительные снегопады, образование наледи) – конструкции сооружений рассчитывать на восприятие снеговых нагрузок, установленных СП 20.13330.201</w:t>
      </w:r>
      <w:r w:rsidR="00E465EE" w:rsidRPr="0041667E">
        <w:t>6</w:t>
      </w:r>
      <w:r w:rsidR="004037CB" w:rsidRPr="0041667E">
        <w:t xml:space="preserve"> «Нагрузки и воздействия» (актуализированная редакция СНиП 2.01.07-85*); </w:t>
      </w:r>
    </w:p>
    <w:p w:rsidR="004037CB" w:rsidRPr="0041667E" w:rsidRDefault="0041667E" w:rsidP="0041667E">
      <w:pPr>
        <w:pStyle w:val="aff0"/>
      </w:pPr>
      <w:r w:rsidRPr="0041667E">
        <w:t>–</w:t>
      </w:r>
      <w:r>
        <w:t xml:space="preserve"> </w:t>
      </w:r>
      <w:r w:rsidR="004037CB" w:rsidRPr="0041667E">
        <w:t xml:space="preserve">экстремально низкие температуры (сильные морозы) </w:t>
      </w:r>
      <w:r w:rsidR="004F0F69" w:rsidRPr="0041667E">
        <w:t>–</w:t>
      </w:r>
      <w:r w:rsidR="004037CB" w:rsidRPr="0041667E">
        <w:t xml:space="preserve"> конструкции теплоизоляции выполнять в соответствии с требованиями </w:t>
      </w:r>
      <w:r w:rsidR="004F0F69" w:rsidRPr="0041667E">
        <w:t xml:space="preserve">СП 131.13330.2020 </w:t>
      </w:r>
      <w:r w:rsidR="004037CB" w:rsidRPr="0041667E">
        <w:t xml:space="preserve">«Строительная климатология» </w:t>
      </w:r>
      <w:r w:rsidR="004F0F69" w:rsidRPr="0041667E">
        <w:t xml:space="preserve">(актуализированная редакция СНиП 23-01-99) </w:t>
      </w:r>
      <w:r w:rsidR="004037CB" w:rsidRPr="0041667E">
        <w:t>для климатического пояса.</w:t>
      </w:r>
    </w:p>
    <w:p w:rsidR="004037CB" w:rsidRPr="004F0F69" w:rsidRDefault="004037CB" w:rsidP="004037CB">
      <w:pPr>
        <w:pStyle w:val="aff0"/>
        <w:rPr>
          <w:b/>
          <w:i/>
        </w:rPr>
      </w:pPr>
      <w:r w:rsidRPr="004F0F69">
        <w:rPr>
          <w:b/>
          <w:i/>
        </w:rPr>
        <w:t xml:space="preserve">Молниевая активность </w:t>
      </w:r>
    </w:p>
    <w:p w:rsidR="004037CB" w:rsidRPr="0041667E" w:rsidRDefault="004037CB" w:rsidP="0041667E">
      <w:pPr>
        <w:pStyle w:val="aff0"/>
      </w:pPr>
      <w:r w:rsidRPr="0041667E">
        <w:t>Среднегодовая продолжительность гроз в районе строительства составляет 40 – 60 часов в год со средней плотностью ударов молнии в землю равной 4 на</w:t>
      </w:r>
      <w:r w:rsidR="00B11E0C" w:rsidRPr="0041667E">
        <w:t xml:space="preserve">  </w:t>
      </w:r>
      <w:r w:rsidRPr="0041667E">
        <w:t xml:space="preserve"> 1 кв. км/год. Прямые удары молнии (ПУМ), занос высокого потенциала по коммуникациям способны привести к пожарам, поражению электрическим током людей и выходу из строя электрооборудования.</w:t>
      </w:r>
    </w:p>
    <w:p w:rsidR="004037CB" w:rsidRPr="0041667E" w:rsidRDefault="004037CB" w:rsidP="00625BB0">
      <w:pPr>
        <w:pStyle w:val="aff0"/>
      </w:pPr>
      <w:r w:rsidRPr="0041667E">
        <w:t>Молниезащиту вновь проектируемых зданий предусматривать в соответствии с требованиями действующих нормативных документов – СО 153-34.21.122-2003 «Инструкции по устройству молниезащиты зданий, сооружений и промышленных коммуникаций».</w:t>
      </w:r>
    </w:p>
    <w:p w:rsidR="00D23BB9" w:rsidRPr="00625BB0" w:rsidRDefault="00D23BB9" w:rsidP="00625BB0">
      <w:pPr>
        <w:pStyle w:val="aff0"/>
        <w:rPr>
          <w:b/>
          <w:i/>
        </w:rPr>
      </w:pPr>
      <w:bookmarkStart w:id="11" w:name="_Toc265496392"/>
      <w:r w:rsidRPr="00625BB0">
        <w:rPr>
          <w:b/>
          <w:i/>
        </w:rPr>
        <w:t>Оповещение в случае чрезвычайной ситуации</w:t>
      </w:r>
      <w:bookmarkEnd w:id="11"/>
    </w:p>
    <w:p w:rsidR="00D23BB9" w:rsidRPr="00092552" w:rsidRDefault="00D23BB9" w:rsidP="00625BB0">
      <w:pPr>
        <w:pStyle w:val="aff0"/>
      </w:pPr>
      <w:r w:rsidRPr="00092552">
        <w:t>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w:t>
      </w:r>
    </w:p>
    <w:p w:rsidR="00D23BB9" w:rsidRPr="00092552" w:rsidRDefault="00D23BB9" w:rsidP="00625BB0">
      <w:pPr>
        <w:pStyle w:val="aff0"/>
      </w:pPr>
      <w:r w:rsidRPr="00092552">
        <w:t>Система оповещения Павловского муниципального района входит в общую систему оповещения Воронежской области.</w:t>
      </w:r>
    </w:p>
    <w:p w:rsidR="00D23BB9" w:rsidRPr="00092552" w:rsidRDefault="00D23BB9" w:rsidP="00625BB0">
      <w:pPr>
        <w:pStyle w:val="aff0"/>
      </w:pPr>
      <w:r w:rsidRPr="00092552">
        <w:t>Сигналы оповещения передаются вне всякой очереди по автоматизированной системе централизованного оповещения, радио и проводным каналам Министерств и ведомств, сетям телевидения и радиовещания.</w:t>
      </w:r>
    </w:p>
    <w:p w:rsidR="0041667E" w:rsidRDefault="0041667E" w:rsidP="004037CB">
      <w:pPr>
        <w:pStyle w:val="aff0"/>
      </w:pPr>
    </w:p>
    <w:p w:rsidR="00E465EE" w:rsidRPr="006774EC" w:rsidRDefault="002F7448" w:rsidP="001E7E5A">
      <w:pPr>
        <w:pStyle w:val="20"/>
      </w:pPr>
      <w:bookmarkStart w:id="12" w:name="_Toc136872304"/>
      <w:r w:rsidRPr="006774EC">
        <w:t>1</w:t>
      </w:r>
      <w:r w:rsidR="00E465EE" w:rsidRPr="006774EC">
        <w:t>.</w:t>
      </w:r>
      <w:r w:rsidR="0041667E" w:rsidRPr="006774EC">
        <w:t>8</w:t>
      </w:r>
      <w:r w:rsidR="00E465EE" w:rsidRPr="006774EC">
        <w:t>. Мероприятия по охране окружающей среды</w:t>
      </w:r>
      <w:bookmarkEnd w:id="12"/>
    </w:p>
    <w:p w:rsidR="00523FD4" w:rsidRPr="003D7B91" w:rsidRDefault="00523FD4" w:rsidP="00523FD4">
      <w:pPr>
        <w:pStyle w:val="aff0"/>
      </w:pPr>
      <w:r w:rsidRPr="003D7B91">
        <w:t xml:space="preserve">Раздел охраны окружающей среды разрабатывается с целью обеспечения устойчивого развития и экологической безопасности территории и населения на основе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523FD4" w:rsidRPr="003D7B91" w:rsidRDefault="00523FD4" w:rsidP="00523FD4">
      <w:pPr>
        <w:pStyle w:val="aff0"/>
      </w:pPr>
      <w:r w:rsidRPr="003D7B91">
        <w:t xml:space="preserve">Основные нормативно-правовые документы, используемые при разработке перечня мероприятий по охране окружающей среды: </w:t>
      </w:r>
    </w:p>
    <w:p w:rsidR="00523FD4" w:rsidRPr="003D7B91" w:rsidRDefault="00523FD4" w:rsidP="00523FD4">
      <w:pPr>
        <w:pStyle w:val="aff0"/>
      </w:pPr>
      <w:r w:rsidRPr="003D7B91">
        <w:t xml:space="preserve">− Градостроительный кодекс Российской Федерации; </w:t>
      </w:r>
    </w:p>
    <w:p w:rsidR="00523FD4" w:rsidRPr="003D7B91" w:rsidRDefault="00523FD4" w:rsidP="00523FD4">
      <w:pPr>
        <w:pStyle w:val="aff0"/>
      </w:pPr>
      <w:r w:rsidRPr="003D7B91">
        <w:t>− Земельный кодекс Российской Федерации;</w:t>
      </w:r>
    </w:p>
    <w:p w:rsidR="00523FD4" w:rsidRPr="003D7B91" w:rsidRDefault="00523FD4" w:rsidP="00523FD4">
      <w:pPr>
        <w:pStyle w:val="aff0"/>
      </w:pPr>
      <w:r w:rsidRPr="003D7B91">
        <w:t xml:space="preserve">− Водный кодекс Российской Федерации;  </w:t>
      </w:r>
    </w:p>
    <w:p w:rsidR="00523FD4" w:rsidRPr="003D7B91" w:rsidRDefault="00523FD4" w:rsidP="00523FD4">
      <w:pPr>
        <w:pStyle w:val="aff0"/>
      </w:pPr>
      <w:r w:rsidRPr="003D7B91">
        <w:t>− Лесной кодекс Российской Федерации;</w:t>
      </w:r>
    </w:p>
    <w:p w:rsidR="00523FD4" w:rsidRPr="003D7B91" w:rsidRDefault="00523FD4" w:rsidP="00523FD4">
      <w:pPr>
        <w:pStyle w:val="aff0"/>
      </w:pPr>
      <w:r w:rsidRPr="003D7B91">
        <w:t xml:space="preserve">− Федеральный закон </w:t>
      </w:r>
      <w:r w:rsidR="00DE430F" w:rsidRPr="003D7B91">
        <w:t>«</w:t>
      </w:r>
      <w:r w:rsidRPr="003D7B91">
        <w:t>Об охране окружающей среды</w:t>
      </w:r>
      <w:r w:rsidR="00DE430F" w:rsidRPr="003D7B91">
        <w:t>»</w:t>
      </w:r>
      <w:r w:rsidRPr="003D7B91">
        <w:t xml:space="preserve">;  </w:t>
      </w:r>
    </w:p>
    <w:p w:rsidR="00523FD4" w:rsidRPr="003D7B91" w:rsidRDefault="00523FD4" w:rsidP="00523FD4">
      <w:pPr>
        <w:pStyle w:val="aff0"/>
      </w:pPr>
      <w:r w:rsidRPr="003D7B91">
        <w:t xml:space="preserve">− Федеральный закон </w:t>
      </w:r>
      <w:r w:rsidR="00DE430F" w:rsidRPr="003D7B91">
        <w:t>«</w:t>
      </w:r>
      <w:r w:rsidRPr="003D7B91">
        <w:t>О санитарно-эпидемиологическом благополучии населения</w:t>
      </w:r>
      <w:r w:rsidR="00DE430F" w:rsidRPr="003D7B91">
        <w:t>»</w:t>
      </w:r>
      <w:r w:rsidRPr="003D7B91">
        <w:t xml:space="preserve">;  </w:t>
      </w:r>
    </w:p>
    <w:p w:rsidR="00523FD4" w:rsidRPr="003D7B91" w:rsidRDefault="00523FD4" w:rsidP="00523FD4">
      <w:pPr>
        <w:pStyle w:val="aff0"/>
      </w:pPr>
      <w:r w:rsidRPr="003D7B91">
        <w:t xml:space="preserve">− Федеральный закон </w:t>
      </w:r>
      <w:r w:rsidR="00DE430F" w:rsidRPr="003D7B91">
        <w:t>«</w:t>
      </w:r>
      <w:r w:rsidRPr="003D7B91">
        <w:t>Об экологической экспертизе</w:t>
      </w:r>
      <w:r w:rsidR="00DE430F" w:rsidRPr="003D7B91">
        <w:t>»</w:t>
      </w:r>
      <w:r w:rsidRPr="003D7B91">
        <w:t xml:space="preserve">;  </w:t>
      </w:r>
    </w:p>
    <w:p w:rsidR="00523FD4" w:rsidRPr="003D7B91" w:rsidRDefault="00523FD4" w:rsidP="00523FD4">
      <w:pPr>
        <w:pStyle w:val="aff0"/>
      </w:pPr>
      <w:r w:rsidRPr="003D7B91">
        <w:t xml:space="preserve">− Федеральный закон </w:t>
      </w:r>
      <w:r w:rsidR="00DE430F" w:rsidRPr="003D7B91">
        <w:t>«</w:t>
      </w:r>
      <w:r w:rsidRPr="003D7B91">
        <w:t>Об особо охраняемых природных территориях</w:t>
      </w:r>
      <w:r w:rsidR="00DE430F" w:rsidRPr="003D7B91">
        <w:t>»</w:t>
      </w:r>
      <w:r w:rsidRPr="003D7B91">
        <w:t xml:space="preserve">;  </w:t>
      </w:r>
    </w:p>
    <w:p w:rsidR="00523FD4" w:rsidRPr="003D7B91" w:rsidRDefault="00523FD4" w:rsidP="00523FD4">
      <w:pPr>
        <w:pStyle w:val="aff0"/>
      </w:pPr>
      <w:r w:rsidRPr="003D7B91">
        <w:t xml:space="preserve">− Федеральный закон </w:t>
      </w:r>
      <w:r w:rsidR="00DE430F" w:rsidRPr="003D7B91">
        <w:t>«</w:t>
      </w:r>
      <w:r w:rsidRPr="003D7B91">
        <w:t>Об охране атмосферного воздуха</w:t>
      </w:r>
      <w:r w:rsidR="00DE430F" w:rsidRPr="003D7B91">
        <w:t>»</w:t>
      </w:r>
      <w:r w:rsidRPr="003D7B91">
        <w:t>;</w:t>
      </w:r>
    </w:p>
    <w:p w:rsidR="00523FD4" w:rsidRPr="003D7B91" w:rsidRDefault="00523FD4" w:rsidP="00523FD4">
      <w:pPr>
        <w:pStyle w:val="aff0"/>
      </w:pPr>
      <w:r w:rsidRPr="003D7B91">
        <w:t xml:space="preserve">− Федеральный закон </w:t>
      </w:r>
      <w:r w:rsidR="00DE430F" w:rsidRPr="003D7B91">
        <w:t>«</w:t>
      </w:r>
      <w:r w:rsidRPr="003D7B91">
        <w:t>Об отходах производства и потребления</w:t>
      </w:r>
      <w:r w:rsidR="00DE430F" w:rsidRPr="003D7B91">
        <w:t>»</w:t>
      </w:r>
      <w:r w:rsidRPr="003D7B91">
        <w:t>;</w:t>
      </w:r>
    </w:p>
    <w:p w:rsidR="00523FD4" w:rsidRPr="003D7B91" w:rsidRDefault="00523FD4" w:rsidP="00523FD4">
      <w:pPr>
        <w:pStyle w:val="aff0"/>
      </w:pPr>
      <w:r w:rsidRPr="003D7B91">
        <w:t xml:space="preserve">− Федеральный закон </w:t>
      </w:r>
      <w:r w:rsidR="00DE430F" w:rsidRPr="003D7B91">
        <w:t>«</w:t>
      </w:r>
      <w:r w:rsidRPr="003D7B91">
        <w:t>О животном мире</w:t>
      </w:r>
      <w:r w:rsidR="00DE430F" w:rsidRPr="003D7B91">
        <w:t>»</w:t>
      </w:r>
      <w:r w:rsidRPr="003D7B91">
        <w:t>;</w:t>
      </w:r>
    </w:p>
    <w:p w:rsidR="00523FD4" w:rsidRPr="003D7B91" w:rsidRDefault="00523FD4" w:rsidP="00523FD4">
      <w:pPr>
        <w:pStyle w:val="aff0"/>
      </w:pPr>
      <w:r w:rsidRPr="003D7B91">
        <w:t xml:space="preserve">− СП 47.13330.2012 Инженерные изыскания для строительства. Основные положения;  </w:t>
      </w:r>
    </w:p>
    <w:p w:rsidR="00523FD4" w:rsidRPr="003D7B91" w:rsidRDefault="00523FD4" w:rsidP="00523FD4">
      <w:pPr>
        <w:pStyle w:val="aff0"/>
      </w:pPr>
      <w:r w:rsidRPr="003D7B91">
        <w:t xml:space="preserve">− СанПиН 1.2.3685-21 </w:t>
      </w:r>
      <w:r w:rsidR="00DE430F" w:rsidRPr="003D7B91">
        <w:t>«</w:t>
      </w:r>
      <w:r w:rsidRPr="003D7B91">
        <w:t>Гигиенические нормативы и требования к обеспечению безопасности и (или) безвредности для человека факторов среды обитания</w:t>
      </w:r>
      <w:r w:rsidR="00DE430F" w:rsidRPr="003D7B91">
        <w:t>»</w:t>
      </w:r>
      <w:r w:rsidRPr="003D7B91">
        <w:t xml:space="preserve">; </w:t>
      </w:r>
    </w:p>
    <w:p w:rsidR="00523FD4" w:rsidRPr="003D7B91" w:rsidRDefault="00523FD4" w:rsidP="00523FD4">
      <w:pPr>
        <w:pStyle w:val="aff0"/>
      </w:pPr>
      <w:r w:rsidRPr="003D7B91">
        <w:t xml:space="preserve">− ГОСТ 31295.1-2005 </w:t>
      </w:r>
      <w:r w:rsidR="00DE430F" w:rsidRPr="003D7B91">
        <w:t>«</w:t>
      </w:r>
      <w:r w:rsidRPr="003D7B91">
        <w:t>Шум. Затухание звука при распространении на местности. Часть 1. Расчёт поглощения звука атмосферой</w:t>
      </w:r>
      <w:r w:rsidR="00DE430F" w:rsidRPr="003D7B91">
        <w:t>»</w:t>
      </w:r>
      <w:r w:rsidRPr="003D7B91">
        <w:t>;</w:t>
      </w:r>
    </w:p>
    <w:p w:rsidR="00523FD4" w:rsidRPr="003D7B91" w:rsidRDefault="00523FD4" w:rsidP="00523FD4">
      <w:pPr>
        <w:pStyle w:val="aff0"/>
      </w:pPr>
      <w:r w:rsidRPr="003D7B91">
        <w:t xml:space="preserve">− ГОСТ 31295.2-2005 </w:t>
      </w:r>
      <w:r w:rsidR="00DE430F" w:rsidRPr="003D7B91">
        <w:t>«</w:t>
      </w:r>
      <w:r w:rsidRPr="003D7B91">
        <w:t>Шум. Затухание звука при распространении на местности. Часть 2. Общий метод расчёта</w:t>
      </w:r>
      <w:r w:rsidR="00DE430F" w:rsidRPr="003D7B91">
        <w:t>»</w:t>
      </w:r>
      <w:r w:rsidRPr="003D7B91">
        <w:t>;</w:t>
      </w:r>
    </w:p>
    <w:p w:rsidR="00523FD4" w:rsidRPr="003D7B91" w:rsidRDefault="00523FD4" w:rsidP="00523FD4">
      <w:pPr>
        <w:pStyle w:val="aff0"/>
      </w:pPr>
      <w:r w:rsidRPr="003D7B91">
        <w:t>−  СанПиН 2.2.1/2.1.1.1200-03 «Санитарно-защитные зоны и санитарная классификация предприятий, сооружений и иных объектов. Новая редакция».</w:t>
      </w:r>
    </w:p>
    <w:p w:rsidR="00523FD4" w:rsidRPr="003D7B91" w:rsidRDefault="00523FD4" w:rsidP="00523FD4">
      <w:pPr>
        <w:pStyle w:val="aff0"/>
      </w:pPr>
      <w:r w:rsidRPr="003D7B91">
        <w:t>В проекте проведен анализ, выявление и учет прямых, а также косвенных последствий воздействия площадки «</w:t>
      </w:r>
      <w:r w:rsidR="009C0578" w:rsidRPr="003D7B91">
        <w:t>Свиноводческий комплекс</w:t>
      </w:r>
      <w:r w:rsidR="003D7B91" w:rsidRPr="003D7B91">
        <w:t xml:space="preserve"> АГРОЭКО. Откорм Павловский</w:t>
      </w:r>
      <w:r w:rsidRPr="003D7B91">
        <w:t xml:space="preserve">» на компоненты окружающей среды. </w:t>
      </w:r>
    </w:p>
    <w:p w:rsidR="00523FD4" w:rsidRPr="003D7B91" w:rsidRDefault="00523FD4" w:rsidP="00523FD4">
      <w:pPr>
        <w:pStyle w:val="aff0"/>
      </w:pPr>
      <w:r w:rsidRPr="003D7B91">
        <w:t>Рассмотрены следующие основные вопросы:</w:t>
      </w:r>
    </w:p>
    <w:p w:rsidR="00523FD4" w:rsidRPr="00995BD6" w:rsidRDefault="00523FD4" w:rsidP="00523FD4">
      <w:pPr>
        <w:pStyle w:val="aff0"/>
        <w:rPr>
          <w:b/>
          <w:i/>
        </w:rPr>
      </w:pPr>
      <w:r w:rsidRPr="00995BD6">
        <w:rPr>
          <w:b/>
          <w:i/>
        </w:rPr>
        <w:t>Атмосферный воздух</w:t>
      </w:r>
    </w:p>
    <w:p w:rsidR="00523FD4" w:rsidRPr="00995BD6" w:rsidRDefault="00523FD4" w:rsidP="00995BD6">
      <w:pPr>
        <w:spacing w:line="360" w:lineRule="auto"/>
        <w:ind w:right="283"/>
      </w:pPr>
      <w:r w:rsidRPr="00995BD6">
        <w:t>Перечень мероприятий по охране атмосферного воздуха в результате деятельности производственной площадки должен определяться исходя из отчета по инвентаризации выбросов вредных (загрязняющих) веществ в</w:t>
      </w:r>
      <w:r w:rsidR="00995BD6" w:rsidRPr="00995BD6">
        <w:t xml:space="preserve"> </w:t>
      </w:r>
      <w:r w:rsidRPr="00995BD6">
        <w:t>атмосферный воздух. Отчет по инвентаризации должен учитывать выброс загрязняющих веществ от различных источников, исходя из технологии функционирования предприятия.</w:t>
      </w:r>
    </w:p>
    <w:p w:rsidR="00523FD4" w:rsidRPr="00B60FE9" w:rsidRDefault="00523FD4" w:rsidP="00523FD4">
      <w:pPr>
        <w:pStyle w:val="aff0"/>
      </w:pPr>
      <w:r w:rsidRPr="00B60FE9">
        <w:t>На основании отчета по инвентаризации разрабатывается проект нормативов допустимых выбросов загрязняющих веществ в атмосферный воздух.</w:t>
      </w:r>
    </w:p>
    <w:p w:rsidR="00523FD4" w:rsidRPr="003D7B91" w:rsidRDefault="00523FD4" w:rsidP="00523FD4">
      <w:pPr>
        <w:pStyle w:val="aff0"/>
      </w:pPr>
      <w:r w:rsidRPr="003D7B91">
        <w:t>Для расчета рассеивания выбросов загрязняющих веществ в атмосферном воздухе должна применяться специализированная экологическая расчетная программа в установленном порядке. Расчеты должны быть проведены с учетом фонового загрязнения для летнего времени года, т.к в летний период создаются наиболее неблагоприятные условия для рассеивания загрязняющих веществ в приземном слое атмосферы.</w:t>
      </w:r>
    </w:p>
    <w:p w:rsidR="00523FD4" w:rsidRPr="003D7B91" w:rsidRDefault="00523FD4" w:rsidP="00523FD4">
      <w:pPr>
        <w:pStyle w:val="aff0"/>
      </w:pPr>
      <w:r w:rsidRPr="003D7B91">
        <w:t xml:space="preserve">Концентрации загрязняющих веществ, прогнозируемые в расчетных точках (жилая застройка) должны не превышать ПДК, что свидетельствует о соответствии СанПиН 1.2.3685-21 </w:t>
      </w:r>
      <w:r w:rsidR="00DE430F" w:rsidRPr="003D7B91">
        <w:t>«</w:t>
      </w:r>
      <w:r w:rsidRPr="003D7B91">
        <w:t>Гигиенические нормативы и требования к обеспечению безопасности и (или) безвредности для человека факторов среды обитания</w:t>
      </w:r>
      <w:r w:rsidR="00DE430F" w:rsidRPr="003D7B91">
        <w:t>»</w:t>
      </w:r>
      <w:r w:rsidRPr="003D7B91">
        <w:t>. В таком случае нормативы предельно допустимых выбросов (ПДВ) предлагается принять на уровне расчётных величин.</w:t>
      </w:r>
    </w:p>
    <w:p w:rsidR="00523FD4" w:rsidRPr="003D7B91" w:rsidRDefault="00523FD4" w:rsidP="00523FD4">
      <w:pPr>
        <w:pStyle w:val="aff0"/>
      </w:pPr>
      <w:r w:rsidRPr="003D7B91">
        <w:t>Таким образом, соблюдение законодательства в области охраны атмосферного воздуха на производственной площадке является главным мероприятием в рамках намечающейся хозяйственной деятельности.</w:t>
      </w:r>
    </w:p>
    <w:p w:rsidR="00523FD4" w:rsidRPr="0083607B" w:rsidRDefault="00523FD4" w:rsidP="00523FD4">
      <w:pPr>
        <w:pStyle w:val="aff0"/>
        <w:rPr>
          <w:b/>
          <w:i/>
        </w:rPr>
      </w:pPr>
      <w:r w:rsidRPr="0083607B">
        <w:rPr>
          <w:b/>
          <w:i/>
        </w:rPr>
        <w:t>Шумовой воздействие</w:t>
      </w:r>
    </w:p>
    <w:p w:rsidR="00995BD6" w:rsidRDefault="00995BD6" w:rsidP="00995BD6">
      <w:pPr>
        <w:pStyle w:val="aff0"/>
      </w:pPr>
      <w:r>
        <w:t>Основным источником шумового воздействия при эксплуатации объекта будет являться технологическое оборудование комплекса, крематор, котельные, автотранспорт и спецтехника при движении по территории.</w:t>
      </w:r>
    </w:p>
    <w:p w:rsidR="00523FD4" w:rsidRPr="0083607B" w:rsidRDefault="00523FD4" w:rsidP="00523FD4">
      <w:pPr>
        <w:pStyle w:val="aff0"/>
      </w:pPr>
      <w:r w:rsidRPr="0083607B">
        <w:t xml:space="preserve">Акустический расчет должен быть проведен с использованием специализированного программного комплекса. </w:t>
      </w:r>
    </w:p>
    <w:p w:rsidR="00523FD4" w:rsidRPr="00995BD6" w:rsidRDefault="00523FD4" w:rsidP="00EA4344">
      <w:pPr>
        <w:spacing w:line="360" w:lineRule="auto"/>
        <w:ind w:right="283"/>
      </w:pPr>
      <w:r w:rsidRPr="00995BD6">
        <w:t xml:space="preserve">Акустический расчет должен быть проведен для </w:t>
      </w:r>
      <w:r w:rsidR="00995BD6" w:rsidRPr="00995BD6">
        <w:t xml:space="preserve"> дневного (7:00-23:00) и </w:t>
      </w:r>
      <w:r w:rsidRPr="00995BD6">
        <w:t>ночного времени суток (с 23.00 ч до 07.00 ч) с учетом круглосуточного режима работы промплощадки</w:t>
      </w:r>
      <w:r w:rsidR="00EA4344" w:rsidRPr="00995BD6">
        <w:t xml:space="preserve"> </w:t>
      </w:r>
      <w:r w:rsidRPr="00995BD6">
        <w:t>предприятия. Расчет шумового загрязнения проводится на случай совпадения во времени работы всех возможных источников шума, что практически невозможно в штатном режиме эксплуатации предприятия, однако позволяет рассмотреть наихудший случай с точки зрения негативного воздействия на среду обитания и здоровье человека.</w:t>
      </w:r>
    </w:p>
    <w:p w:rsidR="00523FD4" w:rsidRPr="00995BD6" w:rsidRDefault="00523FD4" w:rsidP="00523FD4">
      <w:pPr>
        <w:pStyle w:val="aff0"/>
      </w:pPr>
      <w:r w:rsidRPr="00995BD6">
        <w:t>Уровни создаваемого шумового воздействия при внедрении проектных решений должны соответствовать нормам, определенным СанПиН 1.2.3685-21 «Гигиенические нормативы и требования к обеспечению безопасности и (или) безвредности для человека факторов среды обитания». В текущем случае мероприятия по снижению шумового воздействия не потребуются.</w:t>
      </w:r>
    </w:p>
    <w:p w:rsidR="00523FD4" w:rsidRPr="0083607B" w:rsidRDefault="00523FD4" w:rsidP="00523FD4">
      <w:pPr>
        <w:pStyle w:val="aff0"/>
      </w:pPr>
      <w:r w:rsidRPr="0083607B">
        <w:rPr>
          <w:b/>
          <w:i/>
        </w:rPr>
        <w:t>Отходообразование</w:t>
      </w:r>
    </w:p>
    <w:p w:rsidR="00523FD4" w:rsidRPr="004F7A16" w:rsidRDefault="00523FD4" w:rsidP="00523FD4">
      <w:pPr>
        <w:pStyle w:val="aff0"/>
        <w:rPr>
          <w:highlight w:val="yellow"/>
        </w:rPr>
      </w:pPr>
      <w:r w:rsidRPr="0083607B">
        <w:t>На проектируемом объекте будет организовано временное накопление отходов различных классов опасности на специально отведенных и оборудованных для этих целей площадках. Условия хранения отходов будут соответствовать санитарно-гигиеническим нормам, для утилизации и захоронения отходов будут заключены договоры со специализированными предприятиями. Вывоз отходов будет производиться на полигон, имеющий соответствующую лицензию и включенный в реестр ГРОРО.</w:t>
      </w:r>
      <w:r w:rsidRPr="004F7A16">
        <w:rPr>
          <w:highlight w:val="yellow"/>
        </w:rPr>
        <w:t xml:space="preserve"> </w:t>
      </w:r>
    </w:p>
    <w:p w:rsidR="00523FD4" w:rsidRPr="0083607B" w:rsidRDefault="00523FD4" w:rsidP="00523FD4">
      <w:pPr>
        <w:pStyle w:val="aff0"/>
        <w:rPr>
          <w:b/>
          <w:i/>
        </w:rPr>
      </w:pPr>
      <w:r w:rsidRPr="0083607B">
        <w:rPr>
          <w:b/>
          <w:i/>
        </w:rPr>
        <w:t>Поверхностные и подземные воды</w:t>
      </w:r>
    </w:p>
    <w:p w:rsidR="00523FD4" w:rsidRPr="0083607B" w:rsidRDefault="00523FD4" w:rsidP="00523FD4">
      <w:pPr>
        <w:pStyle w:val="aff0"/>
      </w:pPr>
      <w:r w:rsidRPr="0083607B">
        <w:t xml:space="preserve">Площадка объекта </w:t>
      </w:r>
      <w:r w:rsidR="0083607B" w:rsidRPr="0083607B">
        <w:t>свиноводческого комплекса</w:t>
      </w:r>
      <w:r w:rsidRPr="0083607B">
        <w:t xml:space="preserve">, расположенная в </w:t>
      </w:r>
      <w:r w:rsidR="0083607B" w:rsidRPr="0083607B">
        <w:t xml:space="preserve">Гаврильском </w:t>
      </w:r>
      <w:r w:rsidRPr="0083607B">
        <w:t xml:space="preserve"> сельском поселении </w:t>
      </w:r>
      <w:r w:rsidR="0083607B" w:rsidRPr="0083607B">
        <w:t>Павловского</w:t>
      </w:r>
      <w:r w:rsidRPr="0083607B">
        <w:t xml:space="preserve"> муниципального района Воронежской области располагается на незастроенной территории, где нет существующих сетей водоснабжения и водоотведения, сети канализации и станции очистки сточных вод отсутствуют. </w:t>
      </w:r>
    </w:p>
    <w:p w:rsidR="00523FD4" w:rsidRPr="0083607B" w:rsidRDefault="00523FD4" w:rsidP="00523FD4">
      <w:pPr>
        <w:pStyle w:val="aff0"/>
      </w:pPr>
      <w:r w:rsidRPr="0083607B">
        <w:t>Проектом предусматривается индивидуальный источник водоснабжения.</w:t>
      </w:r>
    </w:p>
    <w:p w:rsidR="00523FD4" w:rsidRPr="0083607B" w:rsidRDefault="00523FD4" w:rsidP="00523FD4">
      <w:pPr>
        <w:pStyle w:val="aff0"/>
      </w:pPr>
      <w:r w:rsidRPr="0083607B">
        <w:t xml:space="preserve">Проектом предусмотрено  три системы канализования: </w:t>
      </w:r>
    </w:p>
    <w:p w:rsidR="00523FD4" w:rsidRPr="0083607B" w:rsidRDefault="00EA4344" w:rsidP="00523FD4">
      <w:pPr>
        <w:pStyle w:val="aff0"/>
      </w:pPr>
      <w:r w:rsidRPr="0083607B">
        <w:t>−</w:t>
      </w:r>
      <w:r w:rsidR="00523FD4" w:rsidRPr="0083607B">
        <w:t xml:space="preserve"> производственная (навозная) канализация; </w:t>
      </w:r>
    </w:p>
    <w:p w:rsidR="00523FD4" w:rsidRPr="0083607B" w:rsidRDefault="00EA4344" w:rsidP="00523FD4">
      <w:pPr>
        <w:pStyle w:val="aff0"/>
      </w:pPr>
      <w:r w:rsidRPr="0083607B">
        <w:t>−</w:t>
      </w:r>
      <w:r w:rsidR="00523FD4" w:rsidRPr="0083607B">
        <w:t xml:space="preserve"> бытовая канализация; </w:t>
      </w:r>
    </w:p>
    <w:p w:rsidR="00523FD4" w:rsidRPr="0083607B" w:rsidRDefault="00EA4344" w:rsidP="00523FD4">
      <w:pPr>
        <w:pStyle w:val="aff0"/>
      </w:pPr>
      <w:r w:rsidRPr="0083607B">
        <w:t>−</w:t>
      </w:r>
      <w:r w:rsidR="00523FD4" w:rsidRPr="0083607B">
        <w:t xml:space="preserve"> дождевая (ливневая) канализация.</w:t>
      </w:r>
    </w:p>
    <w:p w:rsidR="00523FD4" w:rsidRPr="0083607B" w:rsidRDefault="00523FD4" w:rsidP="00523FD4">
      <w:pPr>
        <w:pStyle w:val="aff0"/>
      </w:pPr>
      <w:r w:rsidRPr="0083607B">
        <w:t>Для приёма и временного хранения хоз</w:t>
      </w:r>
      <w:r w:rsidR="00DE430F" w:rsidRPr="0083607B">
        <w:t>яйственно</w:t>
      </w:r>
      <w:r w:rsidRPr="0083607B">
        <w:t>-бытовы</w:t>
      </w:r>
      <w:r w:rsidR="00DE430F" w:rsidRPr="0083607B">
        <w:t>х и производственных (условно-чистых</w:t>
      </w:r>
      <w:r w:rsidRPr="0083607B">
        <w:t xml:space="preserve">) сточных вод предназначены септики по 5,0 </w:t>
      </w:r>
      <w:r w:rsidR="0022276E" w:rsidRPr="0083607B">
        <w:t>куб.</w:t>
      </w:r>
      <w:r w:rsidRPr="0083607B">
        <w:t>м каждый. По мере накопления стоки из выгреба вывозятся ассенизационными машинами.</w:t>
      </w:r>
    </w:p>
    <w:p w:rsidR="00523FD4" w:rsidRPr="00315939" w:rsidRDefault="00523FD4" w:rsidP="00523FD4">
      <w:pPr>
        <w:pStyle w:val="aff0"/>
        <w:rPr>
          <w:b/>
          <w:i/>
        </w:rPr>
      </w:pPr>
      <w:r w:rsidRPr="00315939">
        <w:rPr>
          <w:b/>
          <w:i/>
        </w:rPr>
        <w:t xml:space="preserve">Растительный и животный мир </w:t>
      </w:r>
    </w:p>
    <w:p w:rsidR="00523FD4" w:rsidRPr="00315939" w:rsidRDefault="00523FD4" w:rsidP="00523FD4">
      <w:pPr>
        <w:pStyle w:val="aff0"/>
      </w:pPr>
      <w:r w:rsidRPr="00315939">
        <w:t xml:space="preserve">Площадка строительства расположена на территории, освоенной в хозяйственном отношении и характеризующейся антропогенно-трансформированными ландшафтными условиями. Площадка не попадает в зону охраняемых и намеченных к охране природных территорий. Особо охраняемые виды растений и животных, занесенных в Красную книгу, на территории проектируемого объекта не встречаются. Растительный мир на участке строительства представлен растительными травянистыми сообществами, в состав которых входят культивируемые и сорные виды. Зеленые насаждения отсутствуют.  </w:t>
      </w:r>
    </w:p>
    <w:p w:rsidR="00523FD4" w:rsidRPr="00315939" w:rsidRDefault="00523FD4" w:rsidP="00523FD4">
      <w:pPr>
        <w:pStyle w:val="aff0"/>
        <w:rPr>
          <w:b/>
          <w:i/>
        </w:rPr>
      </w:pPr>
      <w:r w:rsidRPr="00315939">
        <w:rPr>
          <w:b/>
          <w:i/>
        </w:rPr>
        <w:t>Земельные ресурсы</w:t>
      </w:r>
    </w:p>
    <w:p w:rsidR="00523FD4" w:rsidRPr="00315939" w:rsidRDefault="00523FD4" w:rsidP="00523FD4">
      <w:pPr>
        <w:pStyle w:val="aff0"/>
      </w:pPr>
      <w:r w:rsidRPr="00315939">
        <w:t>В геоморфологическом отношении участок изысканий расположен в центральной части Русской равнины, на территории Средне-Русской возвышенности и приурочен к террасе р. Дон. Рельеф участков полого – волнистый. В пределах глубины промерзания, с учетом снятия почвенно-растительного слоя, располагаются глины твердой консистенции. Нормы снятия плодородного слоя необходимо определить в составе проектов по землеустройству и проектов на строительные и другие работы, связанные с нарушением почвенного покрова.</w:t>
      </w:r>
    </w:p>
    <w:p w:rsidR="00523FD4" w:rsidRPr="00315939" w:rsidRDefault="00523FD4" w:rsidP="00523FD4">
      <w:pPr>
        <w:pStyle w:val="aff0"/>
      </w:pPr>
      <w:r w:rsidRPr="00315939">
        <w:t>По окончанию этапа строительства производственной площадки предусмотрена рекультивация и благоустройство нарушенных в ходе строительства земель, восстановление плодородного слоя и приведение нарушенных площадей в состояние, пригодное для их дальнейшего использования.</w:t>
      </w:r>
    </w:p>
    <w:p w:rsidR="00523FD4" w:rsidRPr="00315939" w:rsidRDefault="00523FD4" w:rsidP="00523FD4">
      <w:pPr>
        <w:pStyle w:val="aff0"/>
        <w:rPr>
          <w:b/>
          <w:i/>
        </w:rPr>
      </w:pPr>
      <w:r w:rsidRPr="00315939">
        <w:rPr>
          <w:b/>
          <w:i/>
        </w:rPr>
        <w:t xml:space="preserve">Санитарно-защитная зона </w:t>
      </w:r>
    </w:p>
    <w:p w:rsidR="00EE590C" w:rsidRDefault="00523FD4" w:rsidP="00EE590C">
      <w:pPr>
        <w:pStyle w:val="aff0"/>
      </w:pPr>
      <w:r w:rsidRPr="005054EE">
        <w:t xml:space="preserve">В соответствии с СанПиН 2.2.1/2.1.1.1200-03 «Санитарно-защитные зоны и санитарная классификация предприятий, сооружений и иных объектов. Новая редакция» </w:t>
      </w:r>
      <w:r w:rsidR="005054EE">
        <w:t xml:space="preserve"> нормативная  </w:t>
      </w:r>
      <w:r w:rsidRPr="005054EE">
        <w:t>санитарно-защитная зона</w:t>
      </w:r>
      <w:r w:rsidR="00EE590C">
        <w:t xml:space="preserve"> (далее - СЗЗ)</w:t>
      </w:r>
      <w:r w:rsidRPr="005054EE">
        <w:t xml:space="preserve"> предприятия составляет 1000 м (7.1., раздел 11 п.</w:t>
      </w:r>
      <w:r w:rsidR="00DE430F" w:rsidRPr="005054EE">
        <w:t xml:space="preserve"> </w:t>
      </w:r>
      <w:r w:rsidRPr="005054EE">
        <w:t>11.1.</w:t>
      </w:r>
      <w:r w:rsidR="005054EE" w:rsidRPr="005054EE">
        <w:t>1</w:t>
      </w:r>
      <w:r w:rsidRPr="005054EE">
        <w:t xml:space="preserve">). </w:t>
      </w:r>
      <w:r w:rsidR="00EE590C" w:rsidRPr="00662DF5">
        <w:t xml:space="preserve">). </w:t>
      </w:r>
      <w:r w:rsidR="00EE590C" w:rsidRPr="00DB498E">
        <w:t>Проектом расчетной СЗЗ</w:t>
      </w:r>
      <w:r w:rsidR="00EE590C">
        <w:t xml:space="preserve"> может быть обоснован иной размер СЗЗ. </w:t>
      </w:r>
    </w:p>
    <w:p w:rsidR="006774EC" w:rsidRDefault="006774EC" w:rsidP="006774EC">
      <w:pPr>
        <w:pStyle w:val="aff0"/>
      </w:pPr>
      <w:r>
        <w:t xml:space="preserve">ООО «АГРОЭКО-ВОСТОК»  был разработан проект расчетной </w:t>
      </w:r>
      <w:r w:rsidR="00EE590C">
        <w:t xml:space="preserve">СЗЗ </w:t>
      </w:r>
      <w:r>
        <w:t xml:space="preserve"> для проектируемого предприятия «Свиноводческий комплекс АГРОЭКО. Откорм Павловский»  по адресу: Воронежская область, Павловский район, в границах земельного участка с кадастровым номером 36:20:6100016:260, который получил положительное заключение санитарно-эпидемиологической экспертизы от 25.04.2023 № 01.ОИ.Т.245.04.23.</w:t>
      </w:r>
    </w:p>
    <w:p w:rsidR="006774EC" w:rsidRDefault="006774EC" w:rsidP="006774EC">
      <w:pPr>
        <w:pStyle w:val="aff0"/>
      </w:pPr>
      <w:r>
        <w:t>Целью разработки данной проектной документации является комплексная оценка ожидаемого воздействия предприятия на состояние окружающей среды и здоровье человека, установление СЗЗ и режима использования земельных участков, расположенных в границах СЗЗ.</w:t>
      </w:r>
    </w:p>
    <w:p w:rsidR="006774EC" w:rsidRDefault="006774EC" w:rsidP="006774EC">
      <w:pPr>
        <w:pStyle w:val="aff0"/>
      </w:pPr>
      <w:r>
        <w:t>Для подтверждения достаточности предлагаемого размера СЗЗ, в проекте приведены расчеты СЗЗ по фактору загрязнения атмосферы и уровня шума, для чего приведен анализ производства на предмет негативного воздействия.</w:t>
      </w:r>
    </w:p>
    <w:p w:rsidR="006774EC" w:rsidRDefault="006774EC" w:rsidP="006774EC">
      <w:pPr>
        <w:pStyle w:val="aff0"/>
      </w:pPr>
      <w:r>
        <w:t>В процессе эксплуатации объекта в окружающую  среду будут выделяться загрязняющие вещества от следующих источников: технологическое оборудование, двигатели внутреннего сгорания легкового и грузового автотранспорта.</w:t>
      </w:r>
    </w:p>
    <w:p w:rsidR="006774EC" w:rsidRDefault="006774EC" w:rsidP="006774EC">
      <w:pPr>
        <w:pStyle w:val="aff0"/>
      </w:pPr>
      <w:r>
        <w:t>Основными источником шумового воздействия при эксплуатации объекта будет  являться  технологическое  оборудование комплекса, крематор, котельные, автотранспорт и спецтехника при движении по территории.</w:t>
      </w:r>
    </w:p>
    <w:p w:rsidR="006774EC" w:rsidRDefault="006774EC" w:rsidP="006774EC">
      <w:pPr>
        <w:pStyle w:val="aff0"/>
      </w:pPr>
      <w:r>
        <w:t xml:space="preserve">Границы расчетной санитарно-защитной зоны </w:t>
      </w:r>
      <w:r w:rsidRPr="00662DF5">
        <w:t>по совокупности факторов шумового воздействия</w:t>
      </w:r>
      <w:r>
        <w:t xml:space="preserve">, </w:t>
      </w:r>
      <w:r w:rsidRPr="00662DF5">
        <w:t xml:space="preserve"> воздействия на атмосферный воздух</w:t>
      </w:r>
      <w:r>
        <w:t xml:space="preserve"> и планировочных ограничений  предлагается установить в размере </w:t>
      </w:r>
      <w:r w:rsidRPr="00662DF5">
        <w:t xml:space="preserve"> 500 м</w:t>
      </w:r>
      <w:r>
        <w:t xml:space="preserve"> от границ участка.</w:t>
      </w:r>
    </w:p>
    <w:p w:rsidR="00523FD4" w:rsidRDefault="00523FD4" w:rsidP="005054EE">
      <w:pPr>
        <w:pStyle w:val="aff0"/>
      </w:pPr>
      <w:r w:rsidRPr="005054EE">
        <w:t>При правильной эксплуатации и об</w:t>
      </w:r>
      <w:r w:rsidRPr="005054EE">
        <w:softHyphen/>
        <w:t xml:space="preserve">служивании оборудования </w:t>
      </w:r>
      <w:r w:rsidR="005054EE" w:rsidRPr="005054EE">
        <w:t>свиноводческого</w:t>
      </w:r>
      <w:r w:rsidRPr="005054EE">
        <w:t xml:space="preserve"> комплекса, при реализации рекомендованных природоохранных мероприятий, при строгом производст</w:t>
      </w:r>
      <w:r w:rsidRPr="005054EE">
        <w:softHyphen/>
        <w:t>венном экологическом контроле, негативное воздействие планируемой деятельности на окружающую природную</w:t>
      </w:r>
      <w:r w:rsidR="005054EE" w:rsidRPr="005054EE">
        <w:t xml:space="preserve"> </w:t>
      </w:r>
      <w:r w:rsidRPr="005054EE">
        <w:t>среду будет незначительным – в допустимых пределах, не превышающих способность компонентов природной среды к самовосстановлению.</w:t>
      </w:r>
    </w:p>
    <w:p w:rsidR="00523FD4" w:rsidRDefault="00523FD4" w:rsidP="007F60FA">
      <w:pPr>
        <w:ind w:right="283"/>
      </w:pPr>
    </w:p>
    <w:p w:rsidR="00B60F7A" w:rsidRDefault="002F7448" w:rsidP="0041667E">
      <w:pPr>
        <w:pStyle w:val="20"/>
      </w:pPr>
      <w:bookmarkStart w:id="13" w:name="_Toc136872305"/>
      <w:r w:rsidRPr="007F60FA">
        <w:t>1</w:t>
      </w:r>
      <w:r w:rsidR="00682255" w:rsidRPr="007F60FA">
        <w:t>.</w:t>
      </w:r>
      <w:r w:rsidR="00BC5E9F" w:rsidRPr="007F60FA">
        <w:t>9</w:t>
      </w:r>
      <w:r w:rsidR="00B60F7A" w:rsidRPr="007F60FA">
        <w:t xml:space="preserve">. Основные технико-экономические показатели проекта </w:t>
      </w:r>
      <w:r w:rsidR="004320D9" w:rsidRPr="007F60FA">
        <w:t xml:space="preserve">  </w:t>
      </w:r>
      <w:r w:rsidR="00B60F7A" w:rsidRPr="007F60FA">
        <w:t>планировки территории</w:t>
      </w:r>
      <w:bookmarkEnd w:id="13"/>
    </w:p>
    <w:p w:rsidR="004320D9" w:rsidRPr="004320D9" w:rsidRDefault="004320D9" w:rsidP="004320D9">
      <w:pPr>
        <w:spacing w:line="360" w:lineRule="auto"/>
        <w:ind w:firstLine="709"/>
        <w:rPr>
          <w:szCs w:val="28"/>
        </w:rPr>
      </w:pPr>
      <w:r>
        <w:rPr>
          <w:szCs w:val="28"/>
        </w:rPr>
        <w:t xml:space="preserve">Основные </w:t>
      </w:r>
      <w:r w:rsidRPr="004320D9">
        <w:rPr>
          <w:szCs w:val="28"/>
        </w:rPr>
        <w:t xml:space="preserve">технико-экономические показатели проекта планировки территории приведены в таблице </w:t>
      </w:r>
      <w:r w:rsidR="007F60FA">
        <w:rPr>
          <w:szCs w:val="28"/>
        </w:rPr>
        <w:t>4</w:t>
      </w:r>
      <w:r w:rsidRPr="004320D9">
        <w:rPr>
          <w:szCs w:val="28"/>
        </w:rPr>
        <w:t>.</w:t>
      </w:r>
    </w:p>
    <w:p w:rsidR="00DF5CF5" w:rsidRDefault="00DF5CF5" w:rsidP="00DF5CF5">
      <w:pPr>
        <w:jc w:val="right"/>
      </w:pPr>
      <w:r w:rsidRPr="00D60612">
        <w:t xml:space="preserve">Таблица </w:t>
      </w:r>
      <w:r w:rsidR="007F60FA">
        <w:t>4</w:t>
      </w:r>
    </w:p>
    <w:p w:rsidR="00974243" w:rsidRPr="00A22935" w:rsidRDefault="00974243" w:rsidP="00974243">
      <w:pPr>
        <w:spacing w:after="200"/>
        <w:jc w:val="center"/>
        <w:rPr>
          <w:b/>
        </w:rPr>
      </w:pPr>
      <w:r w:rsidRPr="00A22935">
        <w:rPr>
          <w:b/>
          <w:szCs w:val="28"/>
        </w:rPr>
        <w:t>Основные технико-экономические показатели проекта планировки территории</w:t>
      </w:r>
    </w:p>
    <w:tbl>
      <w:tblPr>
        <w:tblW w:w="9781" w:type="dxa"/>
        <w:tblInd w:w="392" w:type="dxa"/>
        <w:tblLayout w:type="fixed"/>
        <w:tblCellMar>
          <w:top w:w="15" w:type="dxa"/>
          <w:left w:w="15" w:type="dxa"/>
          <w:bottom w:w="15" w:type="dxa"/>
          <w:right w:w="15" w:type="dxa"/>
        </w:tblCellMar>
        <w:tblLook w:val="04A0" w:firstRow="1" w:lastRow="0" w:firstColumn="1" w:lastColumn="0" w:noHBand="0" w:noVBand="1"/>
      </w:tblPr>
      <w:tblGrid>
        <w:gridCol w:w="850"/>
        <w:gridCol w:w="3479"/>
        <w:gridCol w:w="1908"/>
        <w:gridCol w:w="1701"/>
        <w:gridCol w:w="1843"/>
      </w:tblGrid>
      <w:tr w:rsidR="00BC5E9F" w:rsidRPr="00D42F51" w:rsidTr="00F17A08">
        <w:trPr>
          <w:trHeight w:val="227"/>
        </w:trPr>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ind w:left="0" w:right="0" w:firstLine="0"/>
              <w:jc w:val="center"/>
              <w:rPr>
                <w:sz w:val="22"/>
                <w:szCs w:val="22"/>
              </w:rPr>
            </w:pPr>
            <w:r w:rsidRPr="00D42F51">
              <w:rPr>
                <w:b/>
                <w:bCs/>
                <w:sz w:val="22"/>
                <w:szCs w:val="22"/>
              </w:rPr>
              <w:t>№ п/п</w:t>
            </w:r>
          </w:p>
        </w:tc>
        <w:tc>
          <w:tcPr>
            <w:tcW w:w="3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ind w:left="0" w:right="0" w:firstLine="0"/>
              <w:jc w:val="center"/>
              <w:rPr>
                <w:sz w:val="22"/>
                <w:szCs w:val="22"/>
              </w:rPr>
            </w:pPr>
            <w:r w:rsidRPr="00D42F51">
              <w:rPr>
                <w:b/>
                <w:bCs/>
                <w:sz w:val="22"/>
                <w:szCs w:val="22"/>
              </w:rPr>
              <w:t>Наименование показателей</w:t>
            </w:r>
          </w:p>
        </w:tc>
        <w:tc>
          <w:tcPr>
            <w:tcW w:w="19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ind w:left="0" w:right="0" w:firstLine="0"/>
              <w:jc w:val="center"/>
              <w:rPr>
                <w:sz w:val="22"/>
                <w:szCs w:val="22"/>
              </w:rPr>
            </w:pPr>
            <w:r w:rsidRPr="00D42F51">
              <w:rPr>
                <w:b/>
                <w:bCs/>
                <w:sz w:val="22"/>
                <w:szCs w:val="22"/>
              </w:rPr>
              <w:t>Единица измерения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ind w:left="0" w:right="0" w:firstLine="0"/>
              <w:jc w:val="center"/>
              <w:rPr>
                <w:sz w:val="22"/>
                <w:szCs w:val="22"/>
              </w:rPr>
            </w:pPr>
            <w:r w:rsidRPr="00D42F51">
              <w:rPr>
                <w:b/>
                <w:bCs/>
                <w:sz w:val="22"/>
                <w:szCs w:val="22"/>
              </w:rPr>
              <w:t>Современное состояние</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ind w:left="0" w:right="0" w:firstLine="0"/>
              <w:jc w:val="center"/>
              <w:rPr>
                <w:sz w:val="22"/>
                <w:szCs w:val="22"/>
              </w:rPr>
            </w:pPr>
            <w:r w:rsidRPr="00D42F51">
              <w:rPr>
                <w:b/>
                <w:bCs/>
                <w:sz w:val="22"/>
                <w:szCs w:val="22"/>
              </w:rPr>
              <w:t>Расчетный срок</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b/>
                <w:bCs/>
                <w:sz w:val="22"/>
                <w:szCs w:val="22"/>
              </w:rPr>
              <w:t>1</w:t>
            </w:r>
          </w:p>
        </w:tc>
        <w:tc>
          <w:tcPr>
            <w:tcW w:w="89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ind w:left="0" w:right="0" w:firstLine="0"/>
              <w:jc w:val="center"/>
              <w:rPr>
                <w:sz w:val="22"/>
                <w:szCs w:val="22"/>
              </w:rPr>
            </w:pPr>
            <w:r w:rsidRPr="00D42F51">
              <w:rPr>
                <w:b/>
                <w:bCs/>
                <w:sz w:val="22"/>
                <w:szCs w:val="22"/>
              </w:rPr>
              <w:t>ТЕРРИТОРИЯ</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b/>
                <w:sz w:val="22"/>
                <w:szCs w:val="22"/>
              </w:rPr>
            </w:pPr>
            <w:r w:rsidRPr="00D42F51">
              <w:rPr>
                <w:b/>
                <w:sz w:val="22"/>
                <w:szCs w:val="22"/>
              </w:rPr>
              <w:t>1.1</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left"/>
              <w:rPr>
                <w:b/>
                <w:sz w:val="22"/>
                <w:szCs w:val="22"/>
              </w:rPr>
            </w:pPr>
            <w:r w:rsidRPr="00D42F51">
              <w:rPr>
                <w:b/>
                <w:sz w:val="22"/>
                <w:szCs w:val="22"/>
              </w:rPr>
              <w:t>Территория в границах проекта планировки, в том числе:</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га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0B52F9" w:rsidP="00BC5E9F">
            <w:pPr>
              <w:ind w:left="0" w:right="0" w:firstLine="0"/>
              <w:jc w:val="center"/>
              <w:rPr>
                <w:sz w:val="22"/>
                <w:szCs w:val="22"/>
              </w:rPr>
            </w:pPr>
            <w:r>
              <w:rPr>
                <w:sz w:val="22"/>
                <w:szCs w:val="22"/>
              </w:rPr>
              <w:t>42,0636</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74752E" w:rsidRDefault="000B52F9" w:rsidP="00BC5E9F">
            <w:pPr>
              <w:ind w:left="0" w:right="0" w:firstLine="0"/>
              <w:jc w:val="center"/>
              <w:rPr>
                <w:sz w:val="22"/>
                <w:szCs w:val="22"/>
              </w:rPr>
            </w:pPr>
            <w:r>
              <w:rPr>
                <w:sz w:val="22"/>
                <w:szCs w:val="22"/>
              </w:rPr>
              <w:t>42,0636</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1.1.1</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394FB4">
            <w:pPr>
              <w:spacing w:before="100" w:beforeAutospacing="1" w:after="100" w:afterAutospacing="1" w:line="227" w:lineRule="atLeast"/>
              <w:ind w:left="0" w:right="0" w:firstLine="0"/>
              <w:jc w:val="left"/>
              <w:rPr>
                <w:sz w:val="22"/>
                <w:szCs w:val="22"/>
              </w:rPr>
            </w:pPr>
            <w:r w:rsidRPr="00D42F51">
              <w:rPr>
                <w:sz w:val="22"/>
                <w:szCs w:val="22"/>
              </w:rPr>
              <w:t>Зона планируемого размещения комплекса</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га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ind w:left="0" w:right="0" w:firstLine="0"/>
              <w:jc w:val="center"/>
              <w:rPr>
                <w:sz w:val="22"/>
                <w:szCs w:val="22"/>
              </w:rPr>
            </w:pPr>
            <w:r w:rsidRPr="00D42F5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74752E" w:rsidRDefault="00B320D4" w:rsidP="00BC5E9F">
            <w:pPr>
              <w:ind w:left="0" w:right="0" w:firstLine="0"/>
              <w:jc w:val="center"/>
              <w:rPr>
                <w:sz w:val="22"/>
                <w:szCs w:val="22"/>
              </w:rPr>
            </w:pPr>
            <w:r>
              <w:rPr>
                <w:sz w:val="22"/>
                <w:szCs w:val="22"/>
              </w:rPr>
              <w:t>41,2472</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1.1.2</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left"/>
              <w:rPr>
                <w:rFonts w:eastAsiaTheme="minorHAnsi"/>
                <w:color w:val="000000"/>
                <w:sz w:val="22"/>
                <w:szCs w:val="22"/>
                <w:lang w:eastAsia="en-US"/>
              </w:rPr>
            </w:pPr>
            <w:r w:rsidRPr="00D42F51">
              <w:rPr>
                <w:rFonts w:eastAsiaTheme="minorHAnsi"/>
                <w:color w:val="000000"/>
                <w:sz w:val="22"/>
                <w:szCs w:val="22"/>
                <w:lang w:eastAsia="en-US"/>
              </w:rPr>
              <w:t xml:space="preserve">Площадь застройки </w:t>
            </w: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кв.</w:t>
            </w:r>
            <w:r w:rsidR="00F17A08">
              <w:rPr>
                <w:rFonts w:eastAsiaTheme="minorHAnsi"/>
                <w:color w:val="000000"/>
                <w:sz w:val="22"/>
                <w:szCs w:val="22"/>
                <w:lang w:eastAsia="en-US"/>
              </w:rPr>
              <w:t xml:space="preserve"> м</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C5E9F" w:rsidRPr="0074752E" w:rsidRDefault="00B320D4" w:rsidP="00BC5E9F">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58593</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1.1.3</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320D4" w:rsidP="00BC5E9F">
            <w:pPr>
              <w:spacing w:before="100" w:beforeAutospacing="1" w:after="100" w:afterAutospacing="1" w:line="227" w:lineRule="atLeast"/>
              <w:ind w:left="0" w:right="0" w:firstLine="0"/>
              <w:jc w:val="left"/>
              <w:rPr>
                <w:sz w:val="22"/>
                <w:szCs w:val="22"/>
              </w:rPr>
            </w:pPr>
            <w:r>
              <w:rPr>
                <w:sz w:val="22"/>
                <w:szCs w:val="22"/>
              </w:rPr>
              <w:t>Коэффициент застройки</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C5E9F" w:rsidRPr="0074752E" w:rsidRDefault="00B320D4" w:rsidP="00523FD4">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14</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1.1.4</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left"/>
              <w:rPr>
                <w:rFonts w:eastAsiaTheme="minorHAnsi"/>
                <w:color w:val="000000"/>
                <w:sz w:val="22"/>
                <w:szCs w:val="22"/>
                <w:lang w:eastAsia="en-US"/>
              </w:rPr>
            </w:pPr>
            <w:r w:rsidRPr="00D42F51">
              <w:rPr>
                <w:rFonts w:eastAsiaTheme="minorHAnsi"/>
                <w:color w:val="000000"/>
                <w:sz w:val="22"/>
                <w:szCs w:val="22"/>
                <w:lang w:eastAsia="en-US"/>
              </w:rPr>
              <w:t>Суммарная поэтажная площадь</w:t>
            </w:r>
          </w:p>
        </w:tc>
        <w:tc>
          <w:tcPr>
            <w:tcW w:w="1908"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кв.</w:t>
            </w:r>
            <w:r w:rsidR="00F17A08">
              <w:rPr>
                <w:rFonts w:eastAsiaTheme="minorHAnsi"/>
                <w:color w:val="000000"/>
                <w:sz w:val="22"/>
                <w:szCs w:val="22"/>
                <w:lang w:eastAsia="en-US"/>
              </w:rPr>
              <w:t xml:space="preserve"> м</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C5E9F" w:rsidRPr="0074752E" w:rsidRDefault="00B320D4" w:rsidP="00BC5E9F">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24611</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1.1.5</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left"/>
              <w:rPr>
                <w:sz w:val="22"/>
                <w:szCs w:val="22"/>
              </w:rPr>
            </w:pPr>
            <w:r w:rsidRPr="00D42F51">
              <w:rPr>
                <w:sz w:val="22"/>
                <w:szCs w:val="22"/>
              </w:rPr>
              <w:t>Коэффициент плотности застройки</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C5E9F" w:rsidRPr="00D42F51" w:rsidRDefault="00BC5E9F" w:rsidP="00BC5E9F">
            <w:pPr>
              <w:spacing w:before="100" w:beforeAutospacing="1" w:after="100" w:afterAutospacing="1" w:line="227" w:lineRule="atLeast"/>
              <w:ind w:left="0" w:right="0" w:firstLine="0"/>
              <w:jc w:val="center"/>
              <w:rPr>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74752E" w:rsidRDefault="00B320D4" w:rsidP="00BC5E9F">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0,06</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1.1.6</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left"/>
              <w:rPr>
                <w:sz w:val="22"/>
                <w:szCs w:val="22"/>
              </w:rPr>
            </w:pPr>
            <w:r w:rsidRPr="00D42F51">
              <w:rPr>
                <w:sz w:val="22"/>
                <w:szCs w:val="22"/>
              </w:rPr>
              <w:t>Этажность (количество этажей)</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этаж</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C5E9F" w:rsidRPr="0074752E" w:rsidRDefault="00B320D4" w:rsidP="00BC5E9F">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1</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1.1.7</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D42F51" w:rsidRDefault="00B320D4" w:rsidP="00B320D4">
            <w:pPr>
              <w:spacing w:before="100" w:beforeAutospacing="1" w:after="100" w:afterAutospacing="1" w:line="227" w:lineRule="atLeast"/>
              <w:ind w:left="0" w:right="0" w:firstLine="0"/>
              <w:jc w:val="left"/>
              <w:rPr>
                <w:sz w:val="22"/>
                <w:szCs w:val="22"/>
              </w:rPr>
            </w:pPr>
            <w:r>
              <w:rPr>
                <w:sz w:val="22"/>
                <w:szCs w:val="22"/>
              </w:rPr>
              <w:t>О</w:t>
            </w:r>
            <w:r w:rsidR="00BC5E9F" w:rsidRPr="00D42F51">
              <w:rPr>
                <w:sz w:val="22"/>
                <w:szCs w:val="22"/>
              </w:rPr>
              <w:t>зеленение</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rFonts w:eastAsiaTheme="minorHAnsi"/>
                <w:color w:val="000000"/>
                <w:sz w:val="22"/>
                <w:szCs w:val="22"/>
                <w:lang w:eastAsia="en-US"/>
              </w:rPr>
              <w:t>кв.</w:t>
            </w:r>
            <w:r w:rsidR="00F17A08">
              <w:rPr>
                <w:rFonts w:eastAsiaTheme="minorHAnsi"/>
                <w:color w:val="000000"/>
                <w:sz w:val="22"/>
                <w:szCs w:val="22"/>
                <w:lang w:eastAsia="en-US"/>
              </w:rPr>
              <w:t xml:space="preserve"> м</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C5E9F" w:rsidRPr="0074752E" w:rsidRDefault="00B320D4" w:rsidP="00BC5E9F">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35050</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1.1.9</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left"/>
              <w:rPr>
                <w:sz w:val="22"/>
                <w:szCs w:val="22"/>
              </w:rPr>
            </w:pPr>
            <w:r w:rsidRPr="00D42F51">
              <w:rPr>
                <w:sz w:val="22"/>
                <w:szCs w:val="22"/>
              </w:rPr>
              <w:t>Площадь проездов</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spacing w:before="100" w:beforeAutospacing="1" w:after="100" w:afterAutospacing="1" w:line="227" w:lineRule="atLeast"/>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кв.</w:t>
            </w:r>
            <w:r w:rsidR="00F17A08">
              <w:rPr>
                <w:rFonts w:eastAsiaTheme="minorHAnsi"/>
                <w:color w:val="000000"/>
                <w:sz w:val="22"/>
                <w:szCs w:val="22"/>
                <w:lang w:eastAsia="en-US"/>
              </w:rPr>
              <w:t xml:space="preserve"> м</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C5E9F" w:rsidRPr="00D42F51" w:rsidRDefault="00BC5E9F" w:rsidP="00BC5E9F">
            <w:pPr>
              <w:autoSpaceDE w:val="0"/>
              <w:autoSpaceDN w:val="0"/>
              <w:adjustRightInd w:val="0"/>
              <w:ind w:left="0" w:right="0" w:firstLine="0"/>
              <w:jc w:val="center"/>
              <w:rPr>
                <w:rFonts w:eastAsiaTheme="minorHAnsi"/>
                <w:color w:val="000000"/>
                <w:sz w:val="22"/>
                <w:szCs w:val="22"/>
                <w:lang w:eastAsia="en-US"/>
              </w:rPr>
            </w:pPr>
            <w:r w:rsidRPr="00D42F51">
              <w:rPr>
                <w:rFonts w:eastAsiaTheme="minorHAnsi"/>
                <w:color w:val="000000"/>
                <w:sz w:val="22"/>
                <w:szCs w:val="22"/>
                <w:lang w:eastAsia="en-US"/>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C5E9F" w:rsidRPr="0074752E" w:rsidRDefault="00B320D4" w:rsidP="00BC5E9F">
            <w:pPr>
              <w:autoSpaceDE w:val="0"/>
              <w:autoSpaceDN w:val="0"/>
              <w:adjustRightInd w:val="0"/>
              <w:ind w:left="0" w:right="0" w:firstLine="0"/>
              <w:jc w:val="center"/>
              <w:rPr>
                <w:rFonts w:eastAsiaTheme="minorHAnsi"/>
                <w:color w:val="000000"/>
                <w:sz w:val="22"/>
                <w:szCs w:val="22"/>
                <w:lang w:eastAsia="en-US"/>
              </w:rPr>
            </w:pPr>
            <w:r>
              <w:rPr>
                <w:rFonts w:eastAsiaTheme="minorHAnsi"/>
                <w:color w:val="000000"/>
                <w:sz w:val="22"/>
                <w:szCs w:val="22"/>
                <w:lang w:eastAsia="en-US"/>
              </w:rPr>
              <w:t>24830</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b/>
                <w:sz w:val="22"/>
                <w:szCs w:val="22"/>
              </w:rPr>
            </w:pPr>
            <w:r w:rsidRPr="00D42F51">
              <w:rPr>
                <w:b/>
                <w:sz w:val="22"/>
                <w:szCs w:val="22"/>
              </w:rPr>
              <w:t>2</w:t>
            </w:r>
          </w:p>
        </w:tc>
        <w:tc>
          <w:tcPr>
            <w:tcW w:w="89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ind w:left="0" w:right="0" w:firstLine="0"/>
              <w:jc w:val="center"/>
              <w:rPr>
                <w:sz w:val="22"/>
                <w:szCs w:val="22"/>
              </w:rPr>
            </w:pPr>
            <w:r w:rsidRPr="00D42F51">
              <w:rPr>
                <w:b/>
                <w:bCs/>
                <w:sz w:val="22"/>
                <w:szCs w:val="22"/>
              </w:rPr>
              <w:t xml:space="preserve">ТРАНСПОРТНАЯ ИНФРАСТРУКТУРА </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2.1</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320D4">
            <w:pPr>
              <w:spacing w:before="100" w:beforeAutospacing="1" w:after="100" w:afterAutospacing="1" w:line="227" w:lineRule="atLeast"/>
              <w:ind w:left="0" w:right="0" w:firstLine="0"/>
              <w:jc w:val="left"/>
              <w:rPr>
                <w:sz w:val="22"/>
                <w:szCs w:val="22"/>
              </w:rPr>
            </w:pPr>
            <w:r w:rsidRPr="00D42F51">
              <w:rPr>
                <w:sz w:val="22"/>
                <w:szCs w:val="22"/>
              </w:rPr>
              <w:t xml:space="preserve">Парковки легковых автомобилей </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C5E9F" w:rsidRPr="00D42F51" w:rsidRDefault="00F17A08" w:rsidP="00F17A08">
            <w:pPr>
              <w:ind w:left="0" w:right="0" w:firstLine="0"/>
              <w:jc w:val="center"/>
              <w:rPr>
                <w:sz w:val="22"/>
                <w:szCs w:val="22"/>
              </w:rPr>
            </w:pPr>
            <w:r>
              <w:rPr>
                <w:sz w:val="22"/>
                <w:szCs w:val="22"/>
              </w:rPr>
              <w:t>маш.</w:t>
            </w:r>
            <w:r w:rsidR="00BC5E9F" w:rsidRPr="00D42F51">
              <w:rPr>
                <w:sz w:val="22"/>
                <w:szCs w:val="22"/>
              </w:rPr>
              <w:t>-мест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ind w:left="0" w:right="0" w:firstLine="0"/>
              <w:jc w:val="center"/>
              <w:rPr>
                <w:sz w:val="22"/>
                <w:szCs w:val="22"/>
              </w:rPr>
            </w:pPr>
            <w:r w:rsidRPr="00D42F51">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42F51" w:rsidRDefault="00BC5E9F" w:rsidP="00BC5E9F">
            <w:pPr>
              <w:ind w:left="0" w:right="0" w:firstLine="0"/>
              <w:jc w:val="center"/>
              <w:rPr>
                <w:sz w:val="22"/>
                <w:szCs w:val="22"/>
              </w:rPr>
            </w:pPr>
            <w:r w:rsidRPr="00D42F51">
              <w:rPr>
                <w:sz w:val="22"/>
                <w:szCs w:val="22"/>
              </w:rPr>
              <w:t>6</w:t>
            </w:r>
          </w:p>
        </w:tc>
      </w:tr>
      <w:tr w:rsidR="00BC5E9F" w:rsidRPr="00D42F51"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spacing w:before="100" w:beforeAutospacing="1" w:after="100" w:afterAutospacing="1" w:line="227" w:lineRule="atLeast"/>
              <w:ind w:left="0" w:right="0" w:firstLine="0"/>
              <w:jc w:val="center"/>
              <w:rPr>
                <w:b/>
                <w:sz w:val="22"/>
                <w:szCs w:val="22"/>
              </w:rPr>
            </w:pPr>
            <w:r w:rsidRPr="00D42F51">
              <w:rPr>
                <w:b/>
                <w:sz w:val="22"/>
                <w:szCs w:val="22"/>
              </w:rPr>
              <w:t>4</w:t>
            </w:r>
          </w:p>
        </w:tc>
        <w:tc>
          <w:tcPr>
            <w:tcW w:w="89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E9F" w:rsidRPr="00D42F51" w:rsidRDefault="00BC5E9F" w:rsidP="00BC5E9F">
            <w:pPr>
              <w:ind w:left="0" w:right="0" w:firstLine="0"/>
              <w:jc w:val="center"/>
              <w:rPr>
                <w:sz w:val="22"/>
                <w:szCs w:val="22"/>
              </w:rPr>
            </w:pPr>
            <w:r w:rsidRPr="00D42F51">
              <w:rPr>
                <w:b/>
                <w:bCs/>
                <w:sz w:val="22"/>
                <w:szCs w:val="22"/>
              </w:rPr>
              <w:t xml:space="preserve">КОММУНАЛЬНАЯ ИНФРАСТРУКТУРА </w:t>
            </w:r>
          </w:p>
        </w:tc>
      </w:tr>
      <w:tr w:rsidR="00BC5E9F" w:rsidRPr="006B202A" w:rsidTr="00F17A08">
        <w:trPr>
          <w:trHeight w:val="227"/>
        </w:trPr>
        <w:tc>
          <w:tcPr>
            <w:tcW w:w="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5E9F" w:rsidRPr="00D60612" w:rsidRDefault="00BC5E9F" w:rsidP="00BC5E9F">
            <w:pPr>
              <w:spacing w:before="100" w:beforeAutospacing="1" w:after="100" w:afterAutospacing="1" w:line="227" w:lineRule="atLeast"/>
              <w:ind w:left="0" w:right="0" w:firstLine="0"/>
              <w:jc w:val="center"/>
              <w:rPr>
                <w:sz w:val="22"/>
                <w:szCs w:val="22"/>
              </w:rPr>
            </w:pPr>
            <w:r w:rsidRPr="00D60612">
              <w:rPr>
                <w:sz w:val="22"/>
                <w:szCs w:val="22"/>
              </w:rPr>
              <w:t>4.1</w:t>
            </w:r>
          </w:p>
        </w:tc>
        <w:tc>
          <w:tcPr>
            <w:tcW w:w="3479"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D60612" w:rsidRDefault="00BC5E9F" w:rsidP="00BC5E9F">
            <w:pPr>
              <w:spacing w:before="100" w:beforeAutospacing="1" w:after="100" w:afterAutospacing="1" w:line="227" w:lineRule="atLeast"/>
              <w:ind w:left="0" w:right="0" w:firstLine="0"/>
              <w:jc w:val="left"/>
              <w:rPr>
                <w:sz w:val="22"/>
                <w:szCs w:val="22"/>
              </w:rPr>
            </w:pPr>
            <w:r w:rsidRPr="00D60612">
              <w:rPr>
                <w:sz w:val="22"/>
                <w:szCs w:val="22"/>
              </w:rPr>
              <w:t xml:space="preserve">Электроснабжение </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tcPr>
          <w:p w:rsidR="00BC5E9F" w:rsidRPr="00D60612" w:rsidRDefault="00D60612" w:rsidP="00523FD4">
            <w:pPr>
              <w:spacing w:before="100" w:beforeAutospacing="1" w:after="100" w:afterAutospacing="1" w:line="227" w:lineRule="atLeast"/>
              <w:ind w:left="0" w:right="0" w:firstLine="0"/>
              <w:jc w:val="center"/>
              <w:rPr>
                <w:sz w:val="22"/>
                <w:szCs w:val="22"/>
              </w:rPr>
            </w:pPr>
            <w:r w:rsidRPr="00D60612">
              <w:rPr>
                <w:rFonts w:eastAsia="Arial"/>
                <w:sz w:val="22"/>
                <w:szCs w:val="22"/>
                <w:shd w:val="clear" w:color="auto" w:fill="FFFFFF"/>
              </w:rPr>
              <w:t>кВт</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60612" w:rsidRDefault="00BC5E9F" w:rsidP="00BC5E9F">
            <w:pPr>
              <w:ind w:left="0" w:right="0" w:firstLine="0"/>
              <w:jc w:val="center"/>
              <w:rPr>
                <w:sz w:val="22"/>
                <w:szCs w:val="22"/>
              </w:rPr>
            </w:pPr>
            <w:r w:rsidRPr="00D60612">
              <w:rPr>
                <w:sz w:val="22"/>
                <w:szCs w:val="22"/>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rsidR="00BC5E9F" w:rsidRPr="00D60612" w:rsidRDefault="000B52F9" w:rsidP="00BC5E9F">
            <w:pPr>
              <w:ind w:left="0" w:right="0" w:firstLine="0"/>
              <w:jc w:val="center"/>
              <w:rPr>
                <w:color w:val="000000" w:themeColor="text1"/>
                <w:sz w:val="22"/>
                <w:szCs w:val="22"/>
              </w:rPr>
            </w:pPr>
            <w:r>
              <w:rPr>
                <w:color w:val="000000" w:themeColor="text1"/>
                <w:sz w:val="22"/>
                <w:szCs w:val="22"/>
              </w:rPr>
              <w:t>435</w:t>
            </w:r>
          </w:p>
        </w:tc>
      </w:tr>
      <w:tr w:rsidR="00BC5E9F" w:rsidRPr="00D42F51" w:rsidTr="00F17A08">
        <w:trPr>
          <w:trHeight w:val="227"/>
        </w:trPr>
        <w:tc>
          <w:tcPr>
            <w:tcW w:w="85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4.2</w:t>
            </w:r>
          </w:p>
        </w:tc>
        <w:tc>
          <w:tcPr>
            <w:tcW w:w="3479" w:type="dxa"/>
            <w:tcBorders>
              <w:top w:val="nil"/>
              <w:left w:val="nil"/>
              <w:bottom w:val="single" w:sz="4"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left"/>
              <w:rPr>
                <w:sz w:val="22"/>
                <w:szCs w:val="22"/>
              </w:rPr>
            </w:pPr>
            <w:r w:rsidRPr="00D42F51">
              <w:rPr>
                <w:sz w:val="22"/>
                <w:szCs w:val="22"/>
              </w:rPr>
              <w:t>Водоснабжение</w:t>
            </w:r>
          </w:p>
        </w:tc>
        <w:tc>
          <w:tcPr>
            <w:tcW w:w="1908" w:type="dxa"/>
            <w:tcBorders>
              <w:top w:val="nil"/>
              <w:left w:val="nil"/>
              <w:bottom w:val="single" w:sz="4" w:space="0" w:color="auto"/>
              <w:right w:val="single" w:sz="8" w:space="0" w:color="auto"/>
            </w:tcBorders>
            <w:tcMar>
              <w:top w:w="0" w:type="dxa"/>
              <w:left w:w="108" w:type="dxa"/>
              <w:bottom w:w="0" w:type="dxa"/>
              <w:right w:w="108" w:type="dxa"/>
            </w:tcMar>
            <w:vAlign w:val="center"/>
          </w:tcPr>
          <w:p w:rsidR="00BC5E9F" w:rsidRPr="00D42F51" w:rsidRDefault="00F17A08" w:rsidP="00F17A08">
            <w:pPr>
              <w:spacing w:before="100" w:beforeAutospacing="1" w:after="100" w:afterAutospacing="1" w:line="227" w:lineRule="atLeast"/>
              <w:ind w:left="0" w:right="0" w:firstLine="0"/>
              <w:jc w:val="center"/>
              <w:rPr>
                <w:sz w:val="22"/>
                <w:szCs w:val="22"/>
              </w:rPr>
            </w:pPr>
            <w:r>
              <w:rPr>
                <w:sz w:val="22"/>
                <w:szCs w:val="22"/>
              </w:rPr>
              <w:t>куб.</w:t>
            </w:r>
            <w:r w:rsidR="00BC5E9F" w:rsidRPr="00D42F51">
              <w:rPr>
                <w:sz w:val="22"/>
                <w:szCs w:val="22"/>
              </w:rPr>
              <w:t>м/сут</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bottom"/>
          </w:tcPr>
          <w:p w:rsidR="00BC5E9F" w:rsidRPr="00D42F51" w:rsidRDefault="00BC5E9F" w:rsidP="00BC5E9F">
            <w:pPr>
              <w:ind w:left="0" w:right="0" w:firstLine="0"/>
              <w:jc w:val="center"/>
              <w:rPr>
                <w:sz w:val="22"/>
                <w:szCs w:val="22"/>
              </w:rPr>
            </w:pPr>
            <w:r w:rsidRPr="00D42F51">
              <w:rPr>
                <w:sz w:val="22"/>
                <w:szCs w:val="22"/>
              </w:rPr>
              <w:t>-</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bottom"/>
          </w:tcPr>
          <w:p w:rsidR="00BC5E9F" w:rsidRPr="00D42F51" w:rsidRDefault="000B52F9" w:rsidP="00BC5E9F">
            <w:pPr>
              <w:ind w:left="0" w:right="0" w:firstLine="0"/>
              <w:jc w:val="center"/>
              <w:rPr>
                <w:color w:val="000000" w:themeColor="text1"/>
                <w:sz w:val="22"/>
                <w:szCs w:val="22"/>
              </w:rPr>
            </w:pPr>
            <w:r>
              <w:rPr>
                <w:color w:val="000000" w:themeColor="text1"/>
                <w:sz w:val="22"/>
                <w:szCs w:val="22"/>
              </w:rPr>
              <w:t>346,2</w:t>
            </w:r>
          </w:p>
        </w:tc>
      </w:tr>
      <w:tr w:rsidR="00BC5E9F" w:rsidRPr="00D42F51" w:rsidTr="00F17A08">
        <w:trPr>
          <w:trHeight w:val="227"/>
        </w:trPr>
        <w:tc>
          <w:tcPr>
            <w:tcW w:w="85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4.3</w:t>
            </w:r>
          </w:p>
        </w:tc>
        <w:tc>
          <w:tcPr>
            <w:tcW w:w="3479" w:type="dxa"/>
            <w:tcBorders>
              <w:top w:val="nil"/>
              <w:left w:val="nil"/>
              <w:bottom w:val="single" w:sz="4"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left"/>
              <w:rPr>
                <w:sz w:val="22"/>
                <w:szCs w:val="22"/>
              </w:rPr>
            </w:pPr>
            <w:r w:rsidRPr="00D42F51">
              <w:rPr>
                <w:sz w:val="22"/>
                <w:szCs w:val="22"/>
              </w:rPr>
              <w:t>Водоотведение</w:t>
            </w:r>
          </w:p>
        </w:tc>
        <w:tc>
          <w:tcPr>
            <w:tcW w:w="1908" w:type="dxa"/>
            <w:tcBorders>
              <w:top w:val="nil"/>
              <w:left w:val="nil"/>
              <w:bottom w:val="single" w:sz="4" w:space="0" w:color="auto"/>
              <w:right w:val="single" w:sz="8" w:space="0" w:color="auto"/>
            </w:tcBorders>
            <w:tcMar>
              <w:top w:w="0" w:type="dxa"/>
              <w:left w:w="108" w:type="dxa"/>
              <w:bottom w:w="0" w:type="dxa"/>
              <w:right w:w="108" w:type="dxa"/>
            </w:tcMar>
            <w:vAlign w:val="center"/>
          </w:tcPr>
          <w:p w:rsidR="00BC5E9F" w:rsidRPr="00D42F51" w:rsidRDefault="00F17A08" w:rsidP="00F17A08">
            <w:pPr>
              <w:spacing w:before="100" w:beforeAutospacing="1" w:after="100" w:afterAutospacing="1" w:line="227" w:lineRule="atLeast"/>
              <w:ind w:left="0" w:right="0" w:firstLine="0"/>
              <w:jc w:val="center"/>
              <w:rPr>
                <w:sz w:val="22"/>
                <w:szCs w:val="22"/>
              </w:rPr>
            </w:pPr>
            <w:r>
              <w:rPr>
                <w:sz w:val="22"/>
                <w:szCs w:val="22"/>
              </w:rPr>
              <w:t>куб.</w:t>
            </w:r>
            <w:r w:rsidRPr="00D42F51">
              <w:rPr>
                <w:sz w:val="22"/>
                <w:szCs w:val="22"/>
              </w:rPr>
              <w:t>м/сут</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bottom"/>
          </w:tcPr>
          <w:p w:rsidR="00BC5E9F" w:rsidRPr="00D42F51" w:rsidRDefault="00BC5E9F" w:rsidP="00BC5E9F">
            <w:pPr>
              <w:ind w:left="0" w:right="0" w:firstLine="0"/>
              <w:jc w:val="center"/>
              <w:rPr>
                <w:sz w:val="22"/>
                <w:szCs w:val="22"/>
              </w:rPr>
            </w:pPr>
            <w:r w:rsidRPr="00D42F51">
              <w:rPr>
                <w:sz w:val="22"/>
                <w:szCs w:val="22"/>
              </w:rPr>
              <w:t>-</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bottom"/>
          </w:tcPr>
          <w:p w:rsidR="00BC5E9F" w:rsidRPr="00D42F51" w:rsidRDefault="000B52F9" w:rsidP="00BC5E9F">
            <w:pPr>
              <w:ind w:left="0" w:right="0" w:firstLine="0"/>
              <w:jc w:val="center"/>
              <w:rPr>
                <w:color w:val="000000" w:themeColor="text1"/>
                <w:sz w:val="22"/>
                <w:szCs w:val="22"/>
              </w:rPr>
            </w:pPr>
            <w:r>
              <w:rPr>
                <w:color w:val="000000" w:themeColor="text1"/>
                <w:sz w:val="22"/>
                <w:szCs w:val="22"/>
              </w:rPr>
              <w:t>283,9</w:t>
            </w:r>
          </w:p>
        </w:tc>
      </w:tr>
      <w:tr w:rsidR="00BC5E9F" w:rsidRPr="00D42F51" w:rsidTr="00F17A08">
        <w:trPr>
          <w:trHeight w:val="227"/>
        </w:trPr>
        <w:tc>
          <w:tcPr>
            <w:tcW w:w="85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center"/>
              <w:rPr>
                <w:sz w:val="22"/>
                <w:szCs w:val="22"/>
              </w:rPr>
            </w:pPr>
            <w:r w:rsidRPr="00D42F51">
              <w:rPr>
                <w:sz w:val="22"/>
                <w:szCs w:val="22"/>
              </w:rPr>
              <w:t>4.4</w:t>
            </w:r>
          </w:p>
        </w:tc>
        <w:tc>
          <w:tcPr>
            <w:tcW w:w="34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C5E9F" w:rsidRPr="00D42F51" w:rsidRDefault="00BC5E9F" w:rsidP="00BC5E9F">
            <w:pPr>
              <w:spacing w:before="100" w:beforeAutospacing="1" w:after="100" w:afterAutospacing="1" w:line="227" w:lineRule="atLeast"/>
              <w:ind w:left="0" w:right="0" w:firstLine="0"/>
              <w:jc w:val="left"/>
              <w:rPr>
                <w:sz w:val="22"/>
                <w:szCs w:val="22"/>
              </w:rPr>
            </w:pPr>
            <w:r w:rsidRPr="00D42F51">
              <w:rPr>
                <w:sz w:val="22"/>
                <w:szCs w:val="22"/>
              </w:rPr>
              <w:t>Газоснабжение</w:t>
            </w:r>
          </w:p>
        </w:tc>
        <w:tc>
          <w:tcPr>
            <w:tcW w:w="19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C5E9F" w:rsidRPr="00D42F51" w:rsidRDefault="00F17A08" w:rsidP="00F17A08">
            <w:pPr>
              <w:spacing w:before="100" w:beforeAutospacing="1" w:after="100" w:afterAutospacing="1" w:line="227" w:lineRule="atLeast"/>
              <w:ind w:left="0" w:right="0" w:firstLine="0"/>
              <w:jc w:val="center"/>
              <w:rPr>
                <w:sz w:val="22"/>
                <w:szCs w:val="22"/>
              </w:rPr>
            </w:pPr>
            <w:r>
              <w:rPr>
                <w:sz w:val="22"/>
                <w:szCs w:val="22"/>
              </w:rPr>
              <w:t>куб.</w:t>
            </w:r>
            <w:r w:rsidR="00523FD4">
              <w:rPr>
                <w:sz w:val="22"/>
                <w:szCs w:val="22"/>
              </w:rPr>
              <w:t>м/час</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tcPr>
          <w:p w:rsidR="00BC5E9F" w:rsidRPr="00D42F51" w:rsidRDefault="00BC5E9F" w:rsidP="00BC5E9F">
            <w:pPr>
              <w:ind w:left="0" w:right="0" w:firstLine="0"/>
              <w:jc w:val="center"/>
              <w:rPr>
                <w:sz w:val="22"/>
                <w:szCs w:val="22"/>
              </w:rPr>
            </w:pPr>
            <w:r w:rsidRPr="00D42F51">
              <w:rPr>
                <w:sz w:val="22"/>
                <w:szCs w:val="22"/>
              </w:rPr>
              <w:t>-</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bottom"/>
          </w:tcPr>
          <w:p w:rsidR="00BC5E9F" w:rsidRPr="00D42F51" w:rsidRDefault="000B52F9" w:rsidP="00BC5E9F">
            <w:pPr>
              <w:ind w:left="0" w:right="0" w:firstLine="0"/>
              <w:jc w:val="center"/>
              <w:rPr>
                <w:color w:val="000000" w:themeColor="text1"/>
                <w:sz w:val="22"/>
                <w:szCs w:val="22"/>
              </w:rPr>
            </w:pPr>
            <w:r>
              <w:rPr>
                <w:color w:val="000000" w:themeColor="text1"/>
                <w:sz w:val="22"/>
                <w:szCs w:val="22"/>
              </w:rPr>
              <w:t>456,8</w:t>
            </w:r>
          </w:p>
        </w:tc>
      </w:tr>
    </w:tbl>
    <w:p w:rsidR="00D83232" w:rsidRPr="00DF5CF5" w:rsidRDefault="00D83232" w:rsidP="00DF5CF5">
      <w:pPr>
        <w:jc w:val="right"/>
      </w:pPr>
    </w:p>
    <w:p w:rsidR="00B60F7A" w:rsidRDefault="00B60F7A" w:rsidP="002E780F">
      <w:pPr>
        <w:pStyle w:val="aff0"/>
      </w:pPr>
    </w:p>
    <w:p w:rsidR="004A56D0" w:rsidRDefault="002F7448" w:rsidP="00DF5CF5">
      <w:pPr>
        <w:pStyle w:val="12"/>
      </w:pPr>
      <w:bookmarkStart w:id="14" w:name="_Toc136872306"/>
      <w:r>
        <w:t>2</w:t>
      </w:r>
      <w:r w:rsidR="004A56D0">
        <w:t>.</w:t>
      </w:r>
      <w:r w:rsidR="00F22E65">
        <w:t xml:space="preserve"> </w:t>
      </w:r>
      <w:r w:rsidR="002017B5" w:rsidRPr="00DF5CF5">
        <w:t>ПОЛОЖЕНИЕ ОБ ОЧЕРЕДНОСТИ ПЛАНИРУЕМОГО РАЗВИТИЯ ТЕРРИТОРИИ</w:t>
      </w:r>
      <w:bookmarkEnd w:id="14"/>
    </w:p>
    <w:p w:rsidR="000B29AB" w:rsidRDefault="000B29AB" w:rsidP="00EE2503">
      <w:pPr>
        <w:spacing w:line="360" w:lineRule="auto"/>
      </w:pPr>
      <w:r w:rsidRPr="008924F6">
        <w:t xml:space="preserve">Проектом предусматривается освоение территории в </w:t>
      </w:r>
      <w:r>
        <w:t>одну очередь строительства</w:t>
      </w:r>
      <w:r w:rsidRPr="008924F6">
        <w:t xml:space="preserve">. </w:t>
      </w:r>
    </w:p>
    <w:sectPr w:rsidR="000B29AB" w:rsidSect="005D45B0">
      <w:footerReference w:type="default" r:id="rId19"/>
      <w:pgSz w:w="11906" w:h="16838" w:code="9"/>
      <w:pgMar w:top="59" w:right="424" w:bottom="454" w:left="1134" w:header="567" w:footer="42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B4" w:rsidRDefault="00394FB4" w:rsidP="009A3580">
      <w:r>
        <w:separator/>
      </w:r>
    </w:p>
  </w:endnote>
  <w:endnote w:type="continuationSeparator" w:id="0">
    <w:p w:rsidR="00394FB4" w:rsidRDefault="00394FB4" w:rsidP="009A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GOST Type AU">
    <w:charset w:val="CC"/>
    <w:family w:val="auto"/>
    <w:pitch w:val="variable"/>
    <w:sig w:usb0="A000028F" w:usb1="1000004A" w:usb2="00000000"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Pr="007544C0" w:rsidRDefault="00394FB4" w:rsidP="005F405B">
    <w:pPr>
      <w:pStyle w:val="a7"/>
      <w:ind w:firstLine="0"/>
      <w:jc w:val="center"/>
    </w:pPr>
    <w:r>
      <w:rPr>
        <w:noProof/>
      </w:rPr>
      <mc:AlternateContent>
        <mc:Choice Requires="wps">
          <w:drawing>
            <wp:anchor distT="0" distB="0" distL="114300" distR="114300" simplePos="0" relativeHeight="251658752" behindDoc="0" locked="1" layoutInCell="1" allowOverlap="1" wp14:anchorId="476D74FA" wp14:editId="4D2D769B">
              <wp:simplePos x="0" y="0"/>
              <wp:positionH relativeFrom="page">
                <wp:posOffset>252095</wp:posOffset>
              </wp:positionH>
              <wp:positionV relativeFrom="page">
                <wp:posOffset>7276465</wp:posOffset>
              </wp:positionV>
              <wp:extent cx="494665" cy="3237865"/>
              <wp:effectExtent l="0" t="0" r="0" b="635"/>
              <wp:wrapNone/>
              <wp:docPr id="26"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23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BE5AE2"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BE5AE2"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BE5AE2" w:rsidRDefault="00394FB4" w:rsidP="00F61984">
                                <w:pPr>
                                  <w:ind w:left="0" w:right="0" w:firstLine="0"/>
                                  <w:jc w:val="center"/>
                                  <w:rPr>
                                    <w:bCs/>
                                    <w:sz w:val="18"/>
                                    <w:szCs w:val="18"/>
                                  </w:rPr>
                                </w:pPr>
                              </w:p>
                            </w:tc>
                          </w:tr>
                        </w:tbl>
                        <w:p w:rsidR="00394FB4" w:rsidRDefault="00394FB4" w:rsidP="00F61984"/>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D74FA" id="_x0000_t202" coordsize="21600,21600" o:spt="202" path="m,l,21600r21600,l21600,xe">
              <v:stroke joinstyle="miter"/>
              <v:path gradientshapeok="t" o:connecttype="rect"/>
            </v:shapetype>
            <v:shape id="Поле 17" o:spid="_x0000_s1027" type="#_x0000_t202" style="position:absolute;left:0;text-align:left;margin-left:19.85pt;margin-top:572.95pt;width:38.95pt;height:25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" filled="f" stroked="f" strokeweight="1pt">
              <v:textbox inset="2mm,0,2mm,0">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BE5AE2"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BE5AE2"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BE5AE2" w:rsidRDefault="00394FB4" w:rsidP="00F61984">
                          <w:pPr>
                            <w:ind w:left="0" w:right="0" w:firstLine="0"/>
                            <w:jc w:val="center"/>
                            <w:rPr>
                              <w:bCs/>
                              <w:sz w:val="18"/>
                              <w:szCs w:val="18"/>
                            </w:rPr>
                          </w:pPr>
                        </w:p>
                      </w:tc>
                    </w:tr>
                  </w:tbl>
                  <w:p w:rsidR="00394FB4" w:rsidRDefault="00394FB4" w:rsidP="00F61984"/>
                </w:txbxContent>
              </v:textbox>
              <w10:wrap anchorx="page" anchory="page"/>
              <w10:anchorlock/>
            </v:shape>
          </w:pict>
        </mc:Fallback>
      </mc:AlternateContent>
    </w:r>
    <w:r>
      <w:t>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Pr="00FC4D90" w:rsidRDefault="00394FB4">
    <w:pPr>
      <w:pStyle w:val="a7"/>
      <w:rPr>
        <w:sz w:val="36"/>
        <w:szCs w:val="36"/>
      </w:rPr>
    </w:pPr>
  </w:p>
  <w:tbl>
    <w:tblPr>
      <w:tblW w:w="0" w:type="auto"/>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70"/>
      <w:gridCol w:w="567"/>
      <w:gridCol w:w="567"/>
      <w:gridCol w:w="852"/>
      <w:gridCol w:w="570"/>
      <w:gridCol w:w="6067"/>
      <w:gridCol w:w="564"/>
    </w:tblGrid>
    <w:tr w:rsidR="00394FB4">
      <w:trPr>
        <w:cantSplit/>
        <w:trHeight w:hRule="exact" w:val="284"/>
      </w:trPr>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570" w:type="dxa"/>
          <w:tcBorders>
            <w:bottom w:val="single" w:sz="6" w:space="0" w:color="auto"/>
          </w:tcBorders>
          <w:vAlign w:val="center"/>
        </w:tcPr>
        <w:p w:rsidR="00394FB4" w:rsidRPr="00190485" w:rsidRDefault="00394FB4" w:rsidP="00F61984">
          <w:pPr>
            <w:ind w:left="0" w:right="0" w:firstLine="0"/>
            <w:rPr>
              <w:sz w:val="18"/>
            </w:rPr>
          </w:pPr>
        </w:p>
      </w:tc>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852" w:type="dxa"/>
          <w:tcBorders>
            <w:bottom w:val="single" w:sz="6" w:space="0" w:color="auto"/>
          </w:tcBorders>
          <w:vAlign w:val="center"/>
        </w:tcPr>
        <w:p w:rsidR="00394FB4" w:rsidRPr="00190485" w:rsidRDefault="00394FB4" w:rsidP="00F61984">
          <w:pPr>
            <w:ind w:left="0" w:right="0" w:firstLine="0"/>
            <w:rPr>
              <w:sz w:val="18"/>
            </w:rPr>
          </w:pPr>
        </w:p>
      </w:tc>
      <w:tc>
        <w:tcPr>
          <w:tcW w:w="570" w:type="dxa"/>
          <w:tcBorders>
            <w:bottom w:val="single" w:sz="6" w:space="0" w:color="auto"/>
          </w:tcBorders>
          <w:vAlign w:val="center"/>
        </w:tcPr>
        <w:p w:rsidR="00394FB4" w:rsidRPr="00190485" w:rsidRDefault="00394FB4" w:rsidP="00F61984">
          <w:pPr>
            <w:ind w:left="0" w:right="0" w:firstLine="0"/>
            <w:rPr>
              <w:sz w:val="18"/>
            </w:rPr>
          </w:pPr>
        </w:p>
      </w:tc>
      <w:tc>
        <w:tcPr>
          <w:tcW w:w="6067" w:type="dxa"/>
          <w:vMerge w:val="restart"/>
          <w:vAlign w:val="center"/>
        </w:tcPr>
        <w:p w:rsidR="00394FB4" w:rsidRPr="00B46CB5" w:rsidRDefault="00394FB4" w:rsidP="00F61984">
          <w:pPr>
            <w:ind w:left="0" w:right="0" w:firstLine="0"/>
            <w:jc w:val="center"/>
            <w:rPr>
              <w:szCs w:val="24"/>
            </w:rPr>
          </w:pPr>
          <w:r w:rsidRPr="00B46CB5">
            <w:rPr>
              <w:bCs/>
              <w:szCs w:val="24"/>
            </w:rPr>
            <w:t>210.12.2016-ППТ</w:t>
          </w:r>
        </w:p>
      </w:tc>
      <w:tc>
        <w:tcPr>
          <w:tcW w:w="564" w:type="dxa"/>
          <w:vAlign w:val="center"/>
        </w:tcPr>
        <w:p w:rsidR="00394FB4" w:rsidRPr="00A536E1" w:rsidRDefault="00394FB4" w:rsidP="00F61984">
          <w:pPr>
            <w:ind w:left="0" w:right="0" w:firstLine="0"/>
            <w:jc w:val="center"/>
            <w:rPr>
              <w:b/>
              <w:sz w:val="18"/>
            </w:rPr>
          </w:pPr>
          <w:r w:rsidRPr="00A536E1">
            <w:rPr>
              <w:b/>
              <w:sz w:val="18"/>
            </w:rPr>
            <w:t>Лист</w:t>
          </w:r>
        </w:p>
      </w:tc>
    </w:tr>
    <w:tr w:rsidR="00394FB4">
      <w:trPr>
        <w:cantSplit/>
        <w:trHeight w:hRule="exact" w:val="284"/>
      </w:trPr>
      <w:tc>
        <w:tcPr>
          <w:tcW w:w="567" w:type="dxa"/>
          <w:tcBorders>
            <w:top w:val="single" w:sz="6" w:space="0" w:color="auto"/>
          </w:tcBorders>
          <w:vAlign w:val="center"/>
        </w:tcPr>
        <w:p w:rsidR="00394FB4" w:rsidRPr="00190485" w:rsidRDefault="00394FB4" w:rsidP="00F61984">
          <w:pPr>
            <w:ind w:left="0" w:right="0" w:firstLine="0"/>
            <w:rPr>
              <w:sz w:val="18"/>
            </w:rPr>
          </w:pPr>
        </w:p>
      </w:tc>
      <w:tc>
        <w:tcPr>
          <w:tcW w:w="570" w:type="dxa"/>
          <w:tcBorders>
            <w:top w:val="single" w:sz="6" w:space="0" w:color="auto"/>
          </w:tcBorders>
          <w:vAlign w:val="center"/>
        </w:tcPr>
        <w:p w:rsidR="00394FB4" w:rsidRPr="00190485" w:rsidRDefault="00394FB4" w:rsidP="00F61984">
          <w:pPr>
            <w:ind w:left="0" w:right="0" w:firstLine="0"/>
            <w:rPr>
              <w:sz w:val="18"/>
            </w:rPr>
          </w:pPr>
        </w:p>
      </w:tc>
      <w:tc>
        <w:tcPr>
          <w:tcW w:w="567" w:type="dxa"/>
          <w:tcBorders>
            <w:top w:val="single" w:sz="6" w:space="0" w:color="auto"/>
          </w:tcBorders>
          <w:vAlign w:val="center"/>
        </w:tcPr>
        <w:p w:rsidR="00394FB4" w:rsidRPr="00190485" w:rsidRDefault="00394FB4" w:rsidP="00F61984">
          <w:pPr>
            <w:ind w:left="0" w:right="0" w:firstLine="0"/>
            <w:rPr>
              <w:sz w:val="18"/>
            </w:rPr>
          </w:pPr>
        </w:p>
      </w:tc>
      <w:tc>
        <w:tcPr>
          <w:tcW w:w="567" w:type="dxa"/>
          <w:tcBorders>
            <w:top w:val="single" w:sz="6" w:space="0" w:color="auto"/>
          </w:tcBorders>
          <w:vAlign w:val="center"/>
        </w:tcPr>
        <w:p w:rsidR="00394FB4" w:rsidRPr="00190485" w:rsidRDefault="00394FB4" w:rsidP="00F61984">
          <w:pPr>
            <w:ind w:left="0" w:right="0" w:firstLine="0"/>
            <w:rPr>
              <w:sz w:val="18"/>
            </w:rPr>
          </w:pPr>
        </w:p>
      </w:tc>
      <w:tc>
        <w:tcPr>
          <w:tcW w:w="852" w:type="dxa"/>
          <w:tcBorders>
            <w:top w:val="single" w:sz="6" w:space="0" w:color="auto"/>
          </w:tcBorders>
          <w:vAlign w:val="center"/>
        </w:tcPr>
        <w:p w:rsidR="00394FB4" w:rsidRPr="00190485" w:rsidRDefault="00394FB4" w:rsidP="00F61984">
          <w:pPr>
            <w:ind w:left="0" w:right="0" w:firstLine="0"/>
            <w:rPr>
              <w:sz w:val="18"/>
            </w:rPr>
          </w:pPr>
        </w:p>
      </w:tc>
      <w:tc>
        <w:tcPr>
          <w:tcW w:w="570" w:type="dxa"/>
          <w:tcBorders>
            <w:top w:val="single" w:sz="6" w:space="0" w:color="auto"/>
          </w:tcBorders>
          <w:vAlign w:val="center"/>
        </w:tcPr>
        <w:p w:rsidR="00394FB4" w:rsidRPr="00190485" w:rsidRDefault="00394FB4" w:rsidP="00F61984">
          <w:pPr>
            <w:ind w:left="0" w:right="0" w:firstLine="0"/>
            <w:rPr>
              <w:sz w:val="18"/>
            </w:rPr>
          </w:pPr>
        </w:p>
      </w:tc>
      <w:tc>
        <w:tcPr>
          <w:tcW w:w="6067" w:type="dxa"/>
          <w:vMerge/>
        </w:tcPr>
        <w:p w:rsidR="00394FB4" w:rsidRPr="00B46CB5" w:rsidRDefault="00394FB4" w:rsidP="00F61984">
          <w:pPr>
            <w:ind w:left="0" w:right="0" w:firstLine="0"/>
          </w:pPr>
        </w:p>
      </w:tc>
      <w:tc>
        <w:tcPr>
          <w:tcW w:w="564" w:type="dxa"/>
          <w:vMerge w:val="restart"/>
          <w:vAlign w:val="center"/>
        </w:tcPr>
        <w:p w:rsidR="00394FB4" w:rsidRPr="00B46CB5" w:rsidRDefault="00394FB4" w:rsidP="00F61984">
          <w:pPr>
            <w:ind w:left="0" w:right="0" w:firstLine="0"/>
            <w:jc w:val="center"/>
            <w:rPr>
              <w:szCs w:val="24"/>
            </w:rPr>
          </w:pPr>
          <w:r w:rsidRPr="00A536E1">
            <w:rPr>
              <w:szCs w:val="24"/>
            </w:rPr>
            <w:fldChar w:fldCharType="begin"/>
          </w:r>
          <w:r w:rsidRPr="00A536E1">
            <w:rPr>
              <w:szCs w:val="24"/>
            </w:rPr>
            <w:instrText xml:space="preserve"> PAGE </w:instrText>
          </w:r>
          <w:r w:rsidRPr="00A536E1">
            <w:rPr>
              <w:szCs w:val="24"/>
            </w:rPr>
            <w:fldChar w:fldCharType="separate"/>
          </w:r>
          <w:r>
            <w:rPr>
              <w:noProof/>
              <w:szCs w:val="24"/>
            </w:rPr>
            <w:t>3</w:t>
          </w:r>
          <w:r w:rsidRPr="00A536E1">
            <w:rPr>
              <w:szCs w:val="24"/>
            </w:rPr>
            <w:fldChar w:fldCharType="end"/>
          </w:r>
        </w:p>
      </w:tc>
    </w:tr>
    <w:tr w:rsidR="00394FB4">
      <w:trPr>
        <w:cantSplit/>
        <w:trHeight w:hRule="exact" w:val="284"/>
      </w:trPr>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Изм</w:t>
          </w:r>
          <w:r>
            <w:rPr>
              <w:b/>
              <w:sz w:val="18"/>
              <w:szCs w:val="18"/>
            </w:rPr>
            <w:t>.</w:t>
          </w:r>
        </w:p>
      </w:tc>
      <w:tc>
        <w:tcPr>
          <w:tcW w:w="570" w:type="dxa"/>
          <w:vAlign w:val="center"/>
        </w:tcPr>
        <w:p w:rsidR="00394FB4" w:rsidRPr="00A536E1" w:rsidRDefault="00394FB4" w:rsidP="00F61984">
          <w:pPr>
            <w:ind w:left="0" w:right="0" w:firstLine="0"/>
            <w:jc w:val="center"/>
            <w:rPr>
              <w:b/>
              <w:spacing w:val="-20"/>
              <w:sz w:val="18"/>
              <w:szCs w:val="18"/>
            </w:rPr>
          </w:pPr>
          <w:r w:rsidRPr="00A536E1">
            <w:rPr>
              <w:b/>
              <w:spacing w:val="-20"/>
              <w:sz w:val="18"/>
              <w:szCs w:val="18"/>
            </w:rPr>
            <w:t>Кол.уч.</w:t>
          </w:r>
        </w:p>
      </w:tc>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Лист</w:t>
          </w:r>
        </w:p>
      </w:tc>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№док</w:t>
          </w:r>
          <w:r>
            <w:rPr>
              <w:b/>
              <w:sz w:val="18"/>
              <w:szCs w:val="18"/>
            </w:rPr>
            <w:t>.</w:t>
          </w:r>
        </w:p>
      </w:tc>
      <w:tc>
        <w:tcPr>
          <w:tcW w:w="852" w:type="dxa"/>
          <w:vAlign w:val="center"/>
        </w:tcPr>
        <w:p w:rsidR="00394FB4" w:rsidRPr="00A536E1" w:rsidRDefault="00394FB4" w:rsidP="00F61984">
          <w:pPr>
            <w:ind w:left="0" w:right="0" w:firstLine="0"/>
            <w:jc w:val="center"/>
            <w:rPr>
              <w:b/>
              <w:sz w:val="18"/>
              <w:szCs w:val="18"/>
            </w:rPr>
          </w:pPr>
          <w:r w:rsidRPr="00A536E1">
            <w:rPr>
              <w:b/>
              <w:sz w:val="18"/>
              <w:szCs w:val="18"/>
            </w:rPr>
            <w:t>Подп</w:t>
          </w:r>
          <w:r>
            <w:rPr>
              <w:b/>
              <w:sz w:val="18"/>
              <w:szCs w:val="18"/>
            </w:rPr>
            <w:t>ись</w:t>
          </w:r>
        </w:p>
      </w:tc>
      <w:tc>
        <w:tcPr>
          <w:tcW w:w="570" w:type="dxa"/>
          <w:vAlign w:val="center"/>
        </w:tcPr>
        <w:p w:rsidR="00394FB4" w:rsidRPr="00A536E1" w:rsidRDefault="00394FB4" w:rsidP="00F61984">
          <w:pPr>
            <w:ind w:left="0" w:right="0" w:firstLine="0"/>
            <w:jc w:val="center"/>
            <w:rPr>
              <w:b/>
              <w:sz w:val="18"/>
              <w:szCs w:val="18"/>
            </w:rPr>
          </w:pPr>
          <w:r w:rsidRPr="00A536E1">
            <w:rPr>
              <w:b/>
              <w:sz w:val="18"/>
              <w:szCs w:val="18"/>
            </w:rPr>
            <w:t>Дата</w:t>
          </w:r>
        </w:p>
      </w:tc>
      <w:tc>
        <w:tcPr>
          <w:tcW w:w="6067" w:type="dxa"/>
          <w:vMerge/>
          <w:vAlign w:val="center"/>
        </w:tcPr>
        <w:p w:rsidR="00394FB4" w:rsidRPr="00B46CB5" w:rsidRDefault="00394FB4" w:rsidP="00F61984">
          <w:pPr>
            <w:ind w:left="0" w:right="0" w:firstLine="0"/>
            <w:jc w:val="center"/>
          </w:pPr>
        </w:p>
      </w:tc>
      <w:tc>
        <w:tcPr>
          <w:tcW w:w="564" w:type="dxa"/>
          <w:vMerge/>
          <w:vAlign w:val="center"/>
        </w:tcPr>
        <w:p w:rsidR="00394FB4" w:rsidRPr="00B46CB5" w:rsidRDefault="00394FB4" w:rsidP="00F61984">
          <w:pPr>
            <w:ind w:left="0" w:right="0" w:firstLine="0"/>
            <w:jc w:val="center"/>
          </w:pPr>
        </w:p>
      </w:tc>
    </w:tr>
  </w:tbl>
  <w:p w:rsidR="00394FB4" w:rsidRPr="00C72E8F" w:rsidRDefault="00394FB4" w:rsidP="00F61984">
    <w:pPr>
      <w:pStyle w:val="a7"/>
      <w:rPr>
        <w:sz w:val="2"/>
        <w:szCs w:val="2"/>
      </w:rPr>
    </w:pPr>
    <w:r>
      <w:rPr>
        <w:noProof/>
      </w:rPr>
      <mc:AlternateContent>
        <mc:Choice Requires="wps">
          <w:drawing>
            <wp:anchor distT="0" distB="0" distL="114300" distR="114300" simplePos="0" relativeHeight="251661824" behindDoc="0" locked="1" layoutInCell="1" allowOverlap="1" wp14:anchorId="20E96A62" wp14:editId="35A30034">
              <wp:simplePos x="0" y="0"/>
              <wp:positionH relativeFrom="page">
                <wp:posOffset>252095</wp:posOffset>
              </wp:positionH>
              <wp:positionV relativeFrom="page">
                <wp:posOffset>7276465</wp:posOffset>
              </wp:positionV>
              <wp:extent cx="494665" cy="3237865"/>
              <wp:effectExtent l="0" t="0" r="0" b="635"/>
              <wp:wrapNone/>
              <wp:docPr id="23"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23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4E6270"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4E6270"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4E6270" w:rsidRDefault="00394FB4" w:rsidP="00F61984">
                                <w:pPr>
                                  <w:ind w:left="0" w:right="0" w:firstLine="0"/>
                                  <w:jc w:val="center"/>
                                  <w:rPr>
                                    <w:bCs/>
                                    <w:sz w:val="18"/>
                                    <w:szCs w:val="18"/>
                                  </w:rPr>
                                </w:pPr>
                              </w:p>
                            </w:tc>
                          </w:tr>
                        </w:tbl>
                        <w:p w:rsidR="00394FB4" w:rsidRDefault="00394FB4" w:rsidP="00F61984"/>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96A62" id="_x0000_t202" coordsize="21600,21600" o:spt="202" path="m,l,21600r21600,l21600,xe">
              <v:stroke joinstyle="miter"/>
              <v:path gradientshapeok="t" o:connecttype="rect"/>
            </v:shapetype>
            <v:shape id="Поле 15" o:spid="_x0000_s1028" type="#_x0000_t202" style="position:absolute;left:0;text-align:left;margin-left:19.85pt;margin-top:572.95pt;width:38.95pt;height:25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" filled="f" stroked="f" strokeweight="1pt">
              <v:textbox inset="2mm,0,2mm,0">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4E6270"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4E6270"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4E6270" w:rsidRDefault="00394FB4" w:rsidP="00F61984">
                          <w:pPr>
                            <w:ind w:left="0" w:right="0" w:firstLine="0"/>
                            <w:jc w:val="center"/>
                            <w:rPr>
                              <w:bCs/>
                              <w:sz w:val="18"/>
                              <w:szCs w:val="18"/>
                            </w:rPr>
                          </w:pPr>
                        </w:p>
                      </w:tc>
                    </w:tr>
                  </w:tbl>
                  <w:p w:rsidR="00394FB4" w:rsidRDefault="00394FB4" w:rsidP="00F61984"/>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Pr="00FC4D90" w:rsidRDefault="00394FB4">
    <w:pPr>
      <w:pStyle w:val="a7"/>
      <w:rPr>
        <w:sz w:val="36"/>
        <w:szCs w:val="36"/>
      </w:rPr>
    </w:pPr>
  </w:p>
  <w:tbl>
    <w:tblPr>
      <w:tblW w:w="103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3912"/>
      <w:gridCol w:w="851"/>
      <w:gridCol w:w="794"/>
      <w:gridCol w:w="1077"/>
    </w:tblGrid>
    <w:tr w:rsidR="00394FB4" w:rsidRPr="009E5114" w:rsidTr="00346496">
      <w:trPr>
        <w:cantSplit/>
        <w:trHeight w:hRule="exact" w:val="284"/>
      </w:trPr>
      <w:tc>
        <w:tcPr>
          <w:tcW w:w="567" w:type="dxa"/>
          <w:tcBorders>
            <w:bottom w:val="single" w:sz="6" w:space="0" w:color="auto"/>
          </w:tcBorders>
        </w:tcPr>
        <w:p w:rsidR="00394FB4" w:rsidRPr="009E5114" w:rsidRDefault="00394FB4" w:rsidP="00F61984">
          <w:pPr>
            <w:ind w:left="0" w:right="0" w:firstLine="0"/>
            <w:jc w:val="center"/>
            <w:rPr>
              <w:sz w:val="18"/>
            </w:rPr>
          </w:pPr>
        </w:p>
      </w:tc>
      <w:tc>
        <w:tcPr>
          <w:tcW w:w="567" w:type="dxa"/>
          <w:tcBorders>
            <w:bottom w:val="single" w:sz="6" w:space="0" w:color="auto"/>
          </w:tcBorders>
        </w:tcPr>
        <w:p w:rsidR="00394FB4" w:rsidRPr="009E5114" w:rsidRDefault="00394FB4" w:rsidP="00F61984">
          <w:pPr>
            <w:ind w:left="0" w:right="0" w:firstLine="0"/>
            <w:jc w:val="center"/>
            <w:rPr>
              <w:sz w:val="18"/>
            </w:rPr>
          </w:pPr>
        </w:p>
      </w:tc>
      <w:tc>
        <w:tcPr>
          <w:tcW w:w="567" w:type="dxa"/>
          <w:tcBorders>
            <w:bottom w:val="single" w:sz="6" w:space="0" w:color="auto"/>
          </w:tcBorders>
        </w:tcPr>
        <w:p w:rsidR="00394FB4" w:rsidRPr="009E5114" w:rsidRDefault="00394FB4" w:rsidP="00F61984">
          <w:pPr>
            <w:ind w:left="0" w:right="0" w:firstLine="0"/>
            <w:jc w:val="center"/>
            <w:rPr>
              <w:sz w:val="18"/>
            </w:rPr>
          </w:pPr>
        </w:p>
      </w:tc>
      <w:tc>
        <w:tcPr>
          <w:tcW w:w="567" w:type="dxa"/>
          <w:tcBorders>
            <w:bottom w:val="single" w:sz="6" w:space="0" w:color="auto"/>
          </w:tcBorders>
        </w:tcPr>
        <w:p w:rsidR="00394FB4" w:rsidRPr="009E5114" w:rsidRDefault="00394FB4" w:rsidP="00F61984">
          <w:pPr>
            <w:ind w:left="0" w:right="0" w:firstLine="0"/>
            <w:jc w:val="center"/>
            <w:rPr>
              <w:sz w:val="18"/>
            </w:rPr>
          </w:pPr>
        </w:p>
      </w:tc>
      <w:tc>
        <w:tcPr>
          <w:tcW w:w="851" w:type="dxa"/>
          <w:tcBorders>
            <w:bottom w:val="single" w:sz="6" w:space="0" w:color="auto"/>
          </w:tcBorders>
        </w:tcPr>
        <w:p w:rsidR="00394FB4" w:rsidRPr="009E5114" w:rsidRDefault="00394FB4" w:rsidP="00F61984">
          <w:pPr>
            <w:ind w:left="0" w:right="0" w:firstLine="0"/>
            <w:jc w:val="center"/>
            <w:rPr>
              <w:sz w:val="18"/>
            </w:rPr>
          </w:pPr>
        </w:p>
      </w:tc>
      <w:tc>
        <w:tcPr>
          <w:tcW w:w="567" w:type="dxa"/>
          <w:tcBorders>
            <w:bottom w:val="single" w:sz="6" w:space="0" w:color="auto"/>
          </w:tcBorders>
        </w:tcPr>
        <w:p w:rsidR="00394FB4" w:rsidRPr="009E5114" w:rsidRDefault="00394FB4" w:rsidP="00F61984">
          <w:pPr>
            <w:ind w:left="0" w:right="0" w:firstLine="0"/>
            <w:jc w:val="center"/>
            <w:rPr>
              <w:sz w:val="18"/>
            </w:rPr>
          </w:pPr>
        </w:p>
      </w:tc>
      <w:tc>
        <w:tcPr>
          <w:tcW w:w="6634" w:type="dxa"/>
          <w:gridSpan w:val="4"/>
          <w:vMerge w:val="restart"/>
          <w:vAlign w:val="center"/>
        </w:tcPr>
        <w:p w:rsidR="00394FB4" w:rsidRPr="00E32885" w:rsidRDefault="00394FB4" w:rsidP="007C5F4F">
          <w:pPr>
            <w:ind w:firstLine="0"/>
            <w:jc w:val="center"/>
            <w:rPr>
              <w:szCs w:val="24"/>
            </w:rPr>
          </w:pPr>
          <w:r w:rsidRPr="007C5F4F">
            <w:rPr>
              <w:szCs w:val="28"/>
            </w:rPr>
            <w:t>45/VI</w:t>
          </w:r>
          <w:r w:rsidRPr="007C5F4F">
            <w:rPr>
              <w:szCs w:val="28"/>
              <w:lang w:val="en-US"/>
            </w:rPr>
            <w:t>I</w:t>
          </w:r>
          <w:r w:rsidRPr="007C5F4F">
            <w:rPr>
              <w:szCs w:val="28"/>
            </w:rPr>
            <w:t>-03.202</w:t>
          </w:r>
          <w:r w:rsidRPr="007C5F4F">
            <w:rPr>
              <w:szCs w:val="28"/>
              <w:lang w:val="en-US"/>
            </w:rPr>
            <w:t>3</w:t>
          </w:r>
          <w:r w:rsidRPr="007C5F4F">
            <w:rPr>
              <w:szCs w:val="28"/>
            </w:rPr>
            <w:t>.62-ППТ</w:t>
          </w:r>
        </w:p>
      </w:tc>
    </w:tr>
    <w:tr w:rsidR="00394FB4" w:rsidRPr="009E5114" w:rsidTr="00CA484A">
      <w:trPr>
        <w:cantSplit/>
        <w:trHeight w:hRule="exact" w:val="284"/>
      </w:trPr>
      <w:tc>
        <w:tcPr>
          <w:tcW w:w="567" w:type="dxa"/>
          <w:tcBorders>
            <w:top w:val="single" w:sz="6" w:space="0" w:color="auto"/>
          </w:tcBorders>
        </w:tcPr>
        <w:p w:rsidR="00394FB4" w:rsidRPr="009E5114" w:rsidRDefault="00394FB4" w:rsidP="00F61984">
          <w:pPr>
            <w:ind w:left="0" w:right="0" w:firstLine="0"/>
            <w:jc w:val="center"/>
            <w:rPr>
              <w:sz w:val="18"/>
            </w:rPr>
          </w:pPr>
        </w:p>
      </w:tc>
      <w:tc>
        <w:tcPr>
          <w:tcW w:w="567" w:type="dxa"/>
          <w:tcBorders>
            <w:top w:val="single" w:sz="6" w:space="0" w:color="auto"/>
          </w:tcBorders>
        </w:tcPr>
        <w:p w:rsidR="00394FB4" w:rsidRPr="009E5114" w:rsidRDefault="00394FB4" w:rsidP="00F61984">
          <w:pPr>
            <w:ind w:left="0" w:right="0" w:firstLine="0"/>
            <w:jc w:val="center"/>
            <w:rPr>
              <w:sz w:val="18"/>
            </w:rPr>
          </w:pPr>
        </w:p>
      </w:tc>
      <w:tc>
        <w:tcPr>
          <w:tcW w:w="567" w:type="dxa"/>
          <w:tcBorders>
            <w:top w:val="single" w:sz="6" w:space="0" w:color="auto"/>
          </w:tcBorders>
        </w:tcPr>
        <w:p w:rsidR="00394FB4" w:rsidRPr="009E5114" w:rsidRDefault="00394FB4" w:rsidP="00F61984">
          <w:pPr>
            <w:ind w:left="0" w:right="0" w:firstLine="0"/>
            <w:jc w:val="center"/>
            <w:rPr>
              <w:sz w:val="18"/>
            </w:rPr>
          </w:pPr>
        </w:p>
      </w:tc>
      <w:tc>
        <w:tcPr>
          <w:tcW w:w="567" w:type="dxa"/>
          <w:tcBorders>
            <w:top w:val="single" w:sz="6" w:space="0" w:color="auto"/>
          </w:tcBorders>
        </w:tcPr>
        <w:p w:rsidR="00394FB4" w:rsidRPr="009E5114" w:rsidRDefault="00394FB4" w:rsidP="00F61984">
          <w:pPr>
            <w:ind w:left="0" w:right="0" w:firstLine="0"/>
            <w:jc w:val="center"/>
            <w:rPr>
              <w:sz w:val="18"/>
            </w:rPr>
          </w:pPr>
        </w:p>
      </w:tc>
      <w:tc>
        <w:tcPr>
          <w:tcW w:w="851" w:type="dxa"/>
          <w:tcBorders>
            <w:top w:val="single" w:sz="6" w:space="0" w:color="auto"/>
          </w:tcBorders>
        </w:tcPr>
        <w:p w:rsidR="00394FB4" w:rsidRPr="009E5114" w:rsidRDefault="00394FB4" w:rsidP="00F61984">
          <w:pPr>
            <w:ind w:left="0" w:right="0" w:firstLine="0"/>
            <w:jc w:val="center"/>
            <w:rPr>
              <w:sz w:val="18"/>
            </w:rPr>
          </w:pPr>
        </w:p>
      </w:tc>
      <w:tc>
        <w:tcPr>
          <w:tcW w:w="567" w:type="dxa"/>
          <w:tcBorders>
            <w:top w:val="single" w:sz="6" w:space="0" w:color="auto"/>
          </w:tcBorders>
        </w:tcPr>
        <w:p w:rsidR="00394FB4" w:rsidRPr="009E5114" w:rsidRDefault="00394FB4" w:rsidP="00F61984">
          <w:pPr>
            <w:ind w:left="0" w:right="0" w:firstLine="0"/>
            <w:jc w:val="center"/>
            <w:rPr>
              <w:sz w:val="18"/>
            </w:rPr>
          </w:pPr>
        </w:p>
      </w:tc>
      <w:tc>
        <w:tcPr>
          <w:tcW w:w="6634" w:type="dxa"/>
          <w:gridSpan w:val="4"/>
          <w:vMerge/>
        </w:tcPr>
        <w:p w:rsidR="00394FB4" w:rsidRPr="009E5114" w:rsidRDefault="00394FB4" w:rsidP="00F61984">
          <w:pPr>
            <w:ind w:left="0" w:right="0" w:firstLine="0"/>
          </w:pPr>
        </w:p>
      </w:tc>
    </w:tr>
    <w:tr w:rsidR="00394FB4" w:rsidRPr="009E5114" w:rsidTr="00CA484A">
      <w:trPr>
        <w:cantSplit/>
        <w:trHeight w:hRule="exact" w:val="284"/>
      </w:trPr>
      <w:tc>
        <w:tcPr>
          <w:tcW w:w="567" w:type="dxa"/>
          <w:tcBorders>
            <w:bottom w:val="single" w:sz="12" w:space="0" w:color="auto"/>
          </w:tcBorders>
          <w:vAlign w:val="center"/>
        </w:tcPr>
        <w:p w:rsidR="00394FB4" w:rsidRPr="009E5114" w:rsidRDefault="00394FB4" w:rsidP="00F61984">
          <w:pPr>
            <w:ind w:left="0" w:right="0" w:firstLine="0"/>
            <w:jc w:val="center"/>
            <w:rPr>
              <w:b/>
              <w:sz w:val="18"/>
              <w:szCs w:val="18"/>
            </w:rPr>
          </w:pPr>
          <w:r w:rsidRPr="009E5114">
            <w:rPr>
              <w:b/>
              <w:sz w:val="18"/>
              <w:szCs w:val="18"/>
            </w:rPr>
            <w:t>Изм</w:t>
          </w:r>
          <w:r>
            <w:rPr>
              <w:b/>
              <w:sz w:val="18"/>
              <w:szCs w:val="18"/>
            </w:rPr>
            <w:t>.</w:t>
          </w:r>
        </w:p>
      </w:tc>
      <w:tc>
        <w:tcPr>
          <w:tcW w:w="567" w:type="dxa"/>
          <w:tcBorders>
            <w:bottom w:val="single" w:sz="12" w:space="0" w:color="auto"/>
          </w:tcBorders>
          <w:vAlign w:val="center"/>
        </w:tcPr>
        <w:p w:rsidR="00394FB4" w:rsidRPr="009E5114" w:rsidRDefault="00394FB4" w:rsidP="00F61984">
          <w:pPr>
            <w:ind w:left="0" w:right="0" w:firstLine="0"/>
            <w:jc w:val="center"/>
            <w:rPr>
              <w:b/>
              <w:spacing w:val="-20"/>
              <w:sz w:val="18"/>
              <w:szCs w:val="18"/>
            </w:rPr>
          </w:pPr>
          <w:r w:rsidRPr="009E5114">
            <w:rPr>
              <w:b/>
              <w:spacing w:val="-20"/>
              <w:sz w:val="18"/>
              <w:szCs w:val="18"/>
            </w:rPr>
            <w:t>Кол.уч.</w:t>
          </w:r>
        </w:p>
      </w:tc>
      <w:tc>
        <w:tcPr>
          <w:tcW w:w="567" w:type="dxa"/>
          <w:tcBorders>
            <w:bottom w:val="single" w:sz="12" w:space="0" w:color="auto"/>
          </w:tcBorders>
          <w:vAlign w:val="center"/>
        </w:tcPr>
        <w:p w:rsidR="00394FB4" w:rsidRPr="009E5114" w:rsidRDefault="00394FB4" w:rsidP="00F61984">
          <w:pPr>
            <w:ind w:left="0" w:right="0" w:firstLine="0"/>
            <w:jc w:val="center"/>
            <w:rPr>
              <w:b/>
              <w:sz w:val="18"/>
              <w:szCs w:val="18"/>
            </w:rPr>
          </w:pPr>
          <w:r w:rsidRPr="009E5114">
            <w:rPr>
              <w:b/>
              <w:sz w:val="18"/>
              <w:szCs w:val="18"/>
            </w:rPr>
            <w:t>Лист</w:t>
          </w:r>
        </w:p>
      </w:tc>
      <w:tc>
        <w:tcPr>
          <w:tcW w:w="567" w:type="dxa"/>
          <w:tcBorders>
            <w:bottom w:val="single" w:sz="12" w:space="0" w:color="auto"/>
          </w:tcBorders>
          <w:vAlign w:val="center"/>
        </w:tcPr>
        <w:p w:rsidR="00394FB4" w:rsidRPr="009E5114" w:rsidRDefault="00394FB4" w:rsidP="00F61984">
          <w:pPr>
            <w:ind w:left="0" w:right="0" w:firstLine="0"/>
            <w:jc w:val="center"/>
            <w:rPr>
              <w:b/>
              <w:sz w:val="18"/>
              <w:szCs w:val="18"/>
            </w:rPr>
          </w:pPr>
          <w:r w:rsidRPr="009E5114">
            <w:rPr>
              <w:b/>
              <w:sz w:val="18"/>
              <w:szCs w:val="18"/>
            </w:rPr>
            <w:t>№док</w:t>
          </w:r>
          <w:r>
            <w:rPr>
              <w:b/>
              <w:sz w:val="18"/>
              <w:szCs w:val="18"/>
            </w:rPr>
            <w:t>.</w:t>
          </w:r>
        </w:p>
      </w:tc>
      <w:tc>
        <w:tcPr>
          <w:tcW w:w="851" w:type="dxa"/>
          <w:tcBorders>
            <w:bottom w:val="single" w:sz="12" w:space="0" w:color="auto"/>
          </w:tcBorders>
          <w:vAlign w:val="center"/>
        </w:tcPr>
        <w:p w:rsidR="00394FB4" w:rsidRPr="009E5114" w:rsidRDefault="00394FB4" w:rsidP="00F61984">
          <w:pPr>
            <w:ind w:left="0" w:right="0" w:firstLine="0"/>
            <w:jc w:val="center"/>
            <w:rPr>
              <w:b/>
              <w:sz w:val="18"/>
              <w:szCs w:val="18"/>
            </w:rPr>
          </w:pPr>
          <w:r w:rsidRPr="009E5114">
            <w:rPr>
              <w:b/>
              <w:sz w:val="18"/>
              <w:szCs w:val="18"/>
            </w:rPr>
            <w:t>Подп</w:t>
          </w:r>
          <w:r>
            <w:rPr>
              <w:b/>
              <w:sz w:val="18"/>
              <w:szCs w:val="18"/>
            </w:rPr>
            <w:t>ись</w:t>
          </w:r>
        </w:p>
      </w:tc>
      <w:tc>
        <w:tcPr>
          <w:tcW w:w="567" w:type="dxa"/>
          <w:tcBorders>
            <w:bottom w:val="single" w:sz="12" w:space="0" w:color="auto"/>
          </w:tcBorders>
          <w:vAlign w:val="center"/>
        </w:tcPr>
        <w:p w:rsidR="00394FB4" w:rsidRPr="009E5114" w:rsidRDefault="00394FB4" w:rsidP="00F61984">
          <w:pPr>
            <w:ind w:left="0" w:right="0" w:firstLine="0"/>
            <w:jc w:val="center"/>
            <w:rPr>
              <w:b/>
              <w:sz w:val="18"/>
              <w:szCs w:val="18"/>
            </w:rPr>
          </w:pPr>
          <w:r w:rsidRPr="009E5114">
            <w:rPr>
              <w:b/>
              <w:sz w:val="18"/>
              <w:szCs w:val="18"/>
            </w:rPr>
            <w:t>Дата</w:t>
          </w:r>
        </w:p>
      </w:tc>
      <w:tc>
        <w:tcPr>
          <w:tcW w:w="6634" w:type="dxa"/>
          <w:gridSpan w:val="4"/>
          <w:vMerge/>
        </w:tcPr>
        <w:p w:rsidR="00394FB4" w:rsidRPr="009E5114" w:rsidRDefault="00394FB4" w:rsidP="00F61984">
          <w:pPr>
            <w:ind w:left="0" w:right="0" w:firstLine="0"/>
          </w:pPr>
        </w:p>
      </w:tc>
    </w:tr>
    <w:tr w:rsidR="00394FB4" w:rsidRPr="009E5114" w:rsidTr="00CA484A">
      <w:trPr>
        <w:cantSplit/>
        <w:trHeight w:hRule="exact" w:val="284"/>
      </w:trPr>
      <w:tc>
        <w:tcPr>
          <w:tcW w:w="1134" w:type="dxa"/>
          <w:gridSpan w:val="2"/>
          <w:tcBorders>
            <w:top w:val="single" w:sz="12" w:space="0" w:color="auto"/>
            <w:left w:val="single" w:sz="12" w:space="0" w:color="auto"/>
            <w:bottom w:val="single" w:sz="4" w:space="0" w:color="auto"/>
            <w:right w:val="single" w:sz="12" w:space="0" w:color="auto"/>
          </w:tcBorders>
          <w:vAlign w:val="center"/>
        </w:tcPr>
        <w:p w:rsidR="00394FB4" w:rsidRPr="009E5114" w:rsidRDefault="00394FB4" w:rsidP="00E44D1E">
          <w:pPr>
            <w:ind w:left="0" w:right="0" w:firstLine="0"/>
            <w:rPr>
              <w:sz w:val="20"/>
            </w:rPr>
          </w:pPr>
          <w:r w:rsidRPr="009E5114">
            <w:rPr>
              <w:sz w:val="20"/>
            </w:rPr>
            <w:t>Разраб</w:t>
          </w:r>
          <w:r>
            <w:rPr>
              <w:sz w:val="20"/>
            </w:rPr>
            <w:t>отал</w:t>
          </w:r>
        </w:p>
      </w:tc>
      <w:tc>
        <w:tcPr>
          <w:tcW w:w="1134" w:type="dxa"/>
          <w:gridSpan w:val="2"/>
          <w:tcBorders>
            <w:top w:val="single" w:sz="12" w:space="0" w:color="auto"/>
            <w:left w:val="single" w:sz="12" w:space="0" w:color="auto"/>
            <w:bottom w:val="single" w:sz="4" w:space="0" w:color="auto"/>
            <w:right w:val="single" w:sz="12" w:space="0" w:color="auto"/>
          </w:tcBorders>
          <w:vAlign w:val="center"/>
        </w:tcPr>
        <w:p w:rsidR="00394FB4" w:rsidRPr="00F11C32" w:rsidRDefault="00394FB4" w:rsidP="00252A29">
          <w:pPr>
            <w:ind w:left="0" w:right="0" w:firstLine="0"/>
            <w:rPr>
              <w:sz w:val="20"/>
            </w:rPr>
          </w:pPr>
          <w:r>
            <w:rPr>
              <w:sz w:val="20"/>
            </w:rPr>
            <w:t>Россихина</w:t>
          </w:r>
        </w:p>
      </w:tc>
      <w:tc>
        <w:tcPr>
          <w:tcW w:w="851" w:type="dxa"/>
          <w:tcBorders>
            <w:top w:val="single" w:sz="12"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394FB4" w:rsidRPr="009E5114" w:rsidRDefault="00394FB4" w:rsidP="00663F0E">
          <w:pPr>
            <w:ind w:left="0" w:right="0" w:firstLine="0"/>
            <w:rPr>
              <w:sz w:val="20"/>
            </w:rPr>
          </w:pPr>
        </w:p>
      </w:tc>
      <w:tc>
        <w:tcPr>
          <w:tcW w:w="3912" w:type="dxa"/>
          <w:vMerge w:val="restart"/>
          <w:tcBorders>
            <w:left w:val="single" w:sz="12" w:space="0" w:color="auto"/>
          </w:tcBorders>
          <w:vAlign w:val="center"/>
        </w:tcPr>
        <w:p w:rsidR="00394FB4" w:rsidRPr="008A0A9F" w:rsidRDefault="00394FB4" w:rsidP="008A0A9F">
          <w:pPr>
            <w:ind w:left="87" w:right="0" w:firstLine="0"/>
            <w:jc w:val="center"/>
            <w:rPr>
              <w:sz w:val="24"/>
              <w:szCs w:val="24"/>
            </w:rPr>
          </w:pPr>
          <w:r w:rsidRPr="008A0A9F">
            <w:rPr>
              <w:sz w:val="24"/>
              <w:szCs w:val="24"/>
            </w:rPr>
            <w:t>Проект планировки территории</w:t>
          </w:r>
        </w:p>
      </w:tc>
      <w:tc>
        <w:tcPr>
          <w:tcW w:w="851" w:type="dxa"/>
          <w:vAlign w:val="center"/>
        </w:tcPr>
        <w:p w:rsidR="00394FB4" w:rsidRPr="0053288F" w:rsidRDefault="00394FB4" w:rsidP="00F61984">
          <w:pPr>
            <w:ind w:left="0" w:right="0" w:firstLine="0"/>
            <w:jc w:val="center"/>
            <w:rPr>
              <w:b/>
              <w:sz w:val="18"/>
            </w:rPr>
          </w:pPr>
          <w:r w:rsidRPr="0053288F">
            <w:rPr>
              <w:b/>
              <w:sz w:val="18"/>
            </w:rPr>
            <w:t>Стадия</w:t>
          </w:r>
        </w:p>
      </w:tc>
      <w:tc>
        <w:tcPr>
          <w:tcW w:w="794" w:type="dxa"/>
          <w:vAlign w:val="center"/>
        </w:tcPr>
        <w:p w:rsidR="00394FB4" w:rsidRPr="0053288F" w:rsidRDefault="00394FB4" w:rsidP="00F61984">
          <w:pPr>
            <w:ind w:left="0" w:right="0" w:firstLine="0"/>
            <w:jc w:val="center"/>
            <w:rPr>
              <w:b/>
              <w:sz w:val="18"/>
            </w:rPr>
          </w:pPr>
          <w:r w:rsidRPr="0053288F">
            <w:rPr>
              <w:b/>
              <w:sz w:val="18"/>
            </w:rPr>
            <w:t>Лист</w:t>
          </w:r>
        </w:p>
      </w:tc>
      <w:tc>
        <w:tcPr>
          <w:tcW w:w="1077" w:type="dxa"/>
          <w:vAlign w:val="center"/>
        </w:tcPr>
        <w:p w:rsidR="00394FB4" w:rsidRPr="0053288F" w:rsidRDefault="00394FB4" w:rsidP="00F61984">
          <w:pPr>
            <w:ind w:left="0" w:right="0" w:firstLine="0"/>
            <w:jc w:val="center"/>
            <w:rPr>
              <w:b/>
              <w:sz w:val="18"/>
            </w:rPr>
          </w:pPr>
          <w:r w:rsidRPr="0053288F">
            <w:rPr>
              <w:b/>
              <w:sz w:val="18"/>
            </w:rPr>
            <w:t>Листов</w:t>
          </w:r>
        </w:p>
      </w:tc>
    </w:tr>
    <w:tr w:rsidR="00394FB4" w:rsidRPr="009E5114" w:rsidTr="00CA484A">
      <w:trPr>
        <w:cantSplit/>
        <w:trHeight w:hRule="exact" w:val="284"/>
      </w:trPr>
      <w:tc>
        <w:tcPr>
          <w:tcW w:w="1134" w:type="dxa"/>
          <w:gridSpan w:val="2"/>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E44D1E">
          <w:pPr>
            <w:ind w:left="0" w:right="0" w:firstLine="0"/>
            <w:rPr>
              <w:sz w:val="20"/>
            </w:rPr>
          </w:pPr>
          <w:r>
            <w:rPr>
              <w:sz w:val="20"/>
            </w:rPr>
            <w:t>Проверил</w:t>
          </w:r>
        </w:p>
      </w:tc>
      <w:tc>
        <w:tcPr>
          <w:tcW w:w="1134" w:type="dxa"/>
          <w:gridSpan w:val="2"/>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D47ED">
          <w:pPr>
            <w:ind w:left="0" w:right="0" w:firstLine="0"/>
            <w:rPr>
              <w:sz w:val="20"/>
            </w:rPr>
          </w:pPr>
          <w:r>
            <w:rPr>
              <w:sz w:val="20"/>
            </w:rPr>
            <w:t>Бобровская</w:t>
          </w:r>
        </w:p>
      </w:tc>
      <w:tc>
        <w:tcPr>
          <w:tcW w:w="851" w:type="dxa"/>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p>
      </w:tc>
      <w:tc>
        <w:tcPr>
          <w:tcW w:w="567" w:type="dxa"/>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663F0E">
          <w:pPr>
            <w:ind w:left="0" w:right="0" w:firstLine="0"/>
            <w:rPr>
              <w:sz w:val="20"/>
            </w:rPr>
          </w:pPr>
        </w:p>
      </w:tc>
      <w:tc>
        <w:tcPr>
          <w:tcW w:w="3912" w:type="dxa"/>
          <w:vMerge/>
          <w:tcBorders>
            <w:left w:val="single" w:sz="12" w:space="0" w:color="auto"/>
          </w:tcBorders>
        </w:tcPr>
        <w:p w:rsidR="00394FB4" w:rsidRPr="009E5114" w:rsidRDefault="00394FB4" w:rsidP="00F61984">
          <w:pPr>
            <w:ind w:left="0" w:right="0" w:firstLine="0"/>
          </w:pPr>
        </w:p>
      </w:tc>
      <w:tc>
        <w:tcPr>
          <w:tcW w:w="851" w:type="dxa"/>
          <w:vAlign w:val="center"/>
        </w:tcPr>
        <w:p w:rsidR="00394FB4" w:rsidRPr="00CA484A" w:rsidRDefault="00394FB4" w:rsidP="00F61984">
          <w:pPr>
            <w:ind w:left="0" w:right="0" w:firstLine="0"/>
            <w:jc w:val="center"/>
            <w:rPr>
              <w:sz w:val="24"/>
              <w:szCs w:val="24"/>
            </w:rPr>
          </w:pPr>
          <w:r w:rsidRPr="00CA484A">
            <w:rPr>
              <w:sz w:val="24"/>
              <w:szCs w:val="24"/>
            </w:rPr>
            <w:t>ППТ</w:t>
          </w:r>
        </w:p>
      </w:tc>
      <w:tc>
        <w:tcPr>
          <w:tcW w:w="794" w:type="dxa"/>
          <w:vAlign w:val="center"/>
        </w:tcPr>
        <w:p w:rsidR="00394FB4" w:rsidRPr="00CA484A" w:rsidRDefault="00394FB4" w:rsidP="00F61984">
          <w:pPr>
            <w:ind w:left="0" w:right="0" w:firstLine="0"/>
            <w:jc w:val="center"/>
            <w:rPr>
              <w:sz w:val="24"/>
              <w:szCs w:val="24"/>
            </w:rPr>
          </w:pPr>
          <w:r w:rsidRPr="00CA484A">
            <w:rPr>
              <w:rStyle w:val="a9"/>
              <w:sz w:val="24"/>
              <w:szCs w:val="24"/>
            </w:rPr>
            <w:fldChar w:fldCharType="begin"/>
          </w:r>
          <w:r w:rsidRPr="00CA484A">
            <w:rPr>
              <w:rStyle w:val="a9"/>
              <w:sz w:val="24"/>
              <w:szCs w:val="24"/>
            </w:rPr>
            <w:instrText xml:space="preserve"> PAGE </w:instrText>
          </w:r>
          <w:r w:rsidRPr="00CA484A">
            <w:rPr>
              <w:rStyle w:val="a9"/>
              <w:sz w:val="24"/>
              <w:szCs w:val="24"/>
            </w:rPr>
            <w:fldChar w:fldCharType="separate"/>
          </w:r>
          <w:r w:rsidR="00EE590C">
            <w:rPr>
              <w:rStyle w:val="a9"/>
              <w:noProof/>
              <w:sz w:val="24"/>
              <w:szCs w:val="24"/>
            </w:rPr>
            <w:t>2</w:t>
          </w:r>
          <w:r w:rsidRPr="00CA484A">
            <w:rPr>
              <w:rStyle w:val="a9"/>
              <w:sz w:val="24"/>
              <w:szCs w:val="24"/>
            </w:rPr>
            <w:fldChar w:fldCharType="end"/>
          </w:r>
        </w:p>
      </w:tc>
      <w:tc>
        <w:tcPr>
          <w:tcW w:w="1077" w:type="dxa"/>
          <w:vAlign w:val="center"/>
        </w:tcPr>
        <w:p w:rsidR="00394FB4" w:rsidRPr="00CA7CDC" w:rsidRDefault="00394FB4" w:rsidP="00485155">
          <w:pPr>
            <w:ind w:left="0" w:right="0" w:firstLine="0"/>
            <w:jc w:val="center"/>
            <w:rPr>
              <w:sz w:val="24"/>
              <w:szCs w:val="24"/>
            </w:rPr>
          </w:pPr>
          <w:r>
            <w:rPr>
              <w:sz w:val="24"/>
              <w:szCs w:val="24"/>
            </w:rPr>
            <w:t>27</w:t>
          </w:r>
        </w:p>
      </w:tc>
    </w:tr>
    <w:tr w:rsidR="00394FB4" w:rsidRPr="009E5114" w:rsidTr="00CA484A">
      <w:trPr>
        <w:cantSplit/>
        <w:trHeight w:hRule="exact" w:val="284"/>
      </w:trPr>
      <w:tc>
        <w:tcPr>
          <w:tcW w:w="1134" w:type="dxa"/>
          <w:gridSpan w:val="2"/>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20229B">
          <w:pPr>
            <w:ind w:left="0" w:right="0" w:firstLine="0"/>
            <w:rPr>
              <w:sz w:val="20"/>
            </w:rPr>
          </w:pPr>
        </w:p>
      </w:tc>
      <w:tc>
        <w:tcPr>
          <w:tcW w:w="1134" w:type="dxa"/>
          <w:gridSpan w:val="2"/>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p>
      </w:tc>
      <w:tc>
        <w:tcPr>
          <w:tcW w:w="851" w:type="dxa"/>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p>
      </w:tc>
      <w:tc>
        <w:tcPr>
          <w:tcW w:w="567" w:type="dxa"/>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663F0E">
          <w:pPr>
            <w:ind w:left="0" w:right="0" w:firstLine="0"/>
            <w:rPr>
              <w:sz w:val="20"/>
            </w:rPr>
          </w:pPr>
        </w:p>
      </w:tc>
      <w:tc>
        <w:tcPr>
          <w:tcW w:w="3912" w:type="dxa"/>
          <w:vMerge/>
          <w:tcBorders>
            <w:left w:val="single" w:sz="12" w:space="0" w:color="auto"/>
          </w:tcBorders>
        </w:tcPr>
        <w:p w:rsidR="00394FB4" w:rsidRPr="009E5114" w:rsidRDefault="00394FB4" w:rsidP="00F61984">
          <w:pPr>
            <w:ind w:left="0" w:right="0" w:firstLine="0"/>
          </w:pPr>
        </w:p>
      </w:tc>
      <w:tc>
        <w:tcPr>
          <w:tcW w:w="2722" w:type="dxa"/>
          <w:gridSpan w:val="3"/>
          <w:vMerge w:val="restart"/>
          <w:vAlign w:val="center"/>
        </w:tcPr>
        <w:p w:rsidR="00394FB4" w:rsidRPr="009F1961" w:rsidRDefault="00394FB4" w:rsidP="00346496">
          <w:pPr>
            <w:ind w:left="0" w:right="0" w:firstLine="0"/>
            <w:jc w:val="center"/>
            <w:rPr>
              <w:b/>
              <w:sz w:val="24"/>
              <w:szCs w:val="24"/>
            </w:rPr>
          </w:pPr>
          <w:r w:rsidRPr="009F1961">
            <w:rPr>
              <w:b/>
              <w:sz w:val="24"/>
              <w:szCs w:val="24"/>
            </w:rPr>
            <w:t xml:space="preserve">БУ ВО </w:t>
          </w:r>
        </w:p>
        <w:p w:rsidR="00394FB4" w:rsidRPr="009E5114" w:rsidRDefault="00394FB4" w:rsidP="00346496">
          <w:pPr>
            <w:ind w:left="0" w:right="0" w:firstLine="0"/>
            <w:jc w:val="center"/>
            <w:rPr>
              <w:b/>
              <w:spacing w:val="-20"/>
            </w:rPr>
          </w:pPr>
          <w:r w:rsidRPr="009F1961">
            <w:rPr>
              <w:b/>
              <w:sz w:val="24"/>
              <w:szCs w:val="24"/>
            </w:rPr>
            <w:t>«Нормативно-проектный центр»</w:t>
          </w:r>
        </w:p>
      </w:tc>
    </w:tr>
    <w:tr w:rsidR="00394FB4" w:rsidRPr="009E5114" w:rsidTr="00CA484A">
      <w:trPr>
        <w:cantSplit/>
        <w:trHeight w:hRule="exact" w:val="284"/>
      </w:trPr>
      <w:tc>
        <w:tcPr>
          <w:tcW w:w="1134" w:type="dxa"/>
          <w:gridSpan w:val="2"/>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20229B">
          <w:pPr>
            <w:ind w:left="0" w:right="0" w:firstLine="0"/>
            <w:rPr>
              <w:sz w:val="20"/>
            </w:rPr>
          </w:pPr>
          <w:r>
            <w:rPr>
              <w:sz w:val="20"/>
            </w:rPr>
            <w:t>Н. контр.</w:t>
          </w:r>
        </w:p>
      </w:tc>
      <w:tc>
        <w:tcPr>
          <w:tcW w:w="1134" w:type="dxa"/>
          <w:gridSpan w:val="2"/>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r>
            <w:rPr>
              <w:sz w:val="20"/>
            </w:rPr>
            <w:t>Глотова</w:t>
          </w:r>
        </w:p>
      </w:tc>
      <w:tc>
        <w:tcPr>
          <w:tcW w:w="851" w:type="dxa"/>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p>
      </w:tc>
      <w:tc>
        <w:tcPr>
          <w:tcW w:w="567" w:type="dxa"/>
          <w:tcBorders>
            <w:top w:val="single" w:sz="4" w:space="0" w:color="auto"/>
            <w:left w:val="single" w:sz="12" w:space="0" w:color="auto"/>
            <w:bottom w:val="single" w:sz="4" w:space="0" w:color="auto"/>
            <w:right w:val="single" w:sz="12" w:space="0" w:color="auto"/>
          </w:tcBorders>
          <w:vAlign w:val="center"/>
        </w:tcPr>
        <w:p w:rsidR="00394FB4" w:rsidRPr="009E5114" w:rsidRDefault="00394FB4" w:rsidP="00F61984">
          <w:pPr>
            <w:ind w:left="0" w:right="0" w:firstLine="0"/>
            <w:rPr>
              <w:sz w:val="20"/>
            </w:rPr>
          </w:pPr>
        </w:p>
      </w:tc>
      <w:tc>
        <w:tcPr>
          <w:tcW w:w="3912" w:type="dxa"/>
          <w:vMerge/>
          <w:tcBorders>
            <w:left w:val="single" w:sz="12" w:space="0" w:color="auto"/>
          </w:tcBorders>
        </w:tcPr>
        <w:p w:rsidR="00394FB4" w:rsidRPr="009E5114" w:rsidRDefault="00394FB4" w:rsidP="00F61984">
          <w:pPr>
            <w:ind w:left="0" w:right="0" w:firstLine="0"/>
          </w:pPr>
        </w:p>
      </w:tc>
      <w:tc>
        <w:tcPr>
          <w:tcW w:w="2722" w:type="dxa"/>
          <w:gridSpan w:val="3"/>
          <w:vMerge/>
        </w:tcPr>
        <w:p w:rsidR="00394FB4" w:rsidRPr="009E5114" w:rsidRDefault="00394FB4" w:rsidP="00F61984">
          <w:pPr>
            <w:ind w:left="0" w:right="0" w:firstLine="0"/>
          </w:pPr>
        </w:p>
      </w:tc>
    </w:tr>
    <w:tr w:rsidR="00394FB4" w:rsidRPr="009E5114" w:rsidTr="00CA484A">
      <w:trPr>
        <w:cantSplit/>
        <w:trHeight w:hRule="exact" w:val="284"/>
      </w:trPr>
      <w:tc>
        <w:tcPr>
          <w:tcW w:w="1134" w:type="dxa"/>
          <w:gridSpan w:val="2"/>
          <w:tcBorders>
            <w:top w:val="single" w:sz="4" w:space="0" w:color="auto"/>
            <w:left w:val="single" w:sz="12" w:space="0" w:color="auto"/>
            <w:bottom w:val="single" w:sz="12" w:space="0" w:color="auto"/>
            <w:right w:val="single" w:sz="12" w:space="0" w:color="auto"/>
          </w:tcBorders>
          <w:vAlign w:val="center"/>
        </w:tcPr>
        <w:p w:rsidR="00394FB4" w:rsidRPr="007E3E5E" w:rsidRDefault="00394FB4" w:rsidP="00F61984">
          <w:pPr>
            <w:ind w:left="0" w:right="0" w:firstLine="0"/>
            <w:rPr>
              <w:sz w:val="20"/>
              <w:lang w:val="en-US"/>
            </w:rPr>
          </w:pPr>
        </w:p>
      </w:tc>
      <w:tc>
        <w:tcPr>
          <w:tcW w:w="1134" w:type="dxa"/>
          <w:gridSpan w:val="2"/>
          <w:tcBorders>
            <w:top w:val="single" w:sz="4" w:space="0" w:color="auto"/>
            <w:left w:val="single" w:sz="12" w:space="0" w:color="auto"/>
            <w:bottom w:val="single" w:sz="12" w:space="0" w:color="auto"/>
            <w:right w:val="single" w:sz="12" w:space="0" w:color="auto"/>
          </w:tcBorders>
          <w:vAlign w:val="center"/>
        </w:tcPr>
        <w:p w:rsidR="00394FB4" w:rsidRPr="009E5114" w:rsidRDefault="00394FB4" w:rsidP="00F61984">
          <w:pPr>
            <w:ind w:left="0" w:right="0" w:firstLine="0"/>
            <w:rPr>
              <w:sz w:val="20"/>
            </w:rPr>
          </w:pPr>
        </w:p>
      </w:tc>
      <w:tc>
        <w:tcPr>
          <w:tcW w:w="851" w:type="dxa"/>
          <w:tcBorders>
            <w:top w:val="single" w:sz="4" w:space="0" w:color="auto"/>
            <w:left w:val="single" w:sz="12" w:space="0" w:color="auto"/>
            <w:bottom w:val="single" w:sz="12" w:space="0" w:color="auto"/>
            <w:right w:val="single" w:sz="12" w:space="0" w:color="auto"/>
          </w:tcBorders>
          <w:vAlign w:val="center"/>
        </w:tcPr>
        <w:p w:rsidR="00394FB4" w:rsidRPr="009E5114" w:rsidRDefault="00394FB4" w:rsidP="00F61984">
          <w:pPr>
            <w:ind w:left="0" w:right="0" w:firstLine="0"/>
            <w:rPr>
              <w:sz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394FB4" w:rsidRPr="009E5114" w:rsidRDefault="00394FB4" w:rsidP="00F61984">
          <w:pPr>
            <w:ind w:left="0" w:right="0" w:firstLine="0"/>
            <w:rPr>
              <w:sz w:val="20"/>
            </w:rPr>
          </w:pPr>
        </w:p>
      </w:tc>
      <w:tc>
        <w:tcPr>
          <w:tcW w:w="3912" w:type="dxa"/>
          <w:vMerge/>
          <w:tcBorders>
            <w:left w:val="single" w:sz="12" w:space="0" w:color="auto"/>
          </w:tcBorders>
        </w:tcPr>
        <w:p w:rsidR="00394FB4" w:rsidRPr="009E5114" w:rsidRDefault="00394FB4" w:rsidP="00F61984">
          <w:pPr>
            <w:ind w:left="0" w:right="0" w:firstLine="0"/>
          </w:pPr>
        </w:p>
      </w:tc>
      <w:tc>
        <w:tcPr>
          <w:tcW w:w="2722" w:type="dxa"/>
          <w:gridSpan w:val="3"/>
          <w:vMerge/>
        </w:tcPr>
        <w:p w:rsidR="00394FB4" w:rsidRPr="009E5114" w:rsidRDefault="00394FB4" w:rsidP="00F61984">
          <w:pPr>
            <w:ind w:left="0" w:right="0" w:firstLine="0"/>
          </w:pPr>
        </w:p>
      </w:tc>
    </w:tr>
  </w:tbl>
  <w:p w:rsidR="00394FB4" w:rsidRPr="00FC4D90" w:rsidRDefault="00394FB4">
    <w:pPr>
      <w:pStyle w:val="a7"/>
      <w:rPr>
        <w:sz w:val="2"/>
        <w:szCs w:val="2"/>
      </w:rPr>
    </w:pPr>
    <w:r>
      <w:rPr>
        <w:noProof/>
      </w:rPr>
      <mc:AlternateContent>
        <mc:Choice Requires="wps">
          <w:drawing>
            <wp:anchor distT="0" distB="0" distL="114300" distR="114300" simplePos="0" relativeHeight="251655680" behindDoc="0" locked="1" layoutInCell="1" allowOverlap="1" wp14:anchorId="374C7E0F" wp14:editId="0C8CCC2F">
              <wp:simplePos x="0" y="0"/>
              <wp:positionH relativeFrom="page">
                <wp:posOffset>252095</wp:posOffset>
              </wp:positionH>
              <wp:positionV relativeFrom="page">
                <wp:posOffset>7276465</wp:posOffset>
              </wp:positionV>
              <wp:extent cx="494665" cy="3237865"/>
              <wp:effectExtent l="0" t="0" r="0" b="635"/>
              <wp:wrapNone/>
              <wp:docPr id="21"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23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rsidTr="00513251">
                            <w:trPr>
                              <w:cantSplit/>
                              <w:trHeight w:val="1418"/>
                            </w:trPr>
                            <w:tc>
                              <w:tcPr>
                                <w:tcW w:w="284" w:type="dxa"/>
                                <w:textDirection w:val="btLr"/>
                                <w:vAlign w:val="center"/>
                              </w:tcPr>
                              <w:p w:rsidR="00394FB4" w:rsidRPr="002545A7" w:rsidRDefault="00394FB4" w:rsidP="00513251">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E21DB4" w:rsidRDefault="00394FB4" w:rsidP="00513251">
                                <w:pPr>
                                  <w:ind w:left="0" w:right="0" w:firstLine="0"/>
                                  <w:jc w:val="center"/>
                                  <w:rPr>
                                    <w:bCs/>
                                    <w:sz w:val="18"/>
                                    <w:szCs w:val="18"/>
                                  </w:rPr>
                                </w:pPr>
                              </w:p>
                            </w:tc>
                          </w:tr>
                          <w:tr w:rsidR="00394FB4" w:rsidTr="00513251">
                            <w:trPr>
                              <w:cantSplit/>
                              <w:trHeight w:val="1985"/>
                            </w:trPr>
                            <w:tc>
                              <w:tcPr>
                                <w:tcW w:w="284" w:type="dxa"/>
                                <w:textDirection w:val="btLr"/>
                                <w:vAlign w:val="center"/>
                              </w:tcPr>
                              <w:p w:rsidR="00394FB4" w:rsidRPr="002545A7" w:rsidRDefault="00394FB4" w:rsidP="00513251">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E21DB4" w:rsidRDefault="00394FB4" w:rsidP="00513251">
                                <w:pPr>
                                  <w:ind w:left="0" w:right="0" w:firstLine="0"/>
                                  <w:jc w:val="center"/>
                                  <w:rPr>
                                    <w:bCs/>
                                    <w:sz w:val="18"/>
                                    <w:szCs w:val="18"/>
                                  </w:rPr>
                                </w:pPr>
                              </w:p>
                            </w:tc>
                          </w:tr>
                          <w:tr w:rsidR="00394FB4" w:rsidTr="00513251">
                            <w:trPr>
                              <w:cantSplit/>
                              <w:trHeight w:val="1418"/>
                            </w:trPr>
                            <w:tc>
                              <w:tcPr>
                                <w:tcW w:w="284" w:type="dxa"/>
                                <w:textDirection w:val="btLr"/>
                                <w:vAlign w:val="center"/>
                              </w:tcPr>
                              <w:p w:rsidR="00394FB4" w:rsidRPr="002545A7" w:rsidRDefault="00394FB4" w:rsidP="00513251">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E21DB4" w:rsidRDefault="00394FB4" w:rsidP="00513251">
                                <w:pPr>
                                  <w:ind w:left="0" w:right="0" w:firstLine="0"/>
                                  <w:jc w:val="center"/>
                                  <w:rPr>
                                    <w:bCs/>
                                    <w:sz w:val="18"/>
                                    <w:szCs w:val="18"/>
                                  </w:rPr>
                                </w:pPr>
                              </w:p>
                            </w:tc>
                          </w:tr>
                        </w:tbl>
                        <w:p w:rsidR="00394FB4" w:rsidRDefault="00394FB4"/>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C7E0F" id="_x0000_t202" coordsize="21600,21600" o:spt="202" path="m,l,21600r21600,l21600,xe">
              <v:stroke joinstyle="miter"/>
              <v:path gradientshapeok="t" o:connecttype="rect"/>
            </v:shapetype>
            <v:shape id="Поле 13" o:spid="_x0000_s1029" type="#_x0000_t202" style="position:absolute;left:0;text-align:left;margin-left:19.85pt;margin-top:572.95pt;width:38.95pt;height:254.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" filled="f" stroked="f" strokeweight="1pt">
              <v:textbox inset="2mm,0,2mm,0">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rsidTr="00513251">
                      <w:trPr>
                        <w:cantSplit/>
                        <w:trHeight w:val="1418"/>
                      </w:trPr>
                      <w:tc>
                        <w:tcPr>
                          <w:tcW w:w="284" w:type="dxa"/>
                          <w:textDirection w:val="btLr"/>
                          <w:vAlign w:val="center"/>
                        </w:tcPr>
                        <w:p w:rsidR="00394FB4" w:rsidRPr="002545A7" w:rsidRDefault="00394FB4" w:rsidP="00513251">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E21DB4" w:rsidRDefault="00394FB4" w:rsidP="00513251">
                          <w:pPr>
                            <w:ind w:left="0" w:right="0" w:firstLine="0"/>
                            <w:jc w:val="center"/>
                            <w:rPr>
                              <w:bCs/>
                              <w:sz w:val="18"/>
                              <w:szCs w:val="18"/>
                            </w:rPr>
                          </w:pPr>
                        </w:p>
                      </w:tc>
                    </w:tr>
                    <w:tr w:rsidR="00394FB4" w:rsidTr="00513251">
                      <w:trPr>
                        <w:cantSplit/>
                        <w:trHeight w:val="1985"/>
                      </w:trPr>
                      <w:tc>
                        <w:tcPr>
                          <w:tcW w:w="284" w:type="dxa"/>
                          <w:textDirection w:val="btLr"/>
                          <w:vAlign w:val="center"/>
                        </w:tcPr>
                        <w:p w:rsidR="00394FB4" w:rsidRPr="002545A7" w:rsidRDefault="00394FB4" w:rsidP="00513251">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E21DB4" w:rsidRDefault="00394FB4" w:rsidP="00513251">
                          <w:pPr>
                            <w:ind w:left="0" w:right="0" w:firstLine="0"/>
                            <w:jc w:val="center"/>
                            <w:rPr>
                              <w:bCs/>
                              <w:sz w:val="18"/>
                              <w:szCs w:val="18"/>
                            </w:rPr>
                          </w:pPr>
                        </w:p>
                      </w:tc>
                    </w:tr>
                    <w:tr w:rsidR="00394FB4" w:rsidTr="00513251">
                      <w:trPr>
                        <w:cantSplit/>
                        <w:trHeight w:val="1418"/>
                      </w:trPr>
                      <w:tc>
                        <w:tcPr>
                          <w:tcW w:w="284" w:type="dxa"/>
                          <w:textDirection w:val="btLr"/>
                          <w:vAlign w:val="center"/>
                        </w:tcPr>
                        <w:p w:rsidR="00394FB4" w:rsidRPr="002545A7" w:rsidRDefault="00394FB4" w:rsidP="00513251">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E21DB4" w:rsidRDefault="00394FB4" w:rsidP="00513251">
                          <w:pPr>
                            <w:ind w:left="0" w:right="0" w:firstLine="0"/>
                            <w:jc w:val="center"/>
                            <w:rPr>
                              <w:bCs/>
                              <w:sz w:val="18"/>
                              <w:szCs w:val="18"/>
                            </w:rPr>
                          </w:pPr>
                        </w:p>
                      </w:tc>
                    </w:tr>
                  </w:tbl>
                  <w:p w:rsidR="00394FB4" w:rsidRDefault="00394FB4"/>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70"/>
      <w:gridCol w:w="567"/>
      <w:gridCol w:w="567"/>
      <w:gridCol w:w="852"/>
      <w:gridCol w:w="570"/>
      <w:gridCol w:w="6067"/>
      <w:gridCol w:w="564"/>
    </w:tblGrid>
    <w:tr w:rsidR="00394FB4">
      <w:trPr>
        <w:cantSplit/>
        <w:trHeight w:hRule="exact" w:val="284"/>
        <w:jc w:val="center"/>
      </w:trPr>
      <w:tc>
        <w:tcPr>
          <w:tcW w:w="567"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852"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6067" w:type="dxa"/>
          <w:vMerge w:val="restart"/>
          <w:vAlign w:val="center"/>
        </w:tcPr>
        <w:p w:rsidR="00394FB4" w:rsidRPr="00E32885" w:rsidRDefault="00394FB4" w:rsidP="00F61984">
          <w:pPr>
            <w:framePr w:hSpace="181" w:wrap="around" w:vAnchor="page" w:hAnchor="page" w:x="13082" w:y="15514" w:anchorLock="1"/>
            <w:ind w:left="0" w:right="0" w:firstLine="0"/>
            <w:jc w:val="center"/>
            <w:rPr>
              <w:szCs w:val="24"/>
            </w:rPr>
          </w:pPr>
          <w:r>
            <w:rPr>
              <w:szCs w:val="24"/>
            </w:rPr>
            <w:t>660-ООС3</w:t>
          </w:r>
        </w:p>
      </w:tc>
      <w:tc>
        <w:tcPr>
          <w:tcW w:w="564" w:type="dxa"/>
          <w:vAlign w:val="center"/>
        </w:tcPr>
        <w:p w:rsidR="00394FB4" w:rsidRPr="007D1E43" w:rsidRDefault="00394FB4" w:rsidP="00F61984">
          <w:pPr>
            <w:framePr w:hSpace="181" w:wrap="around" w:vAnchor="page" w:hAnchor="page" w:x="13082" w:y="15514" w:anchorLock="1"/>
            <w:ind w:left="0" w:right="0" w:firstLine="0"/>
            <w:rPr>
              <w:sz w:val="18"/>
            </w:rPr>
          </w:pPr>
          <w:r w:rsidRPr="0053288F">
            <w:rPr>
              <w:b/>
              <w:sz w:val="18"/>
              <w:szCs w:val="18"/>
            </w:rPr>
            <w:t>Лист</w:t>
          </w:r>
        </w:p>
      </w:tc>
    </w:tr>
    <w:tr w:rsidR="00394FB4">
      <w:trPr>
        <w:cantSplit/>
        <w:trHeight w:hRule="exact" w:val="284"/>
        <w:jc w:val="center"/>
      </w:trPr>
      <w:tc>
        <w:tcPr>
          <w:tcW w:w="567"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852"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6067" w:type="dxa"/>
          <w:vMerge/>
        </w:tcPr>
        <w:p w:rsidR="00394FB4" w:rsidRDefault="00394FB4" w:rsidP="00F61984">
          <w:pPr>
            <w:framePr w:hSpace="181" w:wrap="around" w:vAnchor="page" w:hAnchor="page" w:x="13082" w:y="15514" w:anchorLock="1"/>
            <w:ind w:left="0" w:right="0" w:firstLine="0"/>
            <w:rPr>
              <w:lang w:val="en-US"/>
            </w:rPr>
          </w:pPr>
        </w:p>
      </w:tc>
      <w:tc>
        <w:tcPr>
          <w:tcW w:w="564" w:type="dxa"/>
          <w:vMerge w:val="restart"/>
          <w:vAlign w:val="center"/>
        </w:tcPr>
        <w:p w:rsidR="00394FB4" w:rsidRDefault="00394FB4" w:rsidP="00F61984">
          <w:pPr>
            <w:framePr w:hSpace="181" w:wrap="around" w:vAnchor="page" w:hAnchor="page" w:x="13082" w:y="15514" w:anchorLock="1"/>
            <w:ind w:left="0" w:right="0" w:firstLine="0"/>
            <w:jc w:val="center"/>
            <w:rPr>
              <w:lang w:val="en-US"/>
            </w:rPr>
          </w:pPr>
          <w:r w:rsidRPr="00CE1874">
            <w:rPr>
              <w:rStyle w:val="a9"/>
              <w:szCs w:val="24"/>
            </w:rPr>
            <w:fldChar w:fldCharType="begin"/>
          </w:r>
          <w:r w:rsidRPr="00CE1874">
            <w:rPr>
              <w:rStyle w:val="a9"/>
              <w:szCs w:val="24"/>
            </w:rPr>
            <w:instrText xml:space="preserve"> PAGE </w:instrText>
          </w:r>
          <w:r w:rsidRPr="00CE1874">
            <w:rPr>
              <w:rStyle w:val="a9"/>
              <w:szCs w:val="24"/>
            </w:rPr>
            <w:fldChar w:fldCharType="separate"/>
          </w:r>
          <w:r w:rsidR="00EE590C">
            <w:rPr>
              <w:rStyle w:val="a9"/>
              <w:noProof/>
              <w:szCs w:val="24"/>
            </w:rPr>
            <w:t>3</w:t>
          </w:r>
          <w:r w:rsidRPr="00CE1874">
            <w:rPr>
              <w:rStyle w:val="a9"/>
              <w:szCs w:val="24"/>
            </w:rPr>
            <w:fldChar w:fldCharType="end"/>
          </w:r>
        </w:p>
      </w:tc>
    </w:tr>
    <w:tr w:rsidR="00394FB4">
      <w:trPr>
        <w:cantSplit/>
        <w:trHeight w:hRule="exact" w:val="284"/>
        <w:jc w:val="center"/>
      </w:trPr>
      <w:tc>
        <w:tcPr>
          <w:tcW w:w="567"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Изм</w:t>
          </w:r>
          <w:r>
            <w:rPr>
              <w:b/>
              <w:sz w:val="18"/>
              <w:szCs w:val="18"/>
            </w:rPr>
            <w:t>.</w:t>
          </w:r>
        </w:p>
      </w:tc>
      <w:tc>
        <w:tcPr>
          <w:tcW w:w="570" w:type="dxa"/>
          <w:vAlign w:val="center"/>
        </w:tcPr>
        <w:p w:rsidR="00394FB4" w:rsidRPr="00A536E1" w:rsidRDefault="00394FB4" w:rsidP="00F61984">
          <w:pPr>
            <w:framePr w:hSpace="181" w:wrap="around" w:vAnchor="page" w:hAnchor="page" w:x="13082" w:y="15514" w:anchorLock="1"/>
            <w:ind w:left="0" w:right="0" w:firstLine="0"/>
            <w:jc w:val="center"/>
            <w:rPr>
              <w:b/>
              <w:spacing w:val="-20"/>
              <w:sz w:val="18"/>
              <w:szCs w:val="18"/>
            </w:rPr>
          </w:pPr>
          <w:r w:rsidRPr="00A536E1">
            <w:rPr>
              <w:b/>
              <w:spacing w:val="-20"/>
              <w:sz w:val="18"/>
              <w:szCs w:val="18"/>
            </w:rPr>
            <w:t>Кол.уч.</w:t>
          </w:r>
        </w:p>
      </w:tc>
      <w:tc>
        <w:tcPr>
          <w:tcW w:w="567"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Лист</w:t>
          </w:r>
        </w:p>
      </w:tc>
      <w:tc>
        <w:tcPr>
          <w:tcW w:w="567"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№док</w:t>
          </w:r>
          <w:r>
            <w:rPr>
              <w:b/>
              <w:sz w:val="18"/>
              <w:szCs w:val="18"/>
            </w:rPr>
            <w:t>.</w:t>
          </w:r>
        </w:p>
      </w:tc>
      <w:tc>
        <w:tcPr>
          <w:tcW w:w="852"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Подп</w:t>
          </w:r>
          <w:r>
            <w:rPr>
              <w:b/>
              <w:sz w:val="18"/>
              <w:szCs w:val="18"/>
            </w:rPr>
            <w:t>ись</w:t>
          </w:r>
        </w:p>
      </w:tc>
      <w:tc>
        <w:tcPr>
          <w:tcW w:w="570"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Дата</w:t>
          </w:r>
        </w:p>
      </w:tc>
      <w:tc>
        <w:tcPr>
          <w:tcW w:w="6067" w:type="dxa"/>
          <w:vMerge/>
          <w:vAlign w:val="center"/>
        </w:tcPr>
        <w:p w:rsidR="00394FB4" w:rsidRDefault="00394FB4" w:rsidP="00F61984">
          <w:pPr>
            <w:framePr w:hSpace="181" w:wrap="around" w:vAnchor="page" w:hAnchor="page" w:x="13082" w:y="15514" w:anchorLock="1"/>
            <w:ind w:left="0" w:right="0" w:firstLine="0"/>
            <w:jc w:val="center"/>
            <w:rPr>
              <w:lang w:val="en-US"/>
            </w:rPr>
          </w:pPr>
        </w:p>
      </w:tc>
      <w:tc>
        <w:tcPr>
          <w:tcW w:w="564" w:type="dxa"/>
          <w:vMerge/>
          <w:vAlign w:val="center"/>
        </w:tcPr>
        <w:p w:rsidR="00394FB4" w:rsidRDefault="00394FB4" w:rsidP="00F61984">
          <w:pPr>
            <w:framePr w:hSpace="181" w:wrap="around" w:vAnchor="page" w:hAnchor="page" w:x="13082" w:y="15514" w:anchorLock="1"/>
            <w:ind w:left="0" w:right="0" w:firstLine="0"/>
            <w:jc w:val="center"/>
            <w:rPr>
              <w:lang w:val="en-US"/>
            </w:rPr>
          </w:pPr>
        </w:p>
      </w:tc>
    </w:tr>
  </w:tbl>
  <w:p w:rsidR="00394FB4" w:rsidRDefault="00394FB4" w:rsidP="00F61984">
    <w:pPr>
      <w:pStyle w:val="a7"/>
      <w:ind w:left="0" w:firstLine="0"/>
      <w:rPr>
        <w:sz w:val="36"/>
        <w:szCs w:val="36"/>
      </w:rPr>
    </w:pPr>
    <w:r>
      <w:rPr>
        <w:noProof/>
      </w:rPr>
      <mc:AlternateContent>
        <mc:Choice Requires="wps">
          <w:drawing>
            <wp:anchor distT="0" distB="0" distL="114300" distR="114300" simplePos="0" relativeHeight="251656704" behindDoc="0" locked="1" layoutInCell="1" allowOverlap="1" wp14:anchorId="44819A7F" wp14:editId="3B10D5B3">
              <wp:simplePos x="0" y="0"/>
              <wp:positionH relativeFrom="page">
                <wp:posOffset>252095</wp:posOffset>
              </wp:positionH>
              <wp:positionV relativeFrom="page">
                <wp:posOffset>7276465</wp:posOffset>
              </wp:positionV>
              <wp:extent cx="494665" cy="3237865"/>
              <wp:effectExtent l="0" t="0" r="0" b="635"/>
              <wp:wrapNone/>
              <wp:docPr id="19"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23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E21DB4" w:rsidRDefault="00394FB4" w:rsidP="00F61984">
                                <w:pPr>
                                  <w:ind w:left="0" w:right="0" w:firstLine="0"/>
                                  <w:jc w:val="center"/>
                                  <w:rPr>
                                    <w:bCs/>
                                    <w:sz w:val="18"/>
                                    <w:szCs w:val="18"/>
                                  </w:rPr>
                                </w:pPr>
                              </w:p>
                            </w:tc>
                          </w:tr>
                        </w:tbl>
                        <w:p w:rsidR="00394FB4" w:rsidRDefault="00394FB4" w:rsidP="00F61984"/>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9A7F" id="_x0000_t202" coordsize="21600,21600" o:spt="202" path="m,l,21600r21600,l21600,xe">
              <v:stroke joinstyle="miter"/>
              <v:path gradientshapeok="t" o:connecttype="rect"/>
            </v:shapetype>
            <v:shape id="Поле 3" o:spid="_x0000_s1030" type="#_x0000_t202" style="position:absolute;left:0;text-align:left;margin-left:19.85pt;margin-top:572.95pt;width:38.95pt;height:254.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" filled="f" stroked="f" strokeweight="1pt">
              <v:textbox inset="2mm,0,2mm,0">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E21DB4" w:rsidRDefault="00394FB4" w:rsidP="00F61984">
                          <w:pPr>
                            <w:ind w:left="0" w:right="0" w:firstLine="0"/>
                            <w:jc w:val="center"/>
                            <w:rPr>
                              <w:bCs/>
                              <w:sz w:val="18"/>
                              <w:szCs w:val="18"/>
                            </w:rPr>
                          </w:pPr>
                        </w:p>
                      </w:tc>
                    </w:tr>
                  </w:tbl>
                  <w:p w:rsidR="00394FB4" w:rsidRDefault="00394FB4" w:rsidP="00F61984"/>
                </w:txbxContent>
              </v:textbox>
              <w10:wrap anchorx="page" anchory="page"/>
              <w10:anchorlock/>
            </v:shape>
          </w:pict>
        </mc:Fallback>
      </mc:AlternateContent>
    </w:r>
  </w:p>
  <w:tbl>
    <w:tblPr>
      <w:tblW w:w="0" w:type="auto"/>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70"/>
      <w:gridCol w:w="567"/>
      <w:gridCol w:w="567"/>
      <w:gridCol w:w="852"/>
      <w:gridCol w:w="570"/>
      <w:gridCol w:w="6067"/>
      <w:gridCol w:w="564"/>
    </w:tblGrid>
    <w:tr w:rsidR="00394FB4" w:rsidTr="001F0D06">
      <w:trPr>
        <w:cantSplit/>
        <w:trHeight w:hRule="exact" w:val="284"/>
      </w:trPr>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570" w:type="dxa"/>
          <w:tcBorders>
            <w:bottom w:val="single" w:sz="6" w:space="0" w:color="auto"/>
          </w:tcBorders>
          <w:vAlign w:val="center"/>
        </w:tcPr>
        <w:p w:rsidR="00394FB4" w:rsidRPr="00190485" w:rsidRDefault="00394FB4" w:rsidP="00F61984">
          <w:pPr>
            <w:ind w:left="0" w:right="0" w:firstLine="0"/>
            <w:rPr>
              <w:sz w:val="18"/>
            </w:rPr>
          </w:pPr>
        </w:p>
      </w:tc>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852" w:type="dxa"/>
          <w:tcBorders>
            <w:bottom w:val="single" w:sz="6" w:space="0" w:color="auto"/>
          </w:tcBorders>
          <w:vAlign w:val="center"/>
        </w:tcPr>
        <w:p w:rsidR="00394FB4" w:rsidRPr="00190485" w:rsidRDefault="00394FB4" w:rsidP="00F61984">
          <w:pPr>
            <w:ind w:left="0" w:right="0" w:firstLine="0"/>
            <w:rPr>
              <w:sz w:val="18"/>
            </w:rPr>
          </w:pPr>
        </w:p>
      </w:tc>
      <w:tc>
        <w:tcPr>
          <w:tcW w:w="570" w:type="dxa"/>
          <w:tcBorders>
            <w:bottom w:val="single" w:sz="6" w:space="0" w:color="auto"/>
          </w:tcBorders>
          <w:vAlign w:val="center"/>
        </w:tcPr>
        <w:p w:rsidR="00394FB4" w:rsidRPr="00B46CB5" w:rsidRDefault="00394FB4" w:rsidP="00F61984">
          <w:pPr>
            <w:ind w:left="0" w:right="0" w:firstLine="0"/>
            <w:rPr>
              <w:sz w:val="18"/>
            </w:rPr>
          </w:pPr>
        </w:p>
      </w:tc>
      <w:tc>
        <w:tcPr>
          <w:tcW w:w="6067" w:type="dxa"/>
          <w:vMerge w:val="restart"/>
          <w:vAlign w:val="center"/>
        </w:tcPr>
        <w:p w:rsidR="00394FB4" w:rsidRPr="00B46CB5" w:rsidRDefault="00394FB4" w:rsidP="007C5F4F">
          <w:pPr>
            <w:ind w:firstLine="0"/>
            <w:jc w:val="center"/>
            <w:rPr>
              <w:szCs w:val="24"/>
            </w:rPr>
          </w:pPr>
          <w:r w:rsidRPr="00A00CF9">
            <w:rPr>
              <w:szCs w:val="28"/>
            </w:rPr>
            <w:t>45/VII-03.202</w:t>
          </w:r>
          <w:r w:rsidRPr="00A00CF9">
            <w:rPr>
              <w:szCs w:val="28"/>
              <w:lang w:val="en-US"/>
            </w:rPr>
            <w:t>3</w:t>
          </w:r>
          <w:r w:rsidRPr="00A00CF9">
            <w:rPr>
              <w:szCs w:val="28"/>
            </w:rPr>
            <w:t>.</w:t>
          </w:r>
          <w:r>
            <w:rPr>
              <w:szCs w:val="28"/>
            </w:rPr>
            <w:t>62</w:t>
          </w:r>
          <w:r w:rsidRPr="00A00CF9">
            <w:rPr>
              <w:szCs w:val="28"/>
            </w:rPr>
            <w:t>-ППТ</w:t>
          </w:r>
        </w:p>
      </w:tc>
      <w:tc>
        <w:tcPr>
          <w:tcW w:w="564" w:type="dxa"/>
          <w:vAlign w:val="center"/>
        </w:tcPr>
        <w:p w:rsidR="00394FB4" w:rsidRPr="007D1E43" w:rsidRDefault="00394FB4" w:rsidP="00F61984">
          <w:pPr>
            <w:ind w:left="0" w:right="0" w:firstLine="0"/>
            <w:rPr>
              <w:sz w:val="18"/>
            </w:rPr>
          </w:pPr>
          <w:r w:rsidRPr="0053288F">
            <w:rPr>
              <w:b/>
              <w:sz w:val="18"/>
              <w:szCs w:val="18"/>
            </w:rPr>
            <w:t>Лист</w:t>
          </w:r>
        </w:p>
      </w:tc>
    </w:tr>
    <w:tr w:rsidR="00394FB4">
      <w:trPr>
        <w:cantSplit/>
        <w:trHeight w:hRule="exact" w:val="284"/>
      </w:trPr>
      <w:tc>
        <w:tcPr>
          <w:tcW w:w="567" w:type="dxa"/>
          <w:tcBorders>
            <w:top w:val="single" w:sz="6" w:space="0" w:color="auto"/>
          </w:tcBorders>
          <w:vAlign w:val="center"/>
        </w:tcPr>
        <w:p w:rsidR="00394FB4" w:rsidRPr="00190485" w:rsidRDefault="00394FB4" w:rsidP="00F61984">
          <w:pPr>
            <w:ind w:left="0" w:right="0" w:firstLine="0"/>
            <w:rPr>
              <w:sz w:val="18"/>
            </w:rPr>
          </w:pPr>
        </w:p>
      </w:tc>
      <w:tc>
        <w:tcPr>
          <w:tcW w:w="570" w:type="dxa"/>
          <w:tcBorders>
            <w:top w:val="single" w:sz="6" w:space="0" w:color="auto"/>
          </w:tcBorders>
          <w:vAlign w:val="center"/>
        </w:tcPr>
        <w:p w:rsidR="00394FB4" w:rsidRPr="00190485" w:rsidRDefault="00394FB4" w:rsidP="00F61984">
          <w:pPr>
            <w:ind w:left="0" w:right="0" w:firstLine="0"/>
            <w:rPr>
              <w:sz w:val="18"/>
            </w:rPr>
          </w:pPr>
        </w:p>
      </w:tc>
      <w:tc>
        <w:tcPr>
          <w:tcW w:w="567" w:type="dxa"/>
          <w:tcBorders>
            <w:top w:val="single" w:sz="6" w:space="0" w:color="auto"/>
          </w:tcBorders>
          <w:vAlign w:val="center"/>
        </w:tcPr>
        <w:p w:rsidR="00394FB4" w:rsidRPr="00190485" w:rsidRDefault="00394FB4" w:rsidP="00F61984">
          <w:pPr>
            <w:ind w:left="0" w:right="0" w:firstLine="0"/>
            <w:rPr>
              <w:sz w:val="18"/>
            </w:rPr>
          </w:pPr>
        </w:p>
      </w:tc>
      <w:tc>
        <w:tcPr>
          <w:tcW w:w="567" w:type="dxa"/>
          <w:tcBorders>
            <w:top w:val="single" w:sz="6" w:space="0" w:color="auto"/>
          </w:tcBorders>
          <w:vAlign w:val="center"/>
        </w:tcPr>
        <w:p w:rsidR="00394FB4" w:rsidRPr="00190485" w:rsidRDefault="00394FB4" w:rsidP="00F61984">
          <w:pPr>
            <w:ind w:left="0" w:right="0" w:firstLine="0"/>
            <w:rPr>
              <w:sz w:val="18"/>
            </w:rPr>
          </w:pPr>
        </w:p>
      </w:tc>
      <w:tc>
        <w:tcPr>
          <w:tcW w:w="852" w:type="dxa"/>
          <w:tcBorders>
            <w:top w:val="single" w:sz="6" w:space="0" w:color="auto"/>
          </w:tcBorders>
          <w:vAlign w:val="center"/>
        </w:tcPr>
        <w:p w:rsidR="00394FB4" w:rsidRPr="00190485" w:rsidRDefault="00394FB4" w:rsidP="00F61984">
          <w:pPr>
            <w:ind w:left="0" w:right="0" w:firstLine="0"/>
            <w:rPr>
              <w:sz w:val="18"/>
            </w:rPr>
          </w:pPr>
        </w:p>
      </w:tc>
      <w:tc>
        <w:tcPr>
          <w:tcW w:w="570" w:type="dxa"/>
          <w:tcBorders>
            <w:top w:val="single" w:sz="6" w:space="0" w:color="auto"/>
          </w:tcBorders>
          <w:vAlign w:val="center"/>
        </w:tcPr>
        <w:p w:rsidR="00394FB4" w:rsidRPr="00B46CB5" w:rsidRDefault="00394FB4" w:rsidP="00F61984">
          <w:pPr>
            <w:ind w:left="0" w:right="0" w:firstLine="0"/>
            <w:rPr>
              <w:sz w:val="18"/>
            </w:rPr>
          </w:pPr>
        </w:p>
      </w:tc>
      <w:tc>
        <w:tcPr>
          <w:tcW w:w="6067" w:type="dxa"/>
          <w:vMerge/>
        </w:tcPr>
        <w:p w:rsidR="00394FB4" w:rsidRPr="00B46CB5" w:rsidRDefault="00394FB4" w:rsidP="00F61984">
          <w:pPr>
            <w:ind w:left="0" w:right="0" w:firstLine="0"/>
          </w:pPr>
        </w:p>
      </w:tc>
      <w:tc>
        <w:tcPr>
          <w:tcW w:w="564" w:type="dxa"/>
          <w:vMerge w:val="restart"/>
          <w:vAlign w:val="center"/>
        </w:tcPr>
        <w:p w:rsidR="00394FB4" w:rsidRPr="006A2D2E" w:rsidRDefault="00394FB4" w:rsidP="00F61984">
          <w:pPr>
            <w:ind w:left="0" w:right="0" w:firstLine="0"/>
            <w:jc w:val="center"/>
          </w:pPr>
          <w:r w:rsidRPr="00CE1874">
            <w:rPr>
              <w:rStyle w:val="a9"/>
              <w:szCs w:val="24"/>
            </w:rPr>
            <w:fldChar w:fldCharType="begin"/>
          </w:r>
          <w:r w:rsidRPr="00CE1874">
            <w:rPr>
              <w:rStyle w:val="a9"/>
              <w:szCs w:val="24"/>
            </w:rPr>
            <w:instrText xml:space="preserve"> PAGE </w:instrText>
          </w:r>
          <w:r w:rsidRPr="00CE1874">
            <w:rPr>
              <w:rStyle w:val="a9"/>
              <w:szCs w:val="24"/>
            </w:rPr>
            <w:fldChar w:fldCharType="separate"/>
          </w:r>
          <w:r w:rsidR="00EE590C">
            <w:rPr>
              <w:rStyle w:val="a9"/>
              <w:noProof/>
              <w:szCs w:val="24"/>
            </w:rPr>
            <w:t>3</w:t>
          </w:r>
          <w:r w:rsidRPr="00CE1874">
            <w:rPr>
              <w:rStyle w:val="a9"/>
              <w:szCs w:val="24"/>
            </w:rPr>
            <w:fldChar w:fldCharType="end"/>
          </w:r>
        </w:p>
      </w:tc>
    </w:tr>
    <w:tr w:rsidR="00394FB4">
      <w:trPr>
        <w:cantSplit/>
        <w:trHeight w:hRule="exact" w:val="284"/>
      </w:trPr>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Изм</w:t>
          </w:r>
          <w:r>
            <w:rPr>
              <w:b/>
              <w:sz w:val="18"/>
              <w:szCs w:val="18"/>
            </w:rPr>
            <w:t>.</w:t>
          </w:r>
        </w:p>
      </w:tc>
      <w:tc>
        <w:tcPr>
          <w:tcW w:w="570" w:type="dxa"/>
          <w:vAlign w:val="center"/>
        </w:tcPr>
        <w:p w:rsidR="00394FB4" w:rsidRPr="00A536E1" w:rsidRDefault="00394FB4" w:rsidP="00F61984">
          <w:pPr>
            <w:ind w:left="0" w:right="0" w:firstLine="0"/>
            <w:jc w:val="center"/>
            <w:rPr>
              <w:b/>
              <w:spacing w:val="-20"/>
              <w:sz w:val="18"/>
              <w:szCs w:val="18"/>
            </w:rPr>
          </w:pPr>
          <w:r w:rsidRPr="00A536E1">
            <w:rPr>
              <w:b/>
              <w:spacing w:val="-20"/>
              <w:sz w:val="18"/>
              <w:szCs w:val="18"/>
            </w:rPr>
            <w:t>Кол.уч.</w:t>
          </w:r>
        </w:p>
      </w:tc>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Лист</w:t>
          </w:r>
        </w:p>
      </w:tc>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№док</w:t>
          </w:r>
          <w:r>
            <w:rPr>
              <w:b/>
              <w:sz w:val="18"/>
              <w:szCs w:val="18"/>
            </w:rPr>
            <w:t>.</w:t>
          </w:r>
        </w:p>
      </w:tc>
      <w:tc>
        <w:tcPr>
          <w:tcW w:w="852" w:type="dxa"/>
          <w:vAlign w:val="center"/>
        </w:tcPr>
        <w:p w:rsidR="00394FB4" w:rsidRPr="00A536E1" w:rsidRDefault="00394FB4" w:rsidP="00F61984">
          <w:pPr>
            <w:ind w:left="0" w:right="0" w:firstLine="0"/>
            <w:jc w:val="center"/>
            <w:rPr>
              <w:b/>
              <w:sz w:val="18"/>
              <w:szCs w:val="18"/>
            </w:rPr>
          </w:pPr>
          <w:r w:rsidRPr="00A536E1">
            <w:rPr>
              <w:b/>
              <w:sz w:val="18"/>
              <w:szCs w:val="18"/>
            </w:rPr>
            <w:t>Подп</w:t>
          </w:r>
          <w:r>
            <w:rPr>
              <w:b/>
              <w:sz w:val="18"/>
              <w:szCs w:val="18"/>
            </w:rPr>
            <w:t>ись</w:t>
          </w:r>
        </w:p>
      </w:tc>
      <w:tc>
        <w:tcPr>
          <w:tcW w:w="570" w:type="dxa"/>
          <w:vAlign w:val="center"/>
        </w:tcPr>
        <w:p w:rsidR="00394FB4" w:rsidRPr="00A536E1" w:rsidRDefault="00394FB4" w:rsidP="00F61984">
          <w:pPr>
            <w:ind w:left="0" w:right="0" w:firstLine="0"/>
            <w:jc w:val="center"/>
            <w:rPr>
              <w:b/>
              <w:sz w:val="18"/>
              <w:szCs w:val="18"/>
            </w:rPr>
          </w:pPr>
          <w:r w:rsidRPr="00A536E1">
            <w:rPr>
              <w:b/>
              <w:sz w:val="18"/>
              <w:szCs w:val="18"/>
            </w:rPr>
            <w:t>Дата</w:t>
          </w:r>
        </w:p>
      </w:tc>
      <w:tc>
        <w:tcPr>
          <w:tcW w:w="6067" w:type="dxa"/>
          <w:vMerge/>
          <w:vAlign w:val="center"/>
        </w:tcPr>
        <w:p w:rsidR="00394FB4" w:rsidRPr="00F1438F" w:rsidRDefault="00394FB4" w:rsidP="00F61984">
          <w:pPr>
            <w:ind w:left="0" w:right="0" w:firstLine="0"/>
            <w:jc w:val="center"/>
          </w:pPr>
        </w:p>
      </w:tc>
      <w:tc>
        <w:tcPr>
          <w:tcW w:w="564" w:type="dxa"/>
          <w:vMerge/>
          <w:vAlign w:val="center"/>
        </w:tcPr>
        <w:p w:rsidR="00394FB4" w:rsidRPr="00F1438F" w:rsidRDefault="00394FB4" w:rsidP="00F61984">
          <w:pPr>
            <w:ind w:left="0" w:right="0" w:firstLine="0"/>
            <w:jc w:val="center"/>
          </w:pPr>
        </w:p>
      </w:tc>
    </w:tr>
  </w:tbl>
  <w:p w:rsidR="00394FB4" w:rsidRPr="007F30BC" w:rsidRDefault="00394FB4" w:rsidP="00F61984">
    <w:pPr>
      <w:pStyle w:val="a7"/>
      <w:ind w:left="0" w:firstLine="0"/>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70"/>
      <w:gridCol w:w="567"/>
      <w:gridCol w:w="567"/>
      <w:gridCol w:w="852"/>
      <w:gridCol w:w="570"/>
      <w:gridCol w:w="6067"/>
      <w:gridCol w:w="564"/>
    </w:tblGrid>
    <w:tr w:rsidR="00394FB4">
      <w:trPr>
        <w:cantSplit/>
        <w:trHeight w:hRule="exact" w:val="284"/>
        <w:jc w:val="center"/>
      </w:trPr>
      <w:tc>
        <w:tcPr>
          <w:tcW w:w="567"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852"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bottom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6067" w:type="dxa"/>
          <w:vMerge w:val="restart"/>
          <w:vAlign w:val="center"/>
        </w:tcPr>
        <w:p w:rsidR="00394FB4" w:rsidRPr="00E32885" w:rsidRDefault="00394FB4" w:rsidP="00F61984">
          <w:pPr>
            <w:framePr w:hSpace="181" w:wrap="around" w:vAnchor="page" w:hAnchor="page" w:x="13082" w:y="15514" w:anchorLock="1"/>
            <w:ind w:left="0" w:right="0" w:firstLine="0"/>
            <w:jc w:val="center"/>
            <w:rPr>
              <w:szCs w:val="24"/>
            </w:rPr>
          </w:pPr>
          <w:r>
            <w:rPr>
              <w:szCs w:val="24"/>
            </w:rPr>
            <w:t>660-ООС3</w:t>
          </w:r>
        </w:p>
      </w:tc>
      <w:tc>
        <w:tcPr>
          <w:tcW w:w="564" w:type="dxa"/>
          <w:vAlign w:val="center"/>
        </w:tcPr>
        <w:p w:rsidR="00394FB4" w:rsidRPr="007D1E43" w:rsidRDefault="00394FB4" w:rsidP="00F61984">
          <w:pPr>
            <w:framePr w:hSpace="181" w:wrap="around" w:vAnchor="page" w:hAnchor="page" w:x="13082" w:y="15514" w:anchorLock="1"/>
            <w:ind w:left="0" w:right="0" w:firstLine="0"/>
            <w:rPr>
              <w:sz w:val="18"/>
            </w:rPr>
          </w:pPr>
          <w:r w:rsidRPr="0053288F">
            <w:rPr>
              <w:b/>
              <w:sz w:val="18"/>
              <w:szCs w:val="18"/>
            </w:rPr>
            <w:t>Лист</w:t>
          </w:r>
        </w:p>
      </w:tc>
    </w:tr>
    <w:tr w:rsidR="00394FB4">
      <w:trPr>
        <w:cantSplit/>
        <w:trHeight w:hRule="exact" w:val="284"/>
        <w:jc w:val="center"/>
      </w:trPr>
      <w:tc>
        <w:tcPr>
          <w:tcW w:w="567"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67"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852"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570" w:type="dxa"/>
          <w:tcBorders>
            <w:top w:val="single" w:sz="6" w:space="0" w:color="auto"/>
          </w:tcBorders>
          <w:vAlign w:val="center"/>
        </w:tcPr>
        <w:p w:rsidR="00394FB4" w:rsidRPr="00190485" w:rsidRDefault="00394FB4" w:rsidP="00F61984">
          <w:pPr>
            <w:framePr w:hSpace="181" w:wrap="around" w:vAnchor="page" w:hAnchor="page" w:x="13082" w:y="15514" w:anchorLock="1"/>
            <w:ind w:left="0" w:right="0" w:firstLine="0"/>
            <w:rPr>
              <w:sz w:val="18"/>
            </w:rPr>
          </w:pPr>
        </w:p>
      </w:tc>
      <w:tc>
        <w:tcPr>
          <w:tcW w:w="6067" w:type="dxa"/>
          <w:vMerge/>
        </w:tcPr>
        <w:p w:rsidR="00394FB4" w:rsidRDefault="00394FB4" w:rsidP="00F61984">
          <w:pPr>
            <w:framePr w:hSpace="181" w:wrap="around" w:vAnchor="page" w:hAnchor="page" w:x="13082" w:y="15514" w:anchorLock="1"/>
            <w:ind w:left="0" w:right="0" w:firstLine="0"/>
            <w:rPr>
              <w:lang w:val="en-US"/>
            </w:rPr>
          </w:pPr>
        </w:p>
      </w:tc>
      <w:tc>
        <w:tcPr>
          <w:tcW w:w="564" w:type="dxa"/>
          <w:vMerge w:val="restart"/>
          <w:vAlign w:val="center"/>
        </w:tcPr>
        <w:p w:rsidR="00394FB4" w:rsidRDefault="00394FB4" w:rsidP="00F61984">
          <w:pPr>
            <w:framePr w:hSpace="181" w:wrap="around" w:vAnchor="page" w:hAnchor="page" w:x="13082" w:y="15514" w:anchorLock="1"/>
            <w:ind w:left="0" w:right="0" w:firstLine="0"/>
            <w:jc w:val="center"/>
            <w:rPr>
              <w:lang w:val="en-US"/>
            </w:rPr>
          </w:pPr>
          <w:r w:rsidRPr="00CE1874">
            <w:rPr>
              <w:rStyle w:val="a9"/>
              <w:szCs w:val="24"/>
            </w:rPr>
            <w:fldChar w:fldCharType="begin"/>
          </w:r>
          <w:r w:rsidRPr="00CE1874">
            <w:rPr>
              <w:rStyle w:val="a9"/>
              <w:szCs w:val="24"/>
            </w:rPr>
            <w:instrText xml:space="preserve"> PAGE </w:instrText>
          </w:r>
          <w:r w:rsidRPr="00CE1874">
            <w:rPr>
              <w:rStyle w:val="a9"/>
              <w:szCs w:val="24"/>
            </w:rPr>
            <w:fldChar w:fldCharType="separate"/>
          </w:r>
          <w:r w:rsidR="00EE590C">
            <w:rPr>
              <w:rStyle w:val="a9"/>
              <w:noProof/>
              <w:szCs w:val="24"/>
            </w:rPr>
            <w:t>25</w:t>
          </w:r>
          <w:r w:rsidRPr="00CE1874">
            <w:rPr>
              <w:rStyle w:val="a9"/>
              <w:szCs w:val="24"/>
            </w:rPr>
            <w:fldChar w:fldCharType="end"/>
          </w:r>
        </w:p>
      </w:tc>
    </w:tr>
    <w:tr w:rsidR="00394FB4">
      <w:trPr>
        <w:cantSplit/>
        <w:trHeight w:hRule="exact" w:val="284"/>
        <w:jc w:val="center"/>
      </w:trPr>
      <w:tc>
        <w:tcPr>
          <w:tcW w:w="567"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Изм</w:t>
          </w:r>
          <w:r>
            <w:rPr>
              <w:b/>
              <w:sz w:val="18"/>
              <w:szCs w:val="18"/>
            </w:rPr>
            <w:t>.</w:t>
          </w:r>
        </w:p>
      </w:tc>
      <w:tc>
        <w:tcPr>
          <w:tcW w:w="570" w:type="dxa"/>
          <w:vAlign w:val="center"/>
        </w:tcPr>
        <w:p w:rsidR="00394FB4" w:rsidRPr="00A536E1" w:rsidRDefault="00394FB4" w:rsidP="00F61984">
          <w:pPr>
            <w:framePr w:hSpace="181" w:wrap="around" w:vAnchor="page" w:hAnchor="page" w:x="13082" w:y="15514" w:anchorLock="1"/>
            <w:ind w:left="0" w:right="0" w:firstLine="0"/>
            <w:jc w:val="center"/>
            <w:rPr>
              <w:b/>
              <w:spacing w:val="-20"/>
              <w:sz w:val="18"/>
              <w:szCs w:val="18"/>
            </w:rPr>
          </w:pPr>
          <w:r w:rsidRPr="00A536E1">
            <w:rPr>
              <w:b/>
              <w:spacing w:val="-20"/>
              <w:sz w:val="18"/>
              <w:szCs w:val="18"/>
            </w:rPr>
            <w:t>Кол.уч.</w:t>
          </w:r>
        </w:p>
      </w:tc>
      <w:tc>
        <w:tcPr>
          <w:tcW w:w="567"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Лист</w:t>
          </w:r>
        </w:p>
      </w:tc>
      <w:tc>
        <w:tcPr>
          <w:tcW w:w="567"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№док</w:t>
          </w:r>
          <w:r>
            <w:rPr>
              <w:b/>
              <w:sz w:val="18"/>
              <w:szCs w:val="18"/>
            </w:rPr>
            <w:t>.</w:t>
          </w:r>
        </w:p>
      </w:tc>
      <w:tc>
        <w:tcPr>
          <w:tcW w:w="852"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Подп</w:t>
          </w:r>
          <w:r>
            <w:rPr>
              <w:b/>
              <w:sz w:val="18"/>
              <w:szCs w:val="18"/>
            </w:rPr>
            <w:t>ись</w:t>
          </w:r>
        </w:p>
      </w:tc>
      <w:tc>
        <w:tcPr>
          <w:tcW w:w="570" w:type="dxa"/>
          <w:vAlign w:val="center"/>
        </w:tcPr>
        <w:p w:rsidR="00394FB4" w:rsidRPr="00A536E1" w:rsidRDefault="00394FB4" w:rsidP="00F61984">
          <w:pPr>
            <w:framePr w:hSpace="181" w:wrap="around" w:vAnchor="page" w:hAnchor="page" w:x="13082" w:y="15514" w:anchorLock="1"/>
            <w:ind w:left="0" w:right="0" w:firstLine="0"/>
            <w:jc w:val="center"/>
            <w:rPr>
              <w:b/>
              <w:sz w:val="18"/>
              <w:szCs w:val="18"/>
            </w:rPr>
          </w:pPr>
          <w:r w:rsidRPr="00A536E1">
            <w:rPr>
              <w:b/>
              <w:sz w:val="18"/>
              <w:szCs w:val="18"/>
            </w:rPr>
            <w:t>Дата</w:t>
          </w:r>
        </w:p>
      </w:tc>
      <w:tc>
        <w:tcPr>
          <w:tcW w:w="6067" w:type="dxa"/>
          <w:vMerge/>
          <w:vAlign w:val="center"/>
        </w:tcPr>
        <w:p w:rsidR="00394FB4" w:rsidRDefault="00394FB4" w:rsidP="00F61984">
          <w:pPr>
            <w:framePr w:hSpace="181" w:wrap="around" w:vAnchor="page" w:hAnchor="page" w:x="13082" w:y="15514" w:anchorLock="1"/>
            <w:ind w:left="0" w:right="0" w:firstLine="0"/>
            <w:jc w:val="center"/>
            <w:rPr>
              <w:lang w:val="en-US"/>
            </w:rPr>
          </w:pPr>
        </w:p>
      </w:tc>
      <w:tc>
        <w:tcPr>
          <w:tcW w:w="564" w:type="dxa"/>
          <w:vMerge/>
          <w:vAlign w:val="center"/>
        </w:tcPr>
        <w:p w:rsidR="00394FB4" w:rsidRDefault="00394FB4" w:rsidP="00F61984">
          <w:pPr>
            <w:framePr w:hSpace="181" w:wrap="around" w:vAnchor="page" w:hAnchor="page" w:x="13082" w:y="15514" w:anchorLock="1"/>
            <w:ind w:left="0" w:right="0" w:firstLine="0"/>
            <w:jc w:val="center"/>
            <w:rPr>
              <w:lang w:val="en-US"/>
            </w:rPr>
          </w:pPr>
        </w:p>
      </w:tc>
    </w:tr>
  </w:tbl>
  <w:p w:rsidR="00394FB4" w:rsidRDefault="00394FB4" w:rsidP="00F61984">
    <w:pPr>
      <w:pStyle w:val="a7"/>
      <w:ind w:left="0" w:firstLine="0"/>
      <w:rPr>
        <w:sz w:val="36"/>
        <w:szCs w:val="36"/>
      </w:rPr>
    </w:pPr>
    <w:r>
      <w:rPr>
        <w:noProof/>
      </w:rPr>
      <mc:AlternateContent>
        <mc:Choice Requires="wps">
          <w:drawing>
            <wp:anchor distT="0" distB="0" distL="114300" distR="114300" simplePos="0" relativeHeight="251668480" behindDoc="0" locked="1" layoutInCell="1" allowOverlap="1" wp14:anchorId="3ED7ABBB" wp14:editId="72E3F448">
              <wp:simplePos x="0" y="0"/>
              <wp:positionH relativeFrom="page">
                <wp:posOffset>252095</wp:posOffset>
              </wp:positionH>
              <wp:positionV relativeFrom="page">
                <wp:posOffset>7276465</wp:posOffset>
              </wp:positionV>
              <wp:extent cx="494665" cy="3237865"/>
              <wp:effectExtent l="0" t="0" r="0" b="635"/>
              <wp:wrapNone/>
              <wp:docPr id="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23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E21DB4" w:rsidRDefault="00394FB4" w:rsidP="00F61984">
                                <w:pPr>
                                  <w:ind w:left="0" w:right="0" w:firstLine="0"/>
                                  <w:jc w:val="center"/>
                                  <w:rPr>
                                    <w:bCs/>
                                    <w:sz w:val="18"/>
                                    <w:szCs w:val="18"/>
                                  </w:rPr>
                                </w:pPr>
                              </w:p>
                            </w:tc>
                          </w:tr>
                        </w:tbl>
                        <w:p w:rsidR="00394FB4" w:rsidRDefault="00394FB4" w:rsidP="00F61984"/>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ABBB" id="_x0000_t202" coordsize="21600,21600" o:spt="202" path="m,l,21600r21600,l21600,xe">
              <v:stroke joinstyle="miter"/>
              <v:path gradientshapeok="t" o:connecttype="rect"/>
            </v:shapetype>
            <v:shape id="_x0000_s1031" type="#_x0000_t202" style="position:absolute;left:0;text-align:left;margin-left:19.85pt;margin-top:572.95pt;width:38.95pt;height:254.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" filled="f" stroked="f" strokeweight="1pt">
              <v:textbox inset="2mm,0,2mm,0">
                <w:txbxContent>
                  <w:tbl>
                    <w:tblPr>
                      <w:tblW w:w="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284"/>
                      <w:gridCol w:w="397"/>
                    </w:tblGrid>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Взам. инв. №</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985"/>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Подпись и дата</w:t>
                          </w:r>
                        </w:p>
                      </w:tc>
                      <w:tc>
                        <w:tcPr>
                          <w:tcW w:w="397" w:type="dxa"/>
                          <w:textDirection w:val="btLr"/>
                          <w:vAlign w:val="center"/>
                        </w:tcPr>
                        <w:p w:rsidR="00394FB4" w:rsidRPr="00E21DB4" w:rsidRDefault="00394FB4" w:rsidP="00F61984">
                          <w:pPr>
                            <w:ind w:left="0" w:right="0" w:firstLine="0"/>
                            <w:jc w:val="center"/>
                            <w:rPr>
                              <w:bCs/>
                              <w:sz w:val="18"/>
                              <w:szCs w:val="18"/>
                            </w:rPr>
                          </w:pPr>
                        </w:p>
                      </w:tc>
                    </w:tr>
                    <w:tr w:rsidR="00394FB4">
                      <w:trPr>
                        <w:cantSplit/>
                        <w:trHeight w:val="1418"/>
                      </w:trPr>
                      <w:tc>
                        <w:tcPr>
                          <w:tcW w:w="284" w:type="dxa"/>
                          <w:textDirection w:val="btLr"/>
                          <w:vAlign w:val="center"/>
                        </w:tcPr>
                        <w:p w:rsidR="00394FB4" w:rsidRPr="002545A7" w:rsidRDefault="00394FB4" w:rsidP="00F61984">
                          <w:pPr>
                            <w:ind w:left="0" w:right="0" w:firstLine="0"/>
                            <w:jc w:val="center"/>
                            <w:rPr>
                              <w:bCs/>
                              <w:sz w:val="18"/>
                              <w:szCs w:val="18"/>
                            </w:rPr>
                          </w:pPr>
                          <w:r w:rsidRPr="002545A7">
                            <w:rPr>
                              <w:bCs/>
                              <w:sz w:val="18"/>
                              <w:szCs w:val="18"/>
                            </w:rPr>
                            <w:t>Инв. № подл.</w:t>
                          </w:r>
                        </w:p>
                      </w:tc>
                      <w:tc>
                        <w:tcPr>
                          <w:tcW w:w="397" w:type="dxa"/>
                          <w:textDirection w:val="btLr"/>
                          <w:vAlign w:val="center"/>
                        </w:tcPr>
                        <w:p w:rsidR="00394FB4" w:rsidRPr="00E21DB4" w:rsidRDefault="00394FB4" w:rsidP="00F61984">
                          <w:pPr>
                            <w:ind w:left="0" w:right="0" w:firstLine="0"/>
                            <w:jc w:val="center"/>
                            <w:rPr>
                              <w:bCs/>
                              <w:sz w:val="18"/>
                              <w:szCs w:val="18"/>
                            </w:rPr>
                          </w:pPr>
                        </w:p>
                      </w:tc>
                    </w:tr>
                  </w:tbl>
                  <w:p w:rsidR="00394FB4" w:rsidRDefault="00394FB4" w:rsidP="00F61984"/>
                </w:txbxContent>
              </v:textbox>
              <w10:wrap anchorx="page" anchory="page"/>
              <w10:anchorlock/>
            </v:shape>
          </w:pict>
        </mc:Fallback>
      </mc:AlternateContent>
    </w:r>
  </w:p>
  <w:tbl>
    <w:tblPr>
      <w:tblW w:w="0" w:type="auto"/>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70"/>
      <w:gridCol w:w="567"/>
      <w:gridCol w:w="567"/>
      <w:gridCol w:w="852"/>
      <w:gridCol w:w="570"/>
      <w:gridCol w:w="6067"/>
      <w:gridCol w:w="564"/>
    </w:tblGrid>
    <w:tr w:rsidR="00394FB4" w:rsidTr="001F0D06">
      <w:trPr>
        <w:cantSplit/>
        <w:trHeight w:hRule="exact" w:val="284"/>
      </w:trPr>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570" w:type="dxa"/>
          <w:tcBorders>
            <w:bottom w:val="single" w:sz="6" w:space="0" w:color="auto"/>
          </w:tcBorders>
          <w:vAlign w:val="center"/>
        </w:tcPr>
        <w:p w:rsidR="00394FB4" w:rsidRPr="00190485" w:rsidRDefault="00394FB4" w:rsidP="00F61984">
          <w:pPr>
            <w:ind w:left="0" w:right="0" w:firstLine="0"/>
            <w:rPr>
              <w:sz w:val="18"/>
            </w:rPr>
          </w:pPr>
        </w:p>
      </w:tc>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567" w:type="dxa"/>
          <w:tcBorders>
            <w:bottom w:val="single" w:sz="6" w:space="0" w:color="auto"/>
          </w:tcBorders>
          <w:vAlign w:val="center"/>
        </w:tcPr>
        <w:p w:rsidR="00394FB4" w:rsidRPr="00190485" w:rsidRDefault="00394FB4" w:rsidP="00F61984">
          <w:pPr>
            <w:ind w:left="0" w:right="0" w:firstLine="0"/>
            <w:rPr>
              <w:sz w:val="18"/>
            </w:rPr>
          </w:pPr>
        </w:p>
      </w:tc>
      <w:tc>
        <w:tcPr>
          <w:tcW w:w="852" w:type="dxa"/>
          <w:tcBorders>
            <w:bottom w:val="single" w:sz="6" w:space="0" w:color="auto"/>
          </w:tcBorders>
          <w:vAlign w:val="center"/>
        </w:tcPr>
        <w:p w:rsidR="00394FB4" w:rsidRPr="00190485" w:rsidRDefault="00394FB4" w:rsidP="00F61984">
          <w:pPr>
            <w:ind w:left="0" w:right="0" w:firstLine="0"/>
            <w:rPr>
              <w:sz w:val="18"/>
            </w:rPr>
          </w:pPr>
        </w:p>
      </w:tc>
      <w:tc>
        <w:tcPr>
          <w:tcW w:w="570" w:type="dxa"/>
          <w:tcBorders>
            <w:bottom w:val="single" w:sz="6" w:space="0" w:color="auto"/>
          </w:tcBorders>
          <w:vAlign w:val="center"/>
        </w:tcPr>
        <w:p w:rsidR="00394FB4" w:rsidRPr="00B46CB5" w:rsidRDefault="00394FB4" w:rsidP="00F61984">
          <w:pPr>
            <w:ind w:left="0" w:right="0" w:firstLine="0"/>
            <w:rPr>
              <w:sz w:val="18"/>
            </w:rPr>
          </w:pPr>
        </w:p>
      </w:tc>
      <w:tc>
        <w:tcPr>
          <w:tcW w:w="6067" w:type="dxa"/>
          <w:vMerge w:val="restart"/>
          <w:vAlign w:val="center"/>
        </w:tcPr>
        <w:p w:rsidR="00394FB4" w:rsidRPr="00B46CB5" w:rsidRDefault="00394FB4" w:rsidP="004F7A16">
          <w:pPr>
            <w:ind w:firstLine="0"/>
            <w:jc w:val="center"/>
            <w:rPr>
              <w:szCs w:val="24"/>
            </w:rPr>
          </w:pPr>
          <w:r w:rsidRPr="004F7A16">
            <w:rPr>
              <w:szCs w:val="28"/>
            </w:rPr>
            <w:t>45/VII-03.2023.62-ППТ</w:t>
          </w:r>
        </w:p>
      </w:tc>
      <w:tc>
        <w:tcPr>
          <w:tcW w:w="564" w:type="dxa"/>
          <w:vAlign w:val="center"/>
        </w:tcPr>
        <w:p w:rsidR="00394FB4" w:rsidRPr="007D1E43" w:rsidRDefault="00394FB4" w:rsidP="00F61984">
          <w:pPr>
            <w:ind w:left="0" w:right="0" w:firstLine="0"/>
            <w:rPr>
              <w:sz w:val="18"/>
            </w:rPr>
          </w:pPr>
          <w:r w:rsidRPr="0053288F">
            <w:rPr>
              <w:b/>
              <w:sz w:val="18"/>
              <w:szCs w:val="18"/>
            </w:rPr>
            <w:t>Лист</w:t>
          </w:r>
        </w:p>
      </w:tc>
    </w:tr>
    <w:tr w:rsidR="00394FB4">
      <w:trPr>
        <w:cantSplit/>
        <w:trHeight w:hRule="exact" w:val="284"/>
      </w:trPr>
      <w:tc>
        <w:tcPr>
          <w:tcW w:w="567" w:type="dxa"/>
          <w:tcBorders>
            <w:top w:val="single" w:sz="6" w:space="0" w:color="auto"/>
          </w:tcBorders>
          <w:vAlign w:val="center"/>
        </w:tcPr>
        <w:p w:rsidR="00394FB4" w:rsidRPr="00190485" w:rsidRDefault="00394FB4" w:rsidP="00F61984">
          <w:pPr>
            <w:ind w:left="0" w:right="0" w:firstLine="0"/>
            <w:rPr>
              <w:sz w:val="18"/>
            </w:rPr>
          </w:pPr>
        </w:p>
      </w:tc>
      <w:tc>
        <w:tcPr>
          <w:tcW w:w="570" w:type="dxa"/>
          <w:tcBorders>
            <w:top w:val="single" w:sz="6" w:space="0" w:color="auto"/>
          </w:tcBorders>
          <w:vAlign w:val="center"/>
        </w:tcPr>
        <w:p w:rsidR="00394FB4" w:rsidRPr="00190485" w:rsidRDefault="00394FB4" w:rsidP="00F61984">
          <w:pPr>
            <w:ind w:left="0" w:right="0" w:firstLine="0"/>
            <w:rPr>
              <w:sz w:val="18"/>
            </w:rPr>
          </w:pPr>
        </w:p>
      </w:tc>
      <w:tc>
        <w:tcPr>
          <w:tcW w:w="567" w:type="dxa"/>
          <w:tcBorders>
            <w:top w:val="single" w:sz="6" w:space="0" w:color="auto"/>
          </w:tcBorders>
          <w:vAlign w:val="center"/>
        </w:tcPr>
        <w:p w:rsidR="00394FB4" w:rsidRPr="00190485" w:rsidRDefault="00394FB4" w:rsidP="00F61984">
          <w:pPr>
            <w:ind w:left="0" w:right="0" w:firstLine="0"/>
            <w:rPr>
              <w:sz w:val="18"/>
            </w:rPr>
          </w:pPr>
        </w:p>
      </w:tc>
      <w:tc>
        <w:tcPr>
          <w:tcW w:w="567" w:type="dxa"/>
          <w:tcBorders>
            <w:top w:val="single" w:sz="6" w:space="0" w:color="auto"/>
          </w:tcBorders>
          <w:vAlign w:val="center"/>
        </w:tcPr>
        <w:p w:rsidR="00394FB4" w:rsidRPr="00190485" w:rsidRDefault="00394FB4" w:rsidP="00F61984">
          <w:pPr>
            <w:ind w:left="0" w:right="0" w:firstLine="0"/>
            <w:rPr>
              <w:sz w:val="18"/>
            </w:rPr>
          </w:pPr>
        </w:p>
      </w:tc>
      <w:tc>
        <w:tcPr>
          <w:tcW w:w="852" w:type="dxa"/>
          <w:tcBorders>
            <w:top w:val="single" w:sz="6" w:space="0" w:color="auto"/>
          </w:tcBorders>
          <w:vAlign w:val="center"/>
        </w:tcPr>
        <w:p w:rsidR="00394FB4" w:rsidRPr="00190485" w:rsidRDefault="00394FB4" w:rsidP="00F61984">
          <w:pPr>
            <w:ind w:left="0" w:right="0" w:firstLine="0"/>
            <w:rPr>
              <w:sz w:val="18"/>
            </w:rPr>
          </w:pPr>
        </w:p>
      </w:tc>
      <w:tc>
        <w:tcPr>
          <w:tcW w:w="570" w:type="dxa"/>
          <w:tcBorders>
            <w:top w:val="single" w:sz="6" w:space="0" w:color="auto"/>
          </w:tcBorders>
          <w:vAlign w:val="center"/>
        </w:tcPr>
        <w:p w:rsidR="00394FB4" w:rsidRPr="00B46CB5" w:rsidRDefault="00394FB4" w:rsidP="00F61984">
          <w:pPr>
            <w:ind w:left="0" w:right="0" w:firstLine="0"/>
            <w:rPr>
              <w:sz w:val="18"/>
            </w:rPr>
          </w:pPr>
        </w:p>
      </w:tc>
      <w:tc>
        <w:tcPr>
          <w:tcW w:w="6067" w:type="dxa"/>
          <w:vMerge/>
        </w:tcPr>
        <w:p w:rsidR="00394FB4" w:rsidRPr="00B46CB5" w:rsidRDefault="00394FB4" w:rsidP="00F61984">
          <w:pPr>
            <w:ind w:left="0" w:right="0" w:firstLine="0"/>
          </w:pPr>
        </w:p>
      </w:tc>
      <w:tc>
        <w:tcPr>
          <w:tcW w:w="564" w:type="dxa"/>
          <w:vMerge w:val="restart"/>
          <w:vAlign w:val="center"/>
        </w:tcPr>
        <w:p w:rsidR="00394FB4" w:rsidRPr="006A2D2E" w:rsidRDefault="00394FB4" w:rsidP="00F61984">
          <w:pPr>
            <w:ind w:left="0" w:right="0" w:firstLine="0"/>
            <w:jc w:val="center"/>
          </w:pPr>
          <w:r w:rsidRPr="00CE1874">
            <w:rPr>
              <w:rStyle w:val="a9"/>
              <w:szCs w:val="24"/>
            </w:rPr>
            <w:fldChar w:fldCharType="begin"/>
          </w:r>
          <w:r w:rsidRPr="00CE1874">
            <w:rPr>
              <w:rStyle w:val="a9"/>
              <w:szCs w:val="24"/>
            </w:rPr>
            <w:instrText xml:space="preserve"> PAGE </w:instrText>
          </w:r>
          <w:r w:rsidRPr="00CE1874">
            <w:rPr>
              <w:rStyle w:val="a9"/>
              <w:szCs w:val="24"/>
            </w:rPr>
            <w:fldChar w:fldCharType="separate"/>
          </w:r>
          <w:r w:rsidR="00EE590C">
            <w:rPr>
              <w:rStyle w:val="a9"/>
              <w:noProof/>
              <w:szCs w:val="24"/>
            </w:rPr>
            <w:t>25</w:t>
          </w:r>
          <w:r w:rsidRPr="00CE1874">
            <w:rPr>
              <w:rStyle w:val="a9"/>
              <w:szCs w:val="24"/>
            </w:rPr>
            <w:fldChar w:fldCharType="end"/>
          </w:r>
        </w:p>
      </w:tc>
    </w:tr>
    <w:tr w:rsidR="00394FB4">
      <w:trPr>
        <w:cantSplit/>
        <w:trHeight w:hRule="exact" w:val="284"/>
      </w:trPr>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Изм</w:t>
          </w:r>
          <w:r>
            <w:rPr>
              <w:b/>
              <w:sz w:val="18"/>
              <w:szCs w:val="18"/>
            </w:rPr>
            <w:t>.</w:t>
          </w:r>
        </w:p>
      </w:tc>
      <w:tc>
        <w:tcPr>
          <w:tcW w:w="570" w:type="dxa"/>
          <w:vAlign w:val="center"/>
        </w:tcPr>
        <w:p w:rsidR="00394FB4" w:rsidRPr="00A536E1" w:rsidRDefault="00394FB4" w:rsidP="00F61984">
          <w:pPr>
            <w:ind w:left="0" w:right="0" w:firstLine="0"/>
            <w:jc w:val="center"/>
            <w:rPr>
              <w:b/>
              <w:spacing w:val="-20"/>
              <w:sz w:val="18"/>
              <w:szCs w:val="18"/>
            </w:rPr>
          </w:pPr>
          <w:r w:rsidRPr="00A536E1">
            <w:rPr>
              <w:b/>
              <w:spacing w:val="-20"/>
              <w:sz w:val="18"/>
              <w:szCs w:val="18"/>
            </w:rPr>
            <w:t>Кол.уч.</w:t>
          </w:r>
        </w:p>
      </w:tc>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Лист</w:t>
          </w:r>
        </w:p>
      </w:tc>
      <w:tc>
        <w:tcPr>
          <w:tcW w:w="567" w:type="dxa"/>
          <w:vAlign w:val="center"/>
        </w:tcPr>
        <w:p w:rsidR="00394FB4" w:rsidRPr="00A536E1" w:rsidRDefault="00394FB4" w:rsidP="00F61984">
          <w:pPr>
            <w:ind w:left="0" w:right="0" w:firstLine="0"/>
            <w:jc w:val="center"/>
            <w:rPr>
              <w:b/>
              <w:sz w:val="18"/>
              <w:szCs w:val="18"/>
            </w:rPr>
          </w:pPr>
          <w:r w:rsidRPr="00A536E1">
            <w:rPr>
              <w:b/>
              <w:sz w:val="18"/>
              <w:szCs w:val="18"/>
            </w:rPr>
            <w:t>№док</w:t>
          </w:r>
          <w:r>
            <w:rPr>
              <w:b/>
              <w:sz w:val="18"/>
              <w:szCs w:val="18"/>
            </w:rPr>
            <w:t>.</w:t>
          </w:r>
        </w:p>
      </w:tc>
      <w:tc>
        <w:tcPr>
          <w:tcW w:w="852" w:type="dxa"/>
          <w:vAlign w:val="center"/>
        </w:tcPr>
        <w:p w:rsidR="00394FB4" w:rsidRPr="00A536E1" w:rsidRDefault="00394FB4" w:rsidP="00F61984">
          <w:pPr>
            <w:ind w:left="0" w:right="0" w:firstLine="0"/>
            <w:jc w:val="center"/>
            <w:rPr>
              <w:b/>
              <w:sz w:val="18"/>
              <w:szCs w:val="18"/>
            </w:rPr>
          </w:pPr>
          <w:r w:rsidRPr="00A536E1">
            <w:rPr>
              <w:b/>
              <w:sz w:val="18"/>
              <w:szCs w:val="18"/>
            </w:rPr>
            <w:t>Подп</w:t>
          </w:r>
          <w:r>
            <w:rPr>
              <w:b/>
              <w:sz w:val="18"/>
              <w:szCs w:val="18"/>
            </w:rPr>
            <w:t>ись</w:t>
          </w:r>
        </w:p>
      </w:tc>
      <w:tc>
        <w:tcPr>
          <w:tcW w:w="570" w:type="dxa"/>
          <w:vAlign w:val="center"/>
        </w:tcPr>
        <w:p w:rsidR="00394FB4" w:rsidRPr="00A536E1" w:rsidRDefault="00394FB4" w:rsidP="00F61984">
          <w:pPr>
            <w:ind w:left="0" w:right="0" w:firstLine="0"/>
            <w:jc w:val="center"/>
            <w:rPr>
              <w:b/>
              <w:sz w:val="18"/>
              <w:szCs w:val="18"/>
            </w:rPr>
          </w:pPr>
          <w:r w:rsidRPr="00A536E1">
            <w:rPr>
              <w:b/>
              <w:sz w:val="18"/>
              <w:szCs w:val="18"/>
            </w:rPr>
            <w:t>Дата</w:t>
          </w:r>
        </w:p>
      </w:tc>
      <w:tc>
        <w:tcPr>
          <w:tcW w:w="6067" w:type="dxa"/>
          <w:vMerge/>
          <w:vAlign w:val="center"/>
        </w:tcPr>
        <w:p w:rsidR="00394FB4" w:rsidRPr="00F1438F" w:rsidRDefault="00394FB4" w:rsidP="00F61984">
          <w:pPr>
            <w:ind w:left="0" w:right="0" w:firstLine="0"/>
            <w:jc w:val="center"/>
          </w:pPr>
        </w:p>
      </w:tc>
      <w:tc>
        <w:tcPr>
          <w:tcW w:w="564" w:type="dxa"/>
          <w:vMerge/>
          <w:vAlign w:val="center"/>
        </w:tcPr>
        <w:p w:rsidR="00394FB4" w:rsidRPr="00F1438F" w:rsidRDefault="00394FB4" w:rsidP="00F61984">
          <w:pPr>
            <w:ind w:left="0" w:right="0" w:firstLine="0"/>
            <w:jc w:val="center"/>
          </w:pPr>
        </w:p>
      </w:tc>
    </w:tr>
  </w:tbl>
  <w:p w:rsidR="00394FB4" w:rsidRPr="007F30BC" w:rsidRDefault="00394FB4" w:rsidP="00F61984">
    <w:pPr>
      <w:pStyle w:val="a7"/>
      <w:ind w:left="0" w:firstLine="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B4" w:rsidRDefault="00394FB4" w:rsidP="009A3580">
      <w:r>
        <w:separator/>
      </w:r>
    </w:p>
  </w:footnote>
  <w:footnote w:type="continuationSeparator" w:id="0">
    <w:p w:rsidR="00394FB4" w:rsidRDefault="00394FB4" w:rsidP="009A3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Default="00394FB4" w:rsidP="00346496">
    <w:pPr>
      <w:ind w:left="2552" w:firstLine="0"/>
      <w:jc w:val="center"/>
      <w:rPr>
        <w:sz w:val="36"/>
        <w:szCs w:val="36"/>
      </w:rPr>
    </w:pPr>
    <w:r>
      <w:rPr>
        <w:noProof/>
        <w:sz w:val="2"/>
        <w:szCs w:val="2"/>
      </w:rPr>
      <w:drawing>
        <wp:anchor distT="0" distB="0" distL="114300" distR="114300" simplePos="0" relativeHeight="251666432" behindDoc="0" locked="0" layoutInCell="1" allowOverlap="1" wp14:anchorId="7720883A" wp14:editId="3617051E">
          <wp:simplePos x="0" y="0"/>
          <wp:positionH relativeFrom="column">
            <wp:posOffset>191770</wp:posOffset>
          </wp:positionH>
          <wp:positionV relativeFrom="paragraph">
            <wp:posOffset>48895</wp:posOffset>
          </wp:positionV>
          <wp:extent cx="1049655" cy="1056640"/>
          <wp:effectExtent l="0" t="0" r="0" b="0"/>
          <wp:wrapNone/>
          <wp:docPr id="4" name="Рисунок 0" descr="Шаблоны-Model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ы-Model 0.jpg"/>
                  <pic:cNvPicPr/>
                </pic:nvPicPr>
                <pic:blipFill>
                  <a:blip r:embed="rId1"/>
                  <a:stretch>
                    <a:fillRect/>
                  </a:stretch>
                </pic:blipFill>
                <pic:spPr>
                  <a:xfrm>
                    <a:off x="0" y="0"/>
                    <a:ext cx="1049655" cy="1056640"/>
                  </a:xfrm>
                  <a:prstGeom prst="rect">
                    <a:avLst/>
                  </a:prstGeom>
                </pic:spPr>
              </pic:pic>
            </a:graphicData>
          </a:graphic>
        </wp:anchor>
      </w:drawing>
    </w:r>
  </w:p>
  <w:p w:rsidR="00394FB4" w:rsidRPr="003007B1" w:rsidRDefault="00394FB4" w:rsidP="003007B1">
    <w:pPr>
      <w:ind w:left="2552" w:firstLine="0"/>
      <w:jc w:val="center"/>
      <w:rPr>
        <w:sz w:val="36"/>
        <w:szCs w:val="36"/>
      </w:rPr>
    </w:pPr>
    <w:r w:rsidRPr="003007B1">
      <w:rPr>
        <w:sz w:val="36"/>
        <w:szCs w:val="36"/>
      </w:rPr>
      <w:t xml:space="preserve">Бюджетное учреждение Воронежской области </w:t>
    </w:r>
    <w:r w:rsidRPr="003007B1">
      <w:rPr>
        <w:b/>
        <w:sz w:val="36"/>
        <w:szCs w:val="36"/>
      </w:rPr>
      <w:t>«Нормативно-проектный центр»</w:t>
    </w:r>
  </w:p>
  <w:p w:rsidR="00394FB4" w:rsidRPr="00932C77" w:rsidRDefault="00394FB4" w:rsidP="00346496">
    <w:pPr>
      <w:ind w:left="2552" w:firstLine="0"/>
      <w:jc w:val="center"/>
      <w:rPr>
        <w:sz w:val="36"/>
        <w:szCs w:val="36"/>
      </w:rPr>
    </w:pPr>
  </w:p>
  <w:p w:rsidR="00394FB4" w:rsidRPr="009636C9" w:rsidRDefault="00394FB4" w:rsidP="00346496">
    <w:pPr>
      <w:ind w:firstLine="0"/>
      <w:jc w:val="center"/>
      <w:rPr>
        <w:sz w:val="32"/>
      </w:rPr>
    </w:pPr>
    <w:r>
      <w:rPr>
        <w:noProof/>
      </w:rPr>
      <mc:AlternateContent>
        <mc:Choice Requires="wps">
          <w:drawing>
            <wp:anchor distT="4294967294" distB="4294967294" distL="114300" distR="114300" simplePos="0" relativeHeight="251664384" behindDoc="0" locked="0" layoutInCell="0" allowOverlap="1" wp14:anchorId="2C2C26E4" wp14:editId="34DCCE3F">
              <wp:simplePos x="0" y="0"/>
              <wp:positionH relativeFrom="column">
                <wp:posOffset>456565</wp:posOffset>
              </wp:positionH>
              <wp:positionV relativeFrom="paragraph">
                <wp:posOffset>134619</wp:posOffset>
              </wp:positionV>
              <wp:extent cx="5905500" cy="0"/>
              <wp:effectExtent l="0" t="19050" r="19050" b="38100"/>
              <wp:wrapNone/>
              <wp:docPr id="28"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F0B37" id="Прямая соединительная линия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10.6pt" to="500.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" o:allowincell="f" strokeweight="4.5pt">
              <v:stroke linestyle="thinThick"/>
            </v:line>
          </w:pict>
        </mc:Fallback>
      </mc:AlternateContent>
    </w:r>
  </w:p>
  <w:p w:rsidR="00394FB4" w:rsidRDefault="00394FB4" w:rsidP="00346496">
    <w:pPr>
      <w:pStyle w:val="a5"/>
    </w:pPr>
  </w:p>
  <w:p w:rsidR="00394FB4" w:rsidRDefault="00394FB4" w:rsidP="00346496">
    <w:pPr>
      <w:pStyle w:val="a5"/>
    </w:pPr>
  </w:p>
  <w:tbl>
    <w:tblPr>
      <w:tblStyle w:val="afc"/>
      <w:tblW w:w="9838"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8222"/>
    </w:tblGrid>
    <w:tr w:rsidR="00394FB4" w:rsidRPr="00254C73" w:rsidTr="00C01124">
      <w:tc>
        <w:tcPr>
          <w:tcW w:w="1616" w:type="dxa"/>
          <w:noWrap/>
          <w:tcMar>
            <w:left w:w="57" w:type="dxa"/>
            <w:right w:w="57" w:type="dxa"/>
          </w:tcMar>
        </w:tcPr>
        <w:p w:rsidR="00394FB4" w:rsidRPr="00254C73" w:rsidRDefault="00394FB4" w:rsidP="00346496">
          <w:pPr>
            <w:pStyle w:val="220"/>
            <w:ind w:left="0" w:right="0"/>
            <w:jc w:val="left"/>
            <w:rPr>
              <w:rFonts w:eastAsiaTheme="majorEastAsia" w:cstheme="majorBidi"/>
              <w:szCs w:val="28"/>
            </w:rPr>
          </w:pPr>
          <w:r w:rsidRPr="00254C73">
            <w:rPr>
              <w:rFonts w:eastAsiaTheme="majorEastAsia" w:cstheme="majorBidi"/>
              <w:szCs w:val="28"/>
            </w:rPr>
            <w:t>Заказчик -</w:t>
          </w:r>
        </w:p>
      </w:tc>
      <w:tc>
        <w:tcPr>
          <w:tcW w:w="8222" w:type="dxa"/>
          <w:tcMar>
            <w:left w:w="57" w:type="dxa"/>
            <w:right w:w="57" w:type="dxa"/>
          </w:tcMar>
        </w:tcPr>
        <w:p w:rsidR="00394FB4" w:rsidRDefault="00394FB4" w:rsidP="009077B8">
          <w:pPr>
            <w:pStyle w:val="220"/>
            <w:ind w:left="18" w:right="0"/>
            <w:jc w:val="left"/>
            <w:rPr>
              <w:rFonts w:eastAsiaTheme="majorEastAsia" w:cstheme="majorBidi"/>
              <w:szCs w:val="28"/>
            </w:rPr>
          </w:pPr>
          <w:r>
            <w:rPr>
              <w:rFonts w:eastAsiaTheme="majorEastAsia" w:cstheme="majorBidi"/>
              <w:szCs w:val="28"/>
            </w:rPr>
            <w:t>ООО «АГРОЭКО-ВОСТОК»</w:t>
          </w:r>
        </w:p>
        <w:p w:rsidR="00394FB4" w:rsidRPr="00AE172D" w:rsidRDefault="00394FB4" w:rsidP="009077B8">
          <w:pPr>
            <w:pStyle w:val="220"/>
            <w:ind w:left="18" w:right="0"/>
            <w:jc w:val="left"/>
            <w:rPr>
              <w:rFonts w:eastAsiaTheme="majorEastAsia" w:cstheme="majorBidi"/>
              <w:szCs w:val="28"/>
            </w:rPr>
          </w:pPr>
        </w:p>
      </w:tc>
    </w:tr>
  </w:tbl>
  <w:p w:rsidR="00394FB4" w:rsidRPr="003B2766" w:rsidRDefault="00394FB4" w:rsidP="00C01124">
    <w:pPr>
      <w:pStyle w:val="a5"/>
      <w:ind w:left="0" w:firstLine="0"/>
    </w:pPr>
    <w:r>
      <w:rPr>
        <w:noProof/>
      </w:rPr>
      <mc:AlternateContent>
        <mc:Choice Requires="wps">
          <w:drawing>
            <wp:anchor distT="0" distB="0" distL="114300" distR="114300" simplePos="0" relativeHeight="251663360" behindDoc="1" locked="0" layoutInCell="0" allowOverlap="1" wp14:anchorId="15E1236D" wp14:editId="7918CC95">
              <wp:simplePos x="0" y="0"/>
              <wp:positionH relativeFrom="column">
                <wp:posOffset>0</wp:posOffset>
              </wp:positionH>
              <wp:positionV relativeFrom="page">
                <wp:posOffset>288290</wp:posOffset>
              </wp:positionV>
              <wp:extent cx="6551930" cy="10116185"/>
              <wp:effectExtent l="0" t="0" r="20320" b="18415"/>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161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B692" id="Прямоугольник 18" o:spid="_x0000_s1026" style="position:absolute;margin-left:0;margin-top:22.7pt;width:515.9pt;height:79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" o:allowincell="f" filled="f" strokeweight="1.5pt">
              <w10:wrap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Default="00394FB4">
    <w:pPr>
      <w:pStyle w:val="a5"/>
      <w:rPr>
        <w:lang w:val="en-US"/>
      </w:rPr>
    </w:pPr>
    <w:r>
      <w:rPr>
        <w:noProof/>
      </w:rPr>
      <mc:AlternateContent>
        <mc:Choice Requires="wps">
          <w:drawing>
            <wp:anchor distT="0" distB="0" distL="114300" distR="114300" simplePos="0" relativeHeight="251659264" behindDoc="1" locked="0" layoutInCell="0" allowOverlap="1" wp14:anchorId="40364DC1" wp14:editId="7E51BDC0">
              <wp:simplePos x="0" y="0"/>
              <wp:positionH relativeFrom="column">
                <wp:posOffset>0</wp:posOffset>
              </wp:positionH>
              <wp:positionV relativeFrom="page">
                <wp:posOffset>288290</wp:posOffset>
              </wp:positionV>
              <wp:extent cx="6551930" cy="10116185"/>
              <wp:effectExtent l="0" t="0" r="20320" b="18415"/>
              <wp:wrapNone/>
              <wp:docPr id="2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161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05517" id="Прямоугольник 16" o:spid="_x0000_s1026" style="position:absolute;margin-left:0;margin-top:22.7pt;width:515.9pt;height:79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" o:allowincell="f" filled="f" strokeweight="1.5pt">
              <w10:wrap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Default="00394FB4">
    <w:pPr>
      <w:pStyle w:val="a5"/>
    </w:pPr>
    <w:r>
      <w:rPr>
        <w:noProof/>
      </w:rPr>
      <mc:AlternateContent>
        <mc:Choice Requires="wps">
          <w:drawing>
            <wp:anchor distT="0" distB="0" distL="114300" distR="114300" simplePos="0" relativeHeight="251661312" behindDoc="1" locked="0" layoutInCell="0" allowOverlap="1" wp14:anchorId="494B931F" wp14:editId="7357E9FF">
              <wp:simplePos x="0" y="0"/>
              <wp:positionH relativeFrom="column">
                <wp:posOffset>0</wp:posOffset>
              </wp:positionH>
              <wp:positionV relativeFrom="page">
                <wp:posOffset>288290</wp:posOffset>
              </wp:positionV>
              <wp:extent cx="6551930" cy="10116185"/>
              <wp:effectExtent l="0" t="0" r="20320" b="18415"/>
              <wp:wrapNone/>
              <wp:docPr id="22"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161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C922" id="Прямоугольник 14" o:spid="_x0000_s1026" style="position:absolute;margin-left:0;margin-top:22.7pt;width:515.9pt;height:79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" o:allowincell="f" filled="f" strokeweight="1.5pt">
              <w10:wrap anchory="page"/>
            </v:rec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4" w:rsidRDefault="00394FB4" w:rsidP="00346496">
    <w:pPr>
      <w:pStyle w:val="a5"/>
    </w:pPr>
    <w:r>
      <w:rPr>
        <w:noProof/>
      </w:rPr>
      <mc:AlternateContent>
        <mc:Choice Requires="wps">
          <w:drawing>
            <wp:anchor distT="0" distB="0" distL="114300" distR="114300" simplePos="0" relativeHeight="251654656" behindDoc="1" locked="0" layoutInCell="0" allowOverlap="1" wp14:anchorId="3C6B8485" wp14:editId="03C7B3C4">
              <wp:simplePos x="0" y="0"/>
              <wp:positionH relativeFrom="column">
                <wp:posOffset>0</wp:posOffset>
              </wp:positionH>
              <wp:positionV relativeFrom="page">
                <wp:posOffset>288290</wp:posOffset>
              </wp:positionV>
              <wp:extent cx="6551930" cy="10116185"/>
              <wp:effectExtent l="0" t="0" r="20320" b="18415"/>
              <wp:wrapNone/>
              <wp:docPr id="2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1161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663E2" id="Прямоугольник 4" o:spid="_x0000_s1026" style="position:absolute;margin-left:0;margin-top:22.7pt;width:515.9pt;height:79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" o:allowincell="f" filled="f" strokeweight="1.5pt">
              <w10:wrap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E"/>
    <w:multiLevelType w:val="multilevel"/>
    <w:tmpl w:val="0000000E"/>
    <w:name w:val="WW8Num14"/>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2" w15:restartNumberingAfterBreak="0">
    <w:nsid w:val="006F4C4F"/>
    <w:multiLevelType w:val="multilevel"/>
    <w:tmpl w:val="5F42DEEE"/>
    <w:styleLink w:val="WW8Num1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C92FED"/>
    <w:multiLevelType w:val="hybridMultilevel"/>
    <w:tmpl w:val="B6AC8DC6"/>
    <w:lvl w:ilvl="0" w:tplc="119858B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2909B4"/>
    <w:multiLevelType w:val="hybridMultilevel"/>
    <w:tmpl w:val="035297E8"/>
    <w:lvl w:ilvl="0" w:tplc="15362384">
      <w:start w:val="1"/>
      <w:numFmt w:val="bullet"/>
      <w:lvlText w:val="-"/>
      <w:lvlJc w:val="left"/>
      <w:pPr>
        <w:ind w:left="1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947572">
      <w:start w:val="1"/>
      <w:numFmt w:val="bullet"/>
      <w:lvlText w:val="o"/>
      <w:lvlJc w:val="left"/>
      <w:pPr>
        <w:ind w:left="2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2AE1A">
      <w:start w:val="1"/>
      <w:numFmt w:val="bullet"/>
      <w:lvlText w:val="▪"/>
      <w:lvlJc w:val="left"/>
      <w:pPr>
        <w:ind w:left="3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4ABA98">
      <w:start w:val="1"/>
      <w:numFmt w:val="bullet"/>
      <w:lvlText w:val="•"/>
      <w:lvlJc w:val="left"/>
      <w:pPr>
        <w:ind w:left="3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0471FA">
      <w:start w:val="1"/>
      <w:numFmt w:val="bullet"/>
      <w:lvlText w:val="o"/>
      <w:lvlJc w:val="left"/>
      <w:pPr>
        <w:ind w:left="4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28555A">
      <w:start w:val="1"/>
      <w:numFmt w:val="bullet"/>
      <w:lvlText w:val="▪"/>
      <w:lvlJc w:val="left"/>
      <w:pPr>
        <w:ind w:left="5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EC6A6">
      <w:start w:val="1"/>
      <w:numFmt w:val="bullet"/>
      <w:lvlText w:val="•"/>
      <w:lvlJc w:val="left"/>
      <w:pPr>
        <w:ind w:left="6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AFA5C">
      <w:start w:val="1"/>
      <w:numFmt w:val="bullet"/>
      <w:lvlText w:val="o"/>
      <w:lvlJc w:val="left"/>
      <w:pPr>
        <w:ind w:left="6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DEB280">
      <w:start w:val="1"/>
      <w:numFmt w:val="bullet"/>
      <w:lvlText w:val="▪"/>
      <w:lvlJc w:val="left"/>
      <w:pPr>
        <w:ind w:left="7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115643"/>
    <w:multiLevelType w:val="hybridMultilevel"/>
    <w:tmpl w:val="27CAEBA4"/>
    <w:lvl w:ilvl="0" w:tplc="70CA628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F8355F6"/>
    <w:multiLevelType w:val="hybridMultilevel"/>
    <w:tmpl w:val="2B468396"/>
    <w:lvl w:ilvl="0" w:tplc="A17C8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04E3428"/>
    <w:multiLevelType w:val="hybridMultilevel"/>
    <w:tmpl w:val="4DF4001E"/>
    <w:lvl w:ilvl="0" w:tplc="A17C8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0FE247C"/>
    <w:multiLevelType w:val="hybridMultilevel"/>
    <w:tmpl w:val="7388AB76"/>
    <w:lvl w:ilvl="0" w:tplc="36E8E204">
      <w:start w:val="1"/>
      <w:numFmt w:val="bullet"/>
      <w:pStyle w:val="3"/>
      <w:lvlText w:val="–"/>
      <w:lvlJc w:val="left"/>
      <w:pPr>
        <w:ind w:left="3192" w:hanging="360"/>
      </w:pPr>
      <w:rPr>
        <w:rFonts w:ascii="Times New Roman" w:hAnsi="Times New Roman" w:cs="Times New Roman" w:hint="default"/>
        <w:color w:val="1F497D"/>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346DB9"/>
    <w:multiLevelType w:val="hybridMultilevel"/>
    <w:tmpl w:val="48C2A6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9340E9C"/>
    <w:multiLevelType w:val="hybridMultilevel"/>
    <w:tmpl w:val="6F0CADB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CF05EE8"/>
    <w:multiLevelType w:val="hybridMultilevel"/>
    <w:tmpl w:val="4B4ABEA0"/>
    <w:lvl w:ilvl="0" w:tplc="6B38DE72">
      <w:start w:val="1"/>
      <w:numFmt w:val="bullet"/>
      <w:lvlText w:val=""/>
      <w:lvlJc w:val="left"/>
      <w:pPr>
        <w:tabs>
          <w:tab w:val="num" w:pos="1663"/>
        </w:tabs>
        <w:ind w:left="1663" w:hanging="360"/>
      </w:pPr>
      <w:rPr>
        <w:rFonts w:ascii="Symbol" w:hAnsi="Symbol" w:hint="default"/>
      </w:rPr>
    </w:lvl>
    <w:lvl w:ilvl="1" w:tplc="04190003" w:tentative="1">
      <w:start w:val="1"/>
      <w:numFmt w:val="bullet"/>
      <w:lvlText w:val="o"/>
      <w:lvlJc w:val="left"/>
      <w:pPr>
        <w:tabs>
          <w:tab w:val="num" w:pos="1674"/>
        </w:tabs>
        <w:ind w:left="1674" w:hanging="360"/>
      </w:pPr>
      <w:rPr>
        <w:rFonts w:ascii="Courier New" w:hAnsi="Courier New" w:cs="Courier New" w:hint="default"/>
      </w:rPr>
    </w:lvl>
    <w:lvl w:ilvl="2" w:tplc="04190005" w:tentative="1">
      <w:start w:val="1"/>
      <w:numFmt w:val="bullet"/>
      <w:lvlText w:val=""/>
      <w:lvlJc w:val="left"/>
      <w:pPr>
        <w:tabs>
          <w:tab w:val="num" w:pos="2394"/>
        </w:tabs>
        <w:ind w:left="2394" w:hanging="360"/>
      </w:pPr>
      <w:rPr>
        <w:rFonts w:ascii="Wingdings" w:hAnsi="Wingdings" w:hint="default"/>
      </w:rPr>
    </w:lvl>
    <w:lvl w:ilvl="3" w:tplc="04190001" w:tentative="1">
      <w:start w:val="1"/>
      <w:numFmt w:val="bullet"/>
      <w:lvlText w:val=""/>
      <w:lvlJc w:val="left"/>
      <w:pPr>
        <w:tabs>
          <w:tab w:val="num" w:pos="3114"/>
        </w:tabs>
        <w:ind w:left="3114" w:hanging="360"/>
      </w:pPr>
      <w:rPr>
        <w:rFonts w:ascii="Symbol" w:hAnsi="Symbol" w:hint="default"/>
      </w:rPr>
    </w:lvl>
    <w:lvl w:ilvl="4" w:tplc="04190003" w:tentative="1">
      <w:start w:val="1"/>
      <w:numFmt w:val="bullet"/>
      <w:lvlText w:val="o"/>
      <w:lvlJc w:val="left"/>
      <w:pPr>
        <w:tabs>
          <w:tab w:val="num" w:pos="3834"/>
        </w:tabs>
        <w:ind w:left="3834" w:hanging="360"/>
      </w:pPr>
      <w:rPr>
        <w:rFonts w:ascii="Courier New" w:hAnsi="Courier New" w:cs="Courier New" w:hint="default"/>
      </w:rPr>
    </w:lvl>
    <w:lvl w:ilvl="5" w:tplc="04190005" w:tentative="1">
      <w:start w:val="1"/>
      <w:numFmt w:val="bullet"/>
      <w:lvlText w:val=""/>
      <w:lvlJc w:val="left"/>
      <w:pPr>
        <w:tabs>
          <w:tab w:val="num" w:pos="4554"/>
        </w:tabs>
        <w:ind w:left="4554" w:hanging="360"/>
      </w:pPr>
      <w:rPr>
        <w:rFonts w:ascii="Wingdings" w:hAnsi="Wingdings" w:hint="default"/>
      </w:rPr>
    </w:lvl>
    <w:lvl w:ilvl="6" w:tplc="04190001" w:tentative="1">
      <w:start w:val="1"/>
      <w:numFmt w:val="bullet"/>
      <w:lvlText w:val=""/>
      <w:lvlJc w:val="left"/>
      <w:pPr>
        <w:tabs>
          <w:tab w:val="num" w:pos="5274"/>
        </w:tabs>
        <w:ind w:left="5274" w:hanging="360"/>
      </w:pPr>
      <w:rPr>
        <w:rFonts w:ascii="Symbol" w:hAnsi="Symbol" w:hint="default"/>
      </w:rPr>
    </w:lvl>
    <w:lvl w:ilvl="7" w:tplc="04190003" w:tentative="1">
      <w:start w:val="1"/>
      <w:numFmt w:val="bullet"/>
      <w:lvlText w:val="o"/>
      <w:lvlJc w:val="left"/>
      <w:pPr>
        <w:tabs>
          <w:tab w:val="num" w:pos="5994"/>
        </w:tabs>
        <w:ind w:left="5994" w:hanging="360"/>
      </w:pPr>
      <w:rPr>
        <w:rFonts w:ascii="Courier New" w:hAnsi="Courier New" w:cs="Courier New" w:hint="default"/>
      </w:rPr>
    </w:lvl>
    <w:lvl w:ilvl="8" w:tplc="04190005" w:tentative="1">
      <w:start w:val="1"/>
      <w:numFmt w:val="bullet"/>
      <w:lvlText w:val=""/>
      <w:lvlJc w:val="left"/>
      <w:pPr>
        <w:tabs>
          <w:tab w:val="num" w:pos="6714"/>
        </w:tabs>
        <w:ind w:left="6714" w:hanging="360"/>
      </w:pPr>
      <w:rPr>
        <w:rFonts w:ascii="Wingdings" w:hAnsi="Wingdings" w:hint="default"/>
      </w:rPr>
    </w:lvl>
  </w:abstractNum>
  <w:abstractNum w:abstractNumId="12" w15:restartNumberingAfterBreak="0">
    <w:nsid w:val="1F761ABE"/>
    <w:multiLevelType w:val="hybridMultilevel"/>
    <w:tmpl w:val="4DECB02E"/>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0F05A85"/>
    <w:multiLevelType w:val="hybridMultilevel"/>
    <w:tmpl w:val="D0CCB4D8"/>
    <w:lvl w:ilvl="0" w:tplc="C5F0FC5E">
      <w:start w:val="1"/>
      <w:numFmt w:val="decimal"/>
      <w:pStyle w:val="a"/>
      <w:lvlText w:val="Таблица %1."/>
      <w:lvlJc w:val="center"/>
      <w:pPr>
        <w:ind w:left="1637" w:hanging="360"/>
      </w:pPr>
      <w:rPr>
        <w:rFonts w:ascii="Times New Roman" w:hAnsi="Times New Roman" w:hint="default"/>
        <w:b/>
        <w:i/>
        <w:caps w:val="0"/>
        <w:strike w:val="0"/>
        <w:dstrike w:val="0"/>
        <w:vanish w:val="0"/>
        <w:color w:val="1F497D"/>
        <w:sz w:val="22"/>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52559"/>
    <w:multiLevelType w:val="hybridMultilevel"/>
    <w:tmpl w:val="830CCCBE"/>
    <w:lvl w:ilvl="0" w:tplc="CBBA131C">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934BEF"/>
    <w:multiLevelType w:val="hybridMultilevel"/>
    <w:tmpl w:val="8D902F6C"/>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3603FF2"/>
    <w:multiLevelType w:val="hybridMultilevel"/>
    <w:tmpl w:val="C0B0CFE0"/>
    <w:lvl w:ilvl="0" w:tplc="A17C82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3C57257"/>
    <w:multiLevelType w:val="hybridMultilevel"/>
    <w:tmpl w:val="A9E675B8"/>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6B10257"/>
    <w:multiLevelType w:val="hybridMultilevel"/>
    <w:tmpl w:val="36605586"/>
    <w:lvl w:ilvl="0" w:tplc="E19A8E50">
      <w:start w:val="4"/>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9" w15:restartNumberingAfterBreak="0">
    <w:nsid w:val="27370FD5"/>
    <w:multiLevelType w:val="hybridMultilevel"/>
    <w:tmpl w:val="6DA25052"/>
    <w:lvl w:ilvl="0" w:tplc="2F344F2A">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8767278"/>
    <w:multiLevelType w:val="hybridMultilevel"/>
    <w:tmpl w:val="6F9C4C84"/>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A5B107E"/>
    <w:multiLevelType w:val="hybridMultilevel"/>
    <w:tmpl w:val="D9D67280"/>
    <w:lvl w:ilvl="0" w:tplc="37BA4ED6">
      <w:start w:val="1"/>
      <w:numFmt w:val="bullet"/>
      <w:pStyle w:val="1"/>
      <w:lvlText w:val=""/>
      <w:lvlJc w:val="left"/>
      <w:pPr>
        <w:ind w:left="1069" w:hanging="360"/>
      </w:pPr>
      <w:rPr>
        <w:rFonts w:ascii="Wingdings" w:hAnsi="Wingdings" w:hint="default"/>
        <w:b/>
        <w:i w:val="0"/>
        <w:color w:val="1F497D" w:themeColor="text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005055"/>
    <w:multiLevelType w:val="hybridMultilevel"/>
    <w:tmpl w:val="44026A70"/>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CEF0CFC"/>
    <w:multiLevelType w:val="hybridMultilevel"/>
    <w:tmpl w:val="3F4CA0FA"/>
    <w:lvl w:ilvl="0" w:tplc="8F62072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2FD54D0D"/>
    <w:multiLevelType w:val="hybridMultilevel"/>
    <w:tmpl w:val="4FCC9F64"/>
    <w:lvl w:ilvl="0" w:tplc="26B44414">
      <w:start w:val="1"/>
      <w:numFmt w:val="bullet"/>
      <w:pStyle w:val="a0"/>
      <w:lvlText w:val=""/>
      <w:lvlJc w:val="left"/>
      <w:pPr>
        <w:tabs>
          <w:tab w:val="num" w:pos="1352"/>
        </w:tabs>
        <w:ind w:left="1352" w:hanging="360"/>
      </w:pPr>
      <w:rPr>
        <w:rFonts w:ascii="Wingdings" w:hAnsi="Wingdings" w:hint="default"/>
        <w:color w:val="auto"/>
      </w:rPr>
    </w:lvl>
    <w:lvl w:ilvl="1" w:tplc="04190019" w:tentative="1">
      <w:start w:val="1"/>
      <w:numFmt w:val="bullet"/>
      <w:lvlText w:val="o"/>
      <w:lvlJc w:val="left"/>
      <w:pPr>
        <w:tabs>
          <w:tab w:val="num" w:pos="1723"/>
        </w:tabs>
        <w:ind w:left="1723" w:hanging="360"/>
      </w:pPr>
      <w:rPr>
        <w:rFonts w:ascii="Courier New" w:hAnsi="Courier New" w:cs="Courier New" w:hint="default"/>
      </w:rPr>
    </w:lvl>
    <w:lvl w:ilvl="2" w:tplc="0419001B" w:tentative="1">
      <w:start w:val="1"/>
      <w:numFmt w:val="bullet"/>
      <w:lvlText w:val=""/>
      <w:lvlJc w:val="left"/>
      <w:pPr>
        <w:tabs>
          <w:tab w:val="num" w:pos="2443"/>
        </w:tabs>
        <w:ind w:left="2443" w:hanging="360"/>
      </w:pPr>
      <w:rPr>
        <w:rFonts w:ascii="Wingdings" w:hAnsi="Wingdings" w:hint="default"/>
      </w:rPr>
    </w:lvl>
    <w:lvl w:ilvl="3" w:tplc="0419000F" w:tentative="1">
      <w:start w:val="1"/>
      <w:numFmt w:val="bullet"/>
      <w:lvlText w:val=""/>
      <w:lvlJc w:val="left"/>
      <w:pPr>
        <w:tabs>
          <w:tab w:val="num" w:pos="3163"/>
        </w:tabs>
        <w:ind w:left="3163" w:hanging="360"/>
      </w:pPr>
      <w:rPr>
        <w:rFonts w:ascii="Symbol" w:hAnsi="Symbol" w:hint="default"/>
      </w:rPr>
    </w:lvl>
    <w:lvl w:ilvl="4" w:tplc="04190019" w:tentative="1">
      <w:start w:val="1"/>
      <w:numFmt w:val="bullet"/>
      <w:lvlText w:val="o"/>
      <w:lvlJc w:val="left"/>
      <w:pPr>
        <w:tabs>
          <w:tab w:val="num" w:pos="3883"/>
        </w:tabs>
        <w:ind w:left="3883" w:hanging="360"/>
      </w:pPr>
      <w:rPr>
        <w:rFonts w:ascii="Courier New" w:hAnsi="Courier New" w:cs="Courier New" w:hint="default"/>
      </w:rPr>
    </w:lvl>
    <w:lvl w:ilvl="5" w:tplc="0419001B" w:tentative="1">
      <w:start w:val="1"/>
      <w:numFmt w:val="bullet"/>
      <w:lvlText w:val=""/>
      <w:lvlJc w:val="left"/>
      <w:pPr>
        <w:tabs>
          <w:tab w:val="num" w:pos="4603"/>
        </w:tabs>
        <w:ind w:left="4603" w:hanging="360"/>
      </w:pPr>
      <w:rPr>
        <w:rFonts w:ascii="Wingdings" w:hAnsi="Wingdings" w:hint="default"/>
      </w:rPr>
    </w:lvl>
    <w:lvl w:ilvl="6" w:tplc="0419000F" w:tentative="1">
      <w:start w:val="1"/>
      <w:numFmt w:val="bullet"/>
      <w:lvlText w:val=""/>
      <w:lvlJc w:val="left"/>
      <w:pPr>
        <w:tabs>
          <w:tab w:val="num" w:pos="5323"/>
        </w:tabs>
        <w:ind w:left="5323" w:hanging="360"/>
      </w:pPr>
      <w:rPr>
        <w:rFonts w:ascii="Symbol" w:hAnsi="Symbol" w:hint="default"/>
      </w:rPr>
    </w:lvl>
    <w:lvl w:ilvl="7" w:tplc="04190019" w:tentative="1">
      <w:start w:val="1"/>
      <w:numFmt w:val="bullet"/>
      <w:lvlText w:val="o"/>
      <w:lvlJc w:val="left"/>
      <w:pPr>
        <w:tabs>
          <w:tab w:val="num" w:pos="6043"/>
        </w:tabs>
        <w:ind w:left="6043" w:hanging="360"/>
      </w:pPr>
      <w:rPr>
        <w:rFonts w:ascii="Courier New" w:hAnsi="Courier New" w:cs="Courier New" w:hint="default"/>
      </w:rPr>
    </w:lvl>
    <w:lvl w:ilvl="8" w:tplc="0419001B"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323C65F4"/>
    <w:multiLevelType w:val="hybridMultilevel"/>
    <w:tmpl w:val="1DC0B4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866029"/>
    <w:multiLevelType w:val="hybridMultilevel"/>
    <w:tmpl w:val="9EB893E0"/>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9652460"/>
    <w:multiLevelType w:val="hybridMultilevel"/>
    <w:tmpl w:val="52E46F7A"/>
    <w:lvl w:ilvl="0" w:tplc="119858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B15497B"/>
    <w:multiLevelType w:val="hybridMultilevel"/>
    <w:tmpl w:val="6F36FCC4"/>
    <w:lvl w:ilvl="0" w:tplc="A17C82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D2B4D0B"/>
    <w:multiLevelType w:val="multilevel"/>
    <w:tmpl w:val="E8221C82"/>
    <w:lvl w:ilvl="0">
      <w:start w:val="2"/>
      <w:numFmt w:val="decimal"/>
      <w:lvlText w:val="%1"/>
      <w:lvlJc w:val="left"/>
      <w:pPr>
        <w:ind w:left="480" w:hanging="480"/>
      </w:pPr>
      <w:rPr>
        <w:rFonts w:eastAsia="Times New Roman" w:hint="default"/>
        <w:color w:val="auto"/>
      </w:rPr>
    </w:lvl>
    <w:lvl w:ilvl="1">
      <w:start w:val="3"/>
      <w:numFmt w:val="decimal"/>
      <w:lvlText w:val="%1.%2"/>
      <w:lvlJc w:val="left"/>
      <w:pPr>
        <w:ind w:left="905" w:hanging="480"/>
      </w:pPr>
      <w:rPr>
        <w:rFonts w:eastAsia="Times New Roman" w:hint="default"/>
        <w:color w:val="auto"/>
      </w:rPr>
    </w:lvl>
    <w:lvl w:ilvl="2">
      <w:start w:val="1"/>
      <w:numFmt w:val="decimal"/>
      <w:lvlText w:val="%1.%2.%3"/>
      <w:lvlJc w:val="left"/>
      <w:pPr>
        <w:ind w:left="1570" w:hanging="720"/>
      </w:pPr>
      <w:rPr>
        <w:rFonts w:eastAsia="Times New Roman" w:hint="default"/>
        <w:color w:val="auto"/>
      </w:rPr>
    </w:lvl>
    <w:lvl w:ilvl="3">
      <w:start w:val="1"/>
      <w:numFmt w:val="decimal"/>
      <w:lvlText w:val="%1.%2.%3.%4"/>
      <w:lvlJc w:val="left"/>
      <w:pPr>
        <w:ind w:left="1995" w:hanging="720"/>
      </w:pPr>
      <w:rPr>
        <w:rFonts w:eastAsia="Times New Roman" w:hint="default"/>
        <w:color w:val="auto"/>
      </w:rPr>
    </w:lvl>
    <w:lvl w:ilvl="4">
      <w:start w:val="1"/>
      <w:numFmt w:val="decimal"/>
      <w:lvlText w:val="%1.%2.%3.%4.%5"/>
      <w:lvlJc w:val="left"/>
      <w:pPr>
        <w:ind w:left="2780" w:hanging="1080"/>
      </w:pPr>
      <w:rPr>
        <w:rFonts w:eastAsia="Times New Roman" w:hint="default"/>
        <w:color w:val="auto"/>
      </w:rPr>
    </w:lvl>
    <w:lvl w:ilvl="5">
      <w:start w:val="1"/>
      <w:numFmt w:val="decimal"/>
      <w:lvlText w:val="%1.%2.%3.%4.%5.%6"/>
      <w:lvlJc w:val="left"/>
      <w:pPr>
        <w:ind w:left="3205" w:hanging="1080"/>
      </w:pPr>
      <w:rPr>
        <w:rFonts w:eastAsia="Times New Roman" w:hint="default"/>
        <w:color w:val="auto"/>
      </w:rPr>
    </w:lvl>
    <w:lvl w:ilvl="6">
      <w:start w:val="1"/>
      <w:numFmt w:val="decimal"/>
      <w:lvlText w:val="%1.%2.%3.%4.%5.%6.%7"/>
      <w:lvlJc w:val="left"/>
      <w:pPr>
        <w:ind w:left="3990" w:hanging="1440"/>
      </w:pPr>
      <w:rPr>
        <w:rFonts w:eastAsia="Times New Roman" w:hint="default"/>
        <w:color w:val="auto"/>
      </w:rPr>
    </w:lvl>
    <w:lvl w:ilvl="7">
      <w:start w:val="1"/>
      <w:numFmt w:val="decimal"/>
      <w:lvlText w:val="%1.%2.%3.%4.%5.%6.%7.%8"/>
      <w:lvlJc w:val="left"/>
      <w:pPr>
        <w:ind w:left="4415" w:hanging="1440"/>
      </w:pPr>
      <w:rPr>
        <w:rFonts w:eastAsia="Times New Roman" w:hint="default"/>
        <w:color w:val="auto"/>
      </w:rPr>
    </w:lvl>
    <w:lvl w:ilvl="8">
      <w:start w:val="1"/>
      <w:numFmt w:val="decimal"/>
      <w:lvlText w:val="%1.%2.%3.%4.%5.%6.%7.%8.%9"/>
      <w:lvlJc w:val="left"/>
      <w:pPr>
        <w:ind w:left="5200" w:hanging="1800"/>
      </w:pPr>
      <w:rPr>
        <w:rFonts w:eastAsia="Times New Roman" w:hint="default"/>
        <w:color w:val="auto"/>
      </w:rPr>
    </w:lvl>
  </w:abstractNum>
  <w:abstractNum w:abstractNumId="30" w15:restartNumberingAfterBreak="0">
    <w:nsid w:val="3D8315F8"/>
    <w:multiLevelType w:val="hybridMultilevel"/>
    <w:tmpl w:val="131ECC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E2975B8"/>
    <w:multiLevelType w:val="hybridMultilevel"/>
    <w:tmpl w:val="A118888A"/>
    <w:lvl w:ilvl="0" w:tplc="A60C92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1A80A80"/>
    <w:multiLevelType w:val="hybridMultilevel"/>
    <w:tmpl w:val="FE36EDC4"/>
    <w:lvl w:ilvl="0" w:tplc="A17C8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4AA7394"/>
    <w:multiLevelType w:val="hybridMultilevel"/>
    <w:tmpl w:val="75328CBE"/>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6514950"/>
    <w:multiLevelType w:val="hybridMultilevel"/>
    <w:tmpl w:val="A49EC7D2"/>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4819260B"/>
    <w:multiLevelType w:val="hybridMultilevel"/>
    <w:tmpl w:val="70D62228"/>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498C38A0"/>
    <w:multiLevelType w:val="hybridMultilevel"/>
    <w:tmpl w:val="448404C6"/>
    <w:lvl w:ilvl="0" w:tplc="A17C82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1D444A"/>
    <w:multiLevelType w:val="hybridMultilevel"/>
    <w:tmpl w:val="559CD112"/>
    <w:lvl w:ilvl="0" w:tplc="A17C82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45F166B"/>
    <w:multiLevelType w:val="multilevel"/>
    <w:tmpl w:val="0D50FD86"/>
    <w:lvl w:ilvl="0">
      <w:start w:val="3"/>
      <w:numFmt w:val="bullet"/>
      <w:pStyle w:val="10"/>
      <w:suff w:val="space"/>
      <w:lvlText w:val=""/>
      <w:lvlJc w:val="left"/>
      <w:pPr>
        <w:ind w:left="284" w:firstLine="709"/>
      </w:pPr>
      <w:rPr>
        <w:rFonts w:ascii="Symbol" w:hAnsi="Symbol" w:hint="default"/>
      </w:rPr>
    </w:lvl>
    <w:lvl w:ilvl="1">
      <w:start w:val="1"/>
      <w:numFmt w:val="russianLower"/>
      <w:pStyle w:val="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9" w15:restartNumberingAfterBreak="0">
    <w:nsid w:val="54B32E03"/>
    <w:multiLevelType w:val="multilevel"/>
    <w:tmpl w:val="11A6671A"/>
    <w:lvl w:ilvl="0">
      <w:start w:val="1"/>
      <w:numFmt w:val="decimal"/>
      <w:suff w:val="space"/>
      <w:lvlText w:val="%1"/>
      <w:lvlJc w:val="left"/>
      <w:pPr>
        <w:ind w:left="851" w:firstLine="0"/>
      </w:pPr>
      <w:rPr>
        <w:rFonts w:hint="default"/>
      </w:rPr>
    </w:lvl>
    <w:lvl w:ilvl="1">
      <w:start w:val="1"/>
      <w:numFmt w:val="decimal"/>
      <w:suff w:val="space"/>
      <w:lvlText w:val="%1.%2"/>
      <w:lvlJc w:val="left"/>
      <w:pPr>
        <w:ind w:left="1701" w:firstLine="0"/>
      </w:pPr>
      <w:rPr>
        <w:rFonts w:hint="default"/>
        <w:sz w:val="28"/>
        <w:szCs w:val="28"/>
      </w:rPr>
    </w:lvl>
    <w:lvl w:ilvl="2">
      <w:start w:val="1"/>
      <w:numFmt w:val="decimal"/>
      <w:pStyle w:val="31"/>
      <w:suff w:val="space"/>
      <w:lvlText w:val="%1.%2.%3"/>
      <w:lvlJc w:val="left"/>
      <w:pPr>
        <w:ind w:left="1135"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pStyle w:val="5"/>
      <w:suff w:val="space"/>
      <w:lvlText w:val="%1.%2.%3.%4.%5."/>
      <w:lvlJc w:val="left"/>
      <w:pPr>
        <w:ind w:left="992" w:firstLine="0"/>
      </w:pPr>
      <w:rPr>
        <w:rFonts w:hint="default"/>
      </w:rPr>
    </w:lvl>
    <w:lvl w:ilvl="5">
      <w:start w:val="1"/>
      <w:numFmt w:val="decimal"/>
      <w:pStyle w:val="6"/>
      <w:suff w:val="space"/>
      <w:lvlText w:val="%1.%2.%3.%4.%5.%6."/>
      <w:lvlJc w:val="left"/>
      <w:pPr>
        <w:ind w:left="992" w:firstLine="0"/>
      </w:pPr>
      <w:rPr>
        <w:rFonts w:hint="default"/>
      </w:rPr>
    </w:lvl>
    <w:lvl w:ilvl="6">
      <w:start w:val="1"/>
      <w:numFmt w:val="decimal"/>
      <w:pStyle w:val="7"/>
      <w:suff w:val="space"/>
      <w:lvlText w:val="%1.%2.%3.%4.%5.%6.%7."/>
      <w:lvlJc w:val="left"/>
      <w:pPr>
        <w:ind w:left="992" w:firstLine="0"/>
      </w:pPr>
      <w:rPr>
        <w:rFonts w:hint="default"/>
      </w:rPr>
    </w:lvl>
    <w:lvl w:ilvl="7">
      <w:start w:val="1"/>
      <w:numFmt w:val="decimal"/>
      <w:pStyle w:val="8"/>
      <w:suff w:val="space"/>
      <w:lvlText w:val="%1.%2.%3.%4.%5.%6.%7.%8."/>
      <w:lvlJc w:val="left"/>
      <w:pPr>
        <w:ind w:left="992" w:firstLine="0"/>
      </w:pPr>
      <w:rPr>
        <w:rFonts w:hint="default"/>
      </w:rPr>
    </w:lvl>
    <w:lvl w:ilvl="8">
      <w:start w:val="1"/>
      <w:numFmt w:val="decimal"/>
      <w:pStyle w:val="9"/>
      <w:suff w:val="space"/>
      <w:lvlText w:val="%1.%2.%3.%4.%5.%6.%7.%8.%9."/>
      <w:lvlJc w:val="left"/>
      <w:pPr>
        <w:ind w:left="992" w:firstLine="0"/>
      </w:pPr>
      <w:rPr>
        <w:rFonts w:hint="default"/>
      </w:rPr>
    </w:lvl>
  </w:abstractNum>
  <w:abstractNum w:abstractNumId="40" w15:restartNumberingAfterBreak="0">
    <w:nsid w:val="570B04AF"/>
    <w:multiLevelType w:val="multilevel"/>
    <w:tmpl w:val="5A3623A4"/>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7BA53E8"/>
    <w:multiLevelType w:val="hybridMultilevel"/>
    <w:tmpl w:val="42B6D4D8"/>
    <w:lvl w:ilvl="0" w:tplc="9E20DC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E6A472F"/>
    <w:multiLevelType w:val="hybridMultilevel"/>
    <w:tmpl w:val="2EDCFBF8"/>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42F2CBE"/>
    <w:multiLevelType w:val="multilevel"/>
    <w:tmpl w:val="43F46180"/>
    <w:lvl w:ilvl="0">
      <w:start w:val="1"/>
      <w:numFmt w:val="decimal"/>
      <w:lvlText w:val="%1."/>
      <w:lvlJc w:val="left"/>
      <w:pPr>
        <w:ind w:left="1259" w:hanging="360"/>
      </w:pPr>
      <w:rPr>
        <w:sz w:val="28"/>
        <w:szCs w:val="28"/>
      </w:rPr>
    </w:lvl>
    <w:lvl w:ilvl="1">
      <w:start w:val="1"/>
      <w:numFmt w:val="decimal"/>
      <w:isLgl/>
      <w:lvlText w:val="%1.%2."/>
      <w:lvlJc w:val="left"/>
      <w:pPr>
        <w:ind w:left="1424" w:hanging="525"/>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abstractNum w:abstractNumId="44" w15:restartNumberingAfterBreak="0">
    <w:nsid w:val="666334D8"/>
    <w:multiLevelType w:val="hybridMultilevel"/>
    <w:tmpl w:val="E13420DE"/>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A502CA4"/>
    <w:multiLevelType w:val="hybridMultilevel"/>
    <w:tmpl w:val="9A6A445C"/>
    <w:lvl w:ilvl="0" w:tplc="2F94B13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6" w15:restartNumberingAfterBreak="0">
    <w:nsid w:val="7B912EAD"/>
    <w:multiLevelType w:val="hybridMultilevel"/>
    <w:tmpl w:val="EC04E48A"/>
    <w:lvl w:ilvl="0" w:tplc="17A46834">
      <w:start w:val="1"/>
      <w:numFmt w:val="bullet"/>
      <w:pStyle w:val="11"/>
      <w:lvlText w:val=""/>
      <w:lvlJc w:val="left"/>
      <w:pPr>
        <w:ind w:left="1211" w:hanging="360"/>
      </w:pPr>
      <w:rPr>
        <w:rFonts w:ascii="Wingdings 3" w:hAnsi="Wingdings 3" w:hint="default"/>
        <w:color w:val="365F91" w:themeColor="accent1" w:themeShade="BF"/>
      </w:rPr>
    </w:lvl>
    <w:lvl w:ilvl="1" w:tplc="04190003">
      <w:start w:val="1"/>
      <w:numFmt w:val="bullet"/>
      <w:lvlText w:val="o"/>
      <w:lvlJc w:val="left"/>
      <w:pPr>
        <w:ind w:left="1440" w:hanging="360"/>
      </w:pPr>
      <w:rPr>
        <w:rFonts w:ascii="Courier New" w:hAnsi="Courier New" w:cs="Courier New" w:hint="default"/>
      </w:rPr>
    </w:lvl>
    <w:lvl w:ilvl="2" w:tplc="88BE81D8">
      <w:numFmt w:val="bullet"/>
      <w:lvlText w:val=""/>
      <w:lvlJc w:val="left"/>
      <w:pPr>
        <w:ind w:left="2370" w:hanging="570"/>
      </w:pPr>
      <w:rPr>
        <w:rFonts w:ascii="Symbol" w:eastAsia="Times New Roman" w:hAnsi="Symbol" w:cs="Microsoft Sans Serif"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BE0750"/>
    <w:multiLevelType w:val="hybridMultilevel"/>
    <w:tmpl w:val="78B435F8"/>
    <w:lvl w:ilvl="0" w:tplc="70CA62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9"/>
  </w:num>
  <w:num w:numId="2">
    <w:abstractNumId w:val="38"/>
  </w:num>
  <w:num w:numId="3">
    <w:abstractNumId w:val="2"/>
  </w:num>
  <w:num w:numId="4">
    <w:abstractNumId w:val="24"/>
  </w:num>
  <w:num w:numId="5">
    <w:abstractNumId w:val="41"/>
  </w:num>
  <w:num w:numId="6">
    <w:abstractNumId w:val="21"/>
  </w:num>
  <w:num w:numId="7">
    <w:abstractNumId w:val="46"/>
  </w:num>
  <w:num w:numId="8">
    <w:abstractNumId w:val="45"/>
  </w:num>
  <w:num w:numId="9">
    <w:abstractNumId w:val="13"/>
  </w:num>
  <w:num w:numId="10">
    <w:abstractNumId w:val="8"/>
  </w:num>
  <w:num w:numId="11">
    <w:abstractNumId w:val="3"/>
  </w:num>
  <w:num w:numId="12">
    <w:abstractNumId w:val="18"/>
  </w:num>
  <w:num w:numId="13">
    <w:abstractNumId w:val="19"/>
  </w:num>
  <w:num w:numId="14">
    <w:abstractNumId w:val="25"/>
  </w:num>
  <w:num w:numId="15">
    <w:abstractNumId w:val="43"/>
  </w:num>
  <w:num w:numId="16">
    <w:abstractNumId w:val="11"/>
  </w:num>
  <w:num w:numId="17">
    <w:abstractNumId w:val="40"/>
  </w:num>
  <w:num w:numId="18">
    <w:abstractNumId w:val="23"/>
  </w:num>
  <w:num w:numId="19">
    <w:abstractNumId w:val="29"/>
  </w:num>
  <w:num w:numId="20">
    <w:abstractNumId w:val="27"/>
  </w:num>
  <w:num w:numId="21">
    <w:abstractNumId w:val="14"/>
  </w:num>
  <w:num w:numId="22">
    <w:abstractNumId w:val="4"/>
  </w:num>
  <w:num w:numId="23">
    <w:abstractNumId w:val="31"/>
  </w:num>
  <w:num w:numId="24">
    <w:abstractNumId w:val="9"/>
  </w:num>
  <w:num w:numId="25">
    <w:abstractNumId w:val="20"/>
  </w:num>
  <w:num w:numId="26">
    <w:abstractNumId w:val="36"/>
  </w:num>
  <w:num w:numId="27">
    <w:abstractNumId w:val="28"/>
  </w:num>
  <w:num w:numId="28">
    <w:abstractNumId w:val="37"/>
  </w:num>
  <w:num w:numId="29">
    <w:abstractNumId w:val="16"/>
  </w:num>
  <w:num w:numId="30">
    <w:abstractNumId w:val="16"/>
  </w:num>
  <w:num w:numId="31">
    <w:abstractNumId w:val="30"/>
  </w:num>
  <w:num w:numId="32">
    <w:abstractNumId w:val="6"/>
  </w:num>
  <w:num w:numId="33">
    <w:abstractNumId w:val="7"/>
  </w:num>
  <w:num w:numId="34">
    <w:abstractNumId w:val="3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5"/>
  </w:num>
  <w:num w:numId="38">
    <w:abstractNumId w:val="22"/>
  </w:num>
  <w:num w:numId="39">
    <w:abstractNumId w:val="35"/>
  </w:num>
  <w:num w:numId="40">
    <w:abstractNumId w:val="17"/>
  </w:num>
  <w:num w:numId="41">
    <w:abstractNumId w:val="15"/>
  </w:num>
  <w:num w:numId="42">
    <w:abstractNumId w:val="34"/>
  </w:num>
  <w:num w:numId="43">
    <w:abstractNumId w:val="42"/>
  </w:num>
  <w:num w:numId="44">
    <w:abstractNumId w:val="26"/>
  </w:num>
  <w:num w:numId="45">
    <w:abstractNumId w:val="12"/>
  </w:num>
  <w:num w:numId="46">
    <w:abstractNumId w:val="47"/>
  </w:num>
  <w:num w:numId="47">
    <w:abstractNumId w:val="33"/>
  </w:num>
  <w:num w:numId="48">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8C"/>
    <w:rsid w:val="000014E8"/>
    <w:rsid w:val="00001A08"/>
    <w:rsid w:val="00001EB4"/>
    <w:rsid w:val="000023C9"/>
    <w:rsid w:val="000025C6"/>
    <w:rsid w:val="00005426"/>
    <w:rsid w:val="0000572C"/>
    <w:rsid w:val="0000586A"/>
    <w:rsid w:val="00005ACC"/>
    <w:rsid w:val="00006FBC"/>
    <w:rsid w:val="00007470"/>
    <w:rsid w:val="000077CF"/>
    <w:rsid w:val="00007BEF"/>
    <w:rsid w:val="0001348F"/>
    <w:rsid w:val="0001383D"/>
    <w:rsid w:val="000139D3"/>
    <w:rsid w:val="00013C84"/>
    <w:rsid w:val="000144D5"/>
    <w:rsid w:val="00014FDE"/>
    <w:rsid w:val="0001786F"/>
    <w:rsid w:val="000203DF"/>
    <w:rsid w:val="00021C0B"/>
    <w:rsid w:val="00022B39"/>
    <w:rsid w:val="00022F5B"/>
    <w:rsid w:val="00023094"/>
    <w:rsid w:val="0002547E"/>
    <w:rsid w:val="000267DB"/>
    <w:rsid w:val="00027010"/>
    <w:rsid w:val="00027480"/>
    <w:rsid w:val="00027FA6"/>
    <w:rsid w:val="00030863"/>
    <w:rsid w:val="00033D70"/>
    <w:rsid w:val="00037DD0"/>
    <w:rsid w:val="00041F0A"/>
    <w:rsid w:val="0004205D"/>
    <w:rsid w:val="0004286B"/>
    <w:rsid w:val="00042CA3"/>
    <w:rsid w:val="0004327B"/>
    <w:rsid w:val="00044805"/>
    <w:rsid w:val="00044E87"/>
    <w:rsid w:val="00045E1C"/>
    <w:rsid w:val="000466BF"/>
    <w:rsid w:val="000478FF"/>
    <w:rsid w:val="00047A7E"/>
    <w:rsid w:val="00047AD7"/>
    <w:rsid w:val="00047CCE"/>
    <w:rsid w:val="00052BE5"/>
    <w:rsid w:val="00053D43"/>
    <w:rsid w:val="00055B4E"/>
    <w:rsid w:val="0005640E"/>
    <w:rsid w:val="0005754B"/>
    <w:rsid w:val="00060E0E"/>
    <w:rsid w:val="0006114F"/>
    <w:rsid w:val="00061ACC"/>
    <w:rsid w:val="00065618"/>
    <w:rsid w:val="00066194"/>
    <w:rsid w:val="00066CD6"/>
    <w:rsid w:val="0006723C"/>
    <w:rsid w:val="00067FF8"/>
    <w:rsid w:val="0007068D"/>
    <w:rsid w:val="00070BF3"/>
    <w:rsid w:val="00070F6A"/>
    <w:rsid w:val="00071541"/>
    <w:rsid w:val="000746D8"/>
    <w:rsid w:val="00075488"/>
    <w:rsid w:val="000760CB"/>
    <w:rsid w:val="000761AB"/>
    <w:rsid w:val="00076AC7"/>
    <w:rsid w:val="00077C22"/>
    <w:rsid w:val="00080081"/>
    <w:rsid w:val="000806EE"/>
    <w:rsid w:val="00083C69"/>
    <w:rsid w:val="00084846"/>
    <w:rsid w:val="00085CD6"/>
    <w:rsid w:val="00087054"/>
    <w:rsid w:val="0009014E"/>
    <w:rsid w:val="0009150E"/>
    <w:rsid w:val="00092280"/>
    <w:rsid w:val="0009318E"/>
    <w:rsid w:val="0009381C"/>
    <w:rsid w:val="000947BA"/>
    <w:rsid w:val="00094D95"/>
    <w:rsid w:val="00095064"/>
    <w:rsid w:val="000952A5"/>
    <w:rsid w:val="000955EE"/>
    <w:rsid w:val="00097640"/>
    <w:rsid w:val="00097DF2"/>
    <w:rsid w:val="000A0463"/>
    <w:rsid w:val="000A1742"/>
    <w:rsid w:val="000A1FFC"/>
    <w:rsid w:val="000A34E3"/>
    <w:rsid w:val="000A4904"/>
    <w:rsid w:val="000A49AE"/>
    <w:rsid w:val="000A49C9"/>
    <w:rsid w:val="000A6991"/>
    <w:rsid w:val="000B0485"/>
    <w:rsid w:val="000B29AB"/>
    <w:rsid w:val="000B2E62"/>
    <w:rsid w:val="000B36C3"/>
    <w:rsid w:val="000B37CB"/>
    <w:rsid w:val="000B40D1"/>
    <w:rsid w:val="000B453D"/>
    <w:rsid w:val="000B52F9"/>
    <w:rsid w:val="000B53D6"/>
    <w:rsid w:val="000B6AFB"/>
    <w:rsid w:val="000B793C"/>
    <w:rsid w:val="000C0056"/>
    <w:rsid w:val="000C10CF"/>
    <w:rsid w:val="000C3226"/>
    <w:rsid w:val="000C6064"/>
    <w:rsid w:val="000C6BA7"/>
    <w:rsid w:val="000C7176"/>
    <w:rsid w:val="000C747C"/>
    <w:rsid w:val="000D0AD0"/>
    <w:rsid w:val="000D0C15"/>
    <w:rsid w:val="000D0FAC"/>
    <w:rsid w:val="000D2F3E"/>
    <w:rsid w:val="000D3310"/>
    <w:rsid w:val="000D433B"/>
    <w:rsid w:val="000D517B"/>
    <w:rsid w:val="000D610E"/>
    <w:rsid w:val="000D64C4"/>
    <w:rsid w:val="000D66CB"/>
    <w:rsid w:val="000D6EDA"/>
    <w:rsid w:val="000D7541"/>
    <w:rsid w:val="000D7546"/>
    <w:rsid w:val="000D7D02"/>
    <w:rsid w:val="000D7D7B"/>
    <w:rsid w:val="000E2D61"/>
    <w:rsid w:val="000E4262"/>
    <w:rsid w:val="000E531E"/>
    <w:rsid w:val="000E5338"/>
    <w:rsid w:val="000E72C4"/>
    <w:rsid w:val="000F00A1"/>
    <w:rsid w:val="000F0419"/>
    <w:rsid w:val="000F08A6"/>
    <w:rsid w:val="000F0BA1"/>
    <w:rsid w:val="000F1EC7"/>
    <w:rsid w:val="000F22D5"/>
    <w:rsid w:val="000F319B"/>
    <w:rsid w:val="000F5039"/>
    <w:rsid w:val="000F5D82"/>
    <w:rsid w:val="000F604D"/>
    <w:rsid w:val="000F612F"/>
    <w:rsid w:val="000F647D"/>
    <w:rsid w:val="000F7197"/>
    <w:rsid w:val="000F762E"/>
    <w:rsid w:val="000F791F"/>
    <w:rsid w:val="00100818"/>
    <w:rsid w:val="00102A35"/>
    <w:rsid w:val="00102A6F"/>
    <w:rsid w:val="00102CD2"/>
    <w:rsid w:val="00105149"/>
    <w:rsid w:val="0010711A"/>
    <w:rsid w:val="00112719"/>
    <w:rsid w:val="00113997"/>
    <w:rsid w:val="0011761D"/>
    <w:rsid w:val="001203C5"/>
    <w:rsid w:val="00121D3E"/>
    <w:rsid w:val="00122FE2"/>
    <w:rsid w:val="001230B8"/>
    <w:rsid w:val="00123407"/>
    <w:rsid w:val="00123456"/>
    <w:rsid w:val="0012444D"/>
    <w:rsid w:val="001246BF"/>
    <w:rsid w:val="00125E58"/>
    <w:rsid w:val="001261D2"/>
    <w:rsid w:val="00126BCB"/>
    <w:rsid w:val="00127F6D"/>
    <w:rsid w:val="0013046C"/>
    <w:rsid w:val="00134495"/>
    <w:rsid w:val="0013654C"/>
    <w:rsid w:val="0014061F"/>
    <w:rsid w:val="00140805"/>
    <w:rsid w:val="001413D1"/>
    <w:rsid w:val="00141881"/>
    <w:rsid w:val="001428D9"/>
    <w:rsid w:val="00143EFF"/>
    <w:rsid w:val="0014459D"/>
    <w:rsid w:val="001452CB"/>
    <w:rsid w:val="00146772"/>
    <w:rsid w:val="00146DC0"/>
    <w:rsid w:val="00147DF3"/>
    <w:rsid w:val="0015280D"/>
    <w:rsid w:val="00153172"/>
    <w:rsid w:val="00155731"/>
    <w:rsid w:val="00155773"/>
    <w:rsid w:val="00155DAB"/>
    <w:rsid w:val="00156D0F"/>
    <w:rsid w:val="001571DE"/>
    <w:rsid w:val="001611AA"/>
    <w:rsid w:val="001614C2"/>
    <w:rsid w:val="00161D21"/>
    <w:rsid w:val="001622E0"/>
    <w:rsid w:val="00162612"/>
    <w:rsid w:val="001626E3"/>
    <w:rsid w:val="001637B2"/>
    <w:rsid w:val="001640F5"/>
    <w:rsid w:val="00164600"/>
    <w:rsid w:val="001674F4"/>
    <w:rsid w:val="00171460"/>
    <w:rsid w:val="001715BE"/>
    <w:rsid w:val="00171E1A"/>
    <w:rsid w:val="00175F06"/>
    <w:rsid w:val="00176AB8"/>
    <w:rsid w:val="0018192E"/>
    <w:rsid w:val="00182B45"/>
    <w:rsid w:val="00182CBE"/>
    <w:rsid w:val="00183CB8"/>
    <w:rsid w:val="001841DF"/>
    <w:rsid w:val="00186644"/>
    <w:rsid w:val="00186712"/>
    <w:rsid w:val="00187D99"/>
    <w:rsid w:val="00190AB6"/>
    <w:rsid w:val="00190D44"/>
    <w:rsid w:val="00190E05"/>
    <w:rsid w:val="00191041"/>
    <w:rsid w:val="00191A38"/>
    <w:rsid w:val="00191B24"/>
    <w:rsid w:val="00192984"/>
    <w:rsid w:val="001932A5"/>
    <w:rsid w:val="001934CA"/>
    <w:rsid w:val="00195EE3"/>
    <w:rsid w:val="001A0044"/>
    <w:rsid w:val="001A0AE3"/>
    <w:rsid w:val="001A192F"/>
    <w:rsid w:val="001A1FA4"/>
    <w:rsid w:val="001A2B81"/>
    <w:rsid w:val="001A2C59"/>
    <w:rsid w:val="001A7451"/>
    <w:rsid w:val="001A747E"/>
    <w:rsid w:val="001A768A"/>
    <w:rsid w:val="001B0479"/>
    <w:rsid w:val="001B189A"/>
    <w:rsid w:val="001B2C65"/>
    <w:rsid w:val="001B2F5E"/>
    <w:rsid w:val="001B3B15"/>
    <w:rsid w:val="001B4C47"/>
    <w:rsid w:val="001B62AB"/>
    <w:rsid w:val="001B7BEE"/>
    <w:rsid w:val="001C167D"/>
    <w:rsid w:val="001C1D9D"/>
    <w:rsid w:val="001C22ED"/>
    <w:rsid w:val="001C267E"/>
    <w:rsid w:val="001C284F"/>
    <w:rsid w:val="001C2876"/>
    <w:rsid w:val="001C5457"/>
    <w:rsid w:val="001C5B25"/>
    <w:rsid w:val="001C5B34"/>
    <w:rsid w:val="001C5EAD"/>
    <w:rsid w:val="001C5F17"/>
    <w:rsid w:val="001C62E1"/>
    <w:rsid w:val="001C6631"/>
    <w:rsid w:val="001C6A54"/>
    <w:rsid w:val="001C7E4A"/>
    <w:rsid w:val="001D1E39"/>
    <w:rsid w:val="001D2C1C"/>
    <w:rsid w:val="001D3BC9"/>
    <w:rsid w:val="001D3C47"/>
    <w:rsid w:val="001D4B56"/>
    <w:rsid w:val="001D5E0C"/>
    <w:rsid w:val="001D6681"/>
    <w:rsid w:val="001D72F8"/>
    <w:rsid w:val="001D735D"/>
    <w:rsid w:val="001E0349"/>
    <w:rsid w:val="001E07DA"/>
    <w:rsid w:val="001E38AD"/>
    <w:rsid w:val="001E47ED"/>
    <w:rsid w:val="001E7E5A"/>
    <w:rsid w:val="001E7EF8"/>
    <w:rsid w:val="001F0D06"/>
    <w:rsid w:val="001F0D51"/>
    <w:rsid w:val="001F0DF8"/>
    <w:rsid w:val="001F0E9B"/>
    <w:rsid w:val="001F1307"/>
    <w:rsid w:val="001F3780"/>
    <w:rsid w:val="001F3F19"/>
    <w:rsid w:val="001F4254"/>
    <w:rsid w:val="001F4470"/>
    <w:rsid w:val="001F4F86"/>
    <w:rsid w:val="001F724D"/>
    <w:rsid w:val="00200464"/>
    <w:rsid w:val="00200879"/>
    <w:rsid w:val="002017B5"/>
    <w:rsid w:val="002018C5"/>
    <w:rsid w:val="0020229B"/>
    <w:rsid w:val="0020248C"/>
    <w:rsid w:val="00202C61"/>
    <w:rsid w:val="002038F4"/>
    <w:rsid w:val="00203BDA"/>
    <w:rsid w:val="002044DC"/>
    <w:rsid w:val="00204DF5"/>
    <w:rsid w:val="0020505A"/>
    <w:rsid w:val="00206985"/>
    <w:rsid w:val="002070DA"/>
    <w:rsid w:val="0020719C"/>
    <w:rsid w:val="00207A8C"/>
    <w:rsid w:val="00207E3E"/>
    <w:rsid w:val="00207F8C"/>
    <w:rsid w:val="00210F55"/>
    <w:rsid w:val="0021175E"/>
    <w:rsid w:val="00211830"/>
    <w:rsid w:val="00211A76"/>
    <w:rsid w:val="00212E15"/>
    <w:rsid w:val="00215174"/>
    <w:rsid w:val="0021636F"/>
    <w:rsid w:val="0021724A"/>
    <w:rsid w:val="002179DD"/>
    <w:rsid w:val="002219A9"/>
    <w:rsid w:val="0022276E"/>
    <w:rsid w:val="00222E82"/>
    <w:rsid w:val="00223574"/>
    <w:rsid w:val="00224ED7"/>
    <w:rsid w:val="002278B2"/>
    <w:rsid w:val="002278ED"/>
    <w:rsid w:val="00232E14"/>
    <w:rsid w:val="002332A2"/>
    <w:rsid w:val="0023485E"/>
    <w:rsid w:val="00234E6C"/>
    <w:rsid w:val="002360BF"/>
    <w:rsid w:val="0023694A"/>
    <w:rsid w:val="00237CC2"/>
    <w:rsid w:val="00240375"/>
    <w:rsid w:val="00240AFC"/>
    <w:rsid w:val="00241FDD"/>
    <w:rsid w:val="002425D3"/>
    <w:rsid w:val="002468F2"/>
    <w:rsid w:val="00246982"/>
    <w:rsid w:val="00246A4A"/>
    <w:rsid w:val="00246CBB"/>
    <w:rsid w:val="00250033"/>
    <w:rsid w:val="00250F6A"/>
    <w:rsid w:val="002522A5"/>
    <w:rsid w:val="00252938"/>
    <w:rsid w:val="00252A29"/>
    <w:rsid w:val="0025303D"/>
    <w:rsid w:val="0025405C"/>
    <w:rsid w:val="0025533C"/>
    <w:rsid w:val="00255809"/>
    <w:rsid w:val="00255925"/>
    <w:rsid w:val="00257440"/>
    <w:rsid w:val="0026044E"/>
    <w:rsid w:val="0026092D"/>
    <w:rsid w:val="00260C78"/>
    <w:rsid w:val="00261496"/>
    <w:rsid w:val="002631FC"/>
    <w:rsid w:val="00263B4E"/>
    <w:rsid w:val="0026613F"/>
    <w:rsid w:val="00266274"/>
    <w:rsid w:val="002668FC"/>
    <w:rsid w:val="002669AF"/>
    <w:rsid w:val="0027015B"/>
    <w:rsid w:val="00270A17"/>
    <w:rsid w:val="00270F4E"/>
    <w:rsid w:val="00271646"/>
    <w:rsid w:val="002716FE"/>
    <w:rsid w:val="0027172D"/>
    <w:rsid w:val="00271C5C"/>
    <w:rsid w:val="00271D15"/>
    <w:rsid w:val="00272439"/>
    <w:rsid w:val="00272A05"/>
    <w:rsid w:val="00272B8A"/>
    <w:rsid w:val="00275B14"/>
    <w:rsid w:val="00276024"/>
    <w:rsid w:val="00277280"/>
    <w:rsid w:val="00277E51"/>
    <w:rsid w:val="0028117D"/>
    <w:rsid w:val="002815E4"/>
    <w:rsid w:val="002823EB"/>
    <w:rsid w:val="00282BAE"/>
    <w:rsid w:val="0028383F"/>
    <w:rsid w:val="00283C10"/>
    <w:rsid w:val="00284558"/>
    <w:rsid w:val="00284C4F"/>
    <w:rsid w:val="00284C8E"/>
    <w:rsid w:val="00285927"/>
    <w:rsid w:val="00286083"/>
    <w:rsid w:val="00286726"/>
    <w:rsid w:val="0028777C"/>
    <w:rsid w:val="00287B77"/>
    <w:rsid w:val="0029029F"/>
    <w:rsid w:val="00292A38"/>
    <w:rsid w:val="00292B17"/>
    <w:rsid w:val="00296DD6"/>
    <w:rsid w:val="00297CB8"/>
    <w:rsid w:val="002A1ACD"/>
    <w:rsid w:val="002A2A64"/>
    <w:rsid w:val="002A3325"/>
    <w:rsid w:val="002A348D"/>
    <w:rsid w:val="002A4062"/>
    <w:rsid w:val="002A4BD1"/>
    <w:rsid w:val="002A5558"/>
    <w:rsid w:val="002A55F5"/>
    <w:rsid w:val="002A5735"/>
    <w:rsid w:val="002A5943"/>
    <w:rsid w:val="002A6E91"/>
    <w:rsid w:val="002A722B"/>
    <w:rsid w:val="002B1E67"/>
    <w:rsid w:val="002B27D7"/>
    <w:rsid w:val="002B3301"/>
    <w:rsid w:val="002B3BDC"/>
    <w:rsid w:val="002B5840"/>
    <w:rsid w:val="002B6858"/>
    <w:rsid w:val="002B6A7D"/>
    <w:rsid w:val="002B6F16"/>
    <w:rsid w:val="002C2887"/>
    <w:rsid w:val="002C2CEB"/>
    <w:rsid w:val="002C3215"/>
    <w:rsid w:val="002C346F"/>
    <w:rsid w:val="002C34B0"/>
    <w:rsid w:val="002C471A"/>
    <w:rsid w:val="002C563A"/>
    <w:rsid w:val="002C650D"/>
    <w:rsid w:val="002C667D"/>
    <w:rsid w:val="002C6844"/>
    <w:rsid w:val="002D002E"/>
    <w:rsid w:val="002D05F8"/>
    <w:rsid w:val="002D7490"/>
    <w:rsid w:val="002E013B"/>
    <w:rsid w:val="002E0CD3"/>
    <w:rsid w:val="002E0EED"/>
    <w:rsid w:val="002E0F34"/>
    <w:rsid w:val="002E13ED"/>
    <w:rsid w:val="002E34F3"/>
    <w:rsid w:val="002E48A5"/>
    <w:rsid w:val="002E51A1"/>
    <w:rsid w:val="002E70DD"/>
    <w:rsid w:val="002E72E5"/>
    <w:rsid w:val="002E73C4"/>
    <w:rsid w:val="002E780F"/>
    <w:rsid w:val="002F1953"/>
    <w:rsid w:val="002F1C1A"/>
    <w:rsid w:val="002F1DE6"/>
    <w:rsid w:val="002F2D74"/>
    <w:rsid w:val="002F34B3"/>
    <w:rsid w:val="002F3988"/>
    <w:rsid w:val="002F43D9"/>
    <w:rsid w:val="002F4BFB"/>
    <w:rsid w:val="002F5EB6"/>
    <w:rsid w:val="002F61C0"/>
    <w:rsid w:val="002F7448"/>
    <w:rsid w:val="003001F4"/>
    <w:rsid w:val="003007B1"/>
    <w:rsid w:val="003007BE"/>
    <w:rsid w:val="003008B2"/>
    <w:rsid w:val="0030096A"/>
    <w:rsid w:val="003009F1"/>
    <w:rsid w:val="00300D08"/>
    <w:rsid w:val="00302033"/>
    <w:rsid w:val="00302AF3"/>
    <w:rsid w:val="003033EE"/>
    <w:rsid w:val="00303765"/>
    <w:rsid w:val="003044EF"/>
    <w:rsid w:val="003045D1"/>
    <w:rsid w:val="00307738"/>
    <w:rsid w:val="00310CAF"/>
    <w:rsid w:val="00311380"/>
    <w:rsid w:val="003114D3"/>
    <w:rsid w:val="003145C7"/>
    <w:rsid w:val="00315509"/>
    <w:rsid w:val="00315939"/>
    <w:rsid w:val="00316751"/>
    <w:rsid w:val="003172B0"/>
    <w:rsid w:val="003215C0"/>
    <w:rsid w:val="003222FE"/>
    <w:rsid w:val="00322A8B"/>
    <w:rsid w:val="00322F80"/>
    <w:rsid w:val="003244B0"/>
    <w:rsid w:val="00325DF7"/>
    <w:rsid w:val="0032615D"/>
    <w:rsid w:val="0032719A"/>
    <w:rsid w:val="00330DDA"/>
    <w:rsid w:val="003322FE"/>
    <w:rsid w:val="00332CF1"/>
    <w:rsid w:val="00333206"/>
    <w:rsid w:val="00335194"/>
    <w:rsid w:val="003415F6"/>
    <w:rsid w:val="00342661"/>
    <w:rsid w:val="00342E65"/>
    <w:rsid w:val="00343396"/>
    <w:rsid w:val="00343C4E"/>
    <w:rsid w:val="00344991"/>
    <w:rsid w:val="003450B4"/>
    <w:rsid w:val="00345458"/>
    <w:rsid w:val="00345BC9"/>
    <w:rsid w:val="00346496"/>
    <w:rsid w:val="00346C3D"/>
    <w:rsid w:val="00347091"/>
    <w:rsid w:val="003470AC"/>
    <w:rsid w:val="003477B3"/>
    <w:rsid w:val="00347875"/>
    <w:rsid w:val="003501E2"/>
    <w:rsid w:val="00350691"/>
    <w:rsid w:val="00351BEE"/>
    <w:rsid w:val="003523B1"/>
    <w:rsid w:val="00352D0A"/>
    <w:rsid w:val="00353132"/>
    <w:rsid w:val="00354DD4"/>
    <w:rsid w:val="00355C85"/>
    <w:rsid w:val="003564A5"/>
    <w:rsid w:val="003572D2"/>
    <w:rsid w:val="00357732"/>
    <w:rsid w:val="00362B81"/>
    <w:rsid w:val="00362DAC"/>
    <w:rsid w:val="00364B5F"/>
    <w:rsid w:val="00365D94"/>
    <w:rsid w:val="00367252"/>
    <w:rsid w:val="00370C76"/>
    <w:rsid w:val="003719B6"/>
    <w:rsid w:val="00372D05"/>
    <w:rsid w:val="00374C7A"/>
    <w:rsid w:val="00375289"/>
    <w:rsid w:val="00376F4C"/>
    <w:rsid w:val="00376FB4"/>
    <w:rsid w:val="00377575"/>
    <w:rsid w:val="00380F31"/>
    <w:rsid w:val="0038335D"/>
    <w:rsid w:val="003840B1"/>
    <w:rsid w:val="00385258"/>
    <w:rsid w:val="00385911"/>
    <w:rsid w:val="00386050"/>
    <w:rsid w:val="00386EC8"/>
    <w:rsid w:val="00390F3B"/>
    <w:rsid w:val="00391145"/>
    <w:rsid w:val="00392AE3"/>
    <w:rsid w:val="003944BC"/>
    <w:rsid w:val="00394FB4"/>
    <w:rsid w:val="00395461"/>
    <w:rsid w:val="00395B24"/>
    <w:rsid w:val="0039685D"/>
    <w:rsid w:val="0039695E"/>
    <w:rsid w:val="003979F3"/>
    <w:rsid w:val="003A0518"/>
    <w:rsid w:val="003A0747"/>
    <w:rsid w:val="003A2E72"/>
    <w:rsid w:val="003A365D"/>
    <w:rsid w:val="003A4E75"/>
    <w:rsid w:val="003A634D"/>
    <w:rsid w:val="003B0059"/>
    <w:rsid w:val="003B2CCB"/>
    <w:rsid w:val="003B2CDA"/>
    <w:rsid w:val="003B458C"/>
    <w:rsid w:val="003B592E"/>
    <w:rsid w:val="003B60B2"/>
    <w:rsid w:val="003B7AF8"/>
    <w:rsid w:val="003C5319"/>
    <w:rsid w:val="003C534F"/>
    <w:rsid w:val="003C5EC2"/>
    <w:rsid w:val="003C60A0"/>
    <w:rsid w:val="003C6C59"/>
    <w:rsid w:val="003C6CB5"/>
    <w:rsid w:val="003C6CFD"/>
    <w:rsid w:val="003C713F"/>
    <w:rsid w:val="003C76A2"/>
    <w:rsid w:val="003D0E8A"/>
    <w:rsid w:val="003D25E5"/>
    <w:rsid w:val="003D262D"/>
    <w:rsid w:val="003D3FD3"/>
    <w:rsid w:val="003D41F1"/>
    <w:rsid w:val="003D5E9F"/>
    <w:rsid w:val="003D7B91"/>
    <w:rsid w:val="003D7E21"/>
    <w:rsid w:val="003E0F3E"/>
    <w:rsid w:val="003E111B"/>
    <w:rsid w:val="003E20CD"/>
    <w:rsid w:val="003E5147"/>
    <w:rsid w:val="003E58F6"/>
    <w:rsid w:val="003E5CC9"/>
    <w:rsid w:val="003E6ADB"/>
    <w:rsid w:val="003E6C87"/>
    <w:rsid w:val="003E6E42"/>
    <w:rsid w:val="003E7138"/>
    <w:rsid w:val="003F0493"/>
    <w:rsid w:val="003F504B"/>
    <w:rsid w:val="003F70E8"/>
    <w:rsid w:val="003F7481"/>
    <w:rsid w:val="0040161A"/>
    <w:rsid w:val="004018B5"/>
    <w:rsid w:val="0040247B"/>
    <w:rsid w:val="00403224"/>
    <w:rsid w:val="004037CB"/>
    <w:rsid w:val="00403EA4"/>
    <w:rsid w:val="00403EBA"/>
    <w:rsid w:val="004046D7"/>
    <w:rsid w:val="00404D9F"/>
    <w:rsid w:val="00404E7A"/>
    <w:rsid w:val="0040553E"/>
    <w:rsid w:val="00405749"/>
    <w:rsid w:val="0040606F"/>
    <w:rsid w:val="004064EA"/>
    <w:rsid w:val="00407B3E"/>
    <w:rsid w:val="00410732"/>
    <w:rsid w:val="00410B19"/>
    <w:rsid w:val="00410C4F"/>
    <w:rsid w:val="004123AB"/>
    <w:rsid w:val="00413484"/>
    <w:rsid w:val="00413ECA"/>
    <w:rsid w:val="00414F3F"/>
    <w:rsid w:val="004158F9"/>
    <w:rsid w:val="0041594B"/>
    <w:rsid w:val="00415BE1"/>
    <w:rsid w:val="0041663D"/>
    <w:rsid w:val="0041667E"/>
    <w:rsid w:val="00417667"/>
    <w:rsid w:val="004204BA"/>
    <w:rsid w:val="00421C43"/>
    <w:rsid w:val="00422524"/>
    <w:rsid w:val="00422670"/>
    <w:rsid w:val="00422F2E"/>
    <w:rsid w:val="00425D3D"/>
    <w:rsid w:val="00425F81"/>
    <w:rsid w:val="00427E96"/>
    <w:rsid w:val="00427FAF"/>
    <w:rsid w:val="0043008D"/>
    <w:rsid w:val="00430ED0"/>
    <w:rsid w:val="00431E3C"/>
    <w:rsid w:val="004320D9"/>
    <w:rsid w:val="00432718"/>
    <w:rsid w:val="00435937"/>
    <w:rsid w:val="00437406"/>
    <w:rsid w:val="004434B3"/>
    <w:rsid w:val="00443621"/>
    <w:rsid w:val="004449C3"/>
    <w:rsid w:val="00444DDA"/>
    <w:rsid w:val="00445104"/>
    <w:rsid w:val="00445E91"/>
    <w:rsid w:val="004471D3"/>
    <w:rsid w:val="0044724A"/>
    <w:rsid w:val="004473FD"/>
    <w:rsid w:val="0045045E"/>
    <w:rsid w:val="0045332B"/>
    <w:rsid w:val="00453D15"/>
    <w:rsid w:val="00455FDA"/>
    <w:rsid w:val="0045667A"/>
    <w:rsid w:val="00460444"/>
    <w:rsid w:val="004607B7"/>
    <w:rsid w:val="00460828"/>
    <w:rsid w:val="004610A4"/>
    <w:rsid w:val="004617B2"/>
    <w:rsid w:val="00462E09"/>
    <w:rsid w:val="00462F51"/>
    <w:rsid w:val="0046531D"/>
    <w:rsid w:val="004657A4"/>
    <w:rsid w:val="00466143"/>
    <w:rsid w:val="004663DB"/>
    <w:rsid w:val="00467849"/>
    <w:rsid w:val="00470032"/>
    <w:rsid w:val="004723ED"/>
    <w:rsid w:val="00472A76"/>
    <w:rsid w:val="004737C5"/>
    <w:rsid w:val="0047525C"/>
    <w:rsid w:val="00476529"/>
    <w:rsid w:val="00477363"/>
    <w:rsid w:val="00477E9D"/>
    <w:rsid w:val="00481074"/>
    <w:rsid w:val="00481B51"/>
    <w:rsid w:val="00481C3E"/>
    <w:rsid w:val="00482487"/>
    <w:rsid w:val="004834AB"/>
    <w:rsid w:val="00483C66"/>
    <w:rsid w:val="0048478E"/>
    <w:rsid w:val="00484F72"/>
    <w:rsid w:val="0048507D"/>
    <w:rsid w:val="00485155"/>
    <w:rsid w:val="00487A41"/>
    <w:rsid w:val="00487FC0"/>
    <w:rsid w:val="00491A89"/>
    <w:rsid w:val="00491FF6"/>
    <w:rsid w:val="00492ADD"/>
    <w:rsid w:val="00493739"/>
    <w:rsid w:val="00493D3A"/>
    <w:rsid w:val="0049422D"/>
    <w:rsid w:val="00495057"/>
    <w:rsid w:val="00495FE6"/>
    <w:rsid w:val="0049687E"/>
    <w:rsid w:val="004974D7"/>
    <w:rsid w:val="0049758C"/>
    <w:rsid w:val="004A007E"/>
    <w:rsid w:val="004A3039"/>
    <w:rsid w:val="004A3E97"/>
    <w:rsid w:val="004A4069"/>
    <w:rsid w:val="004A43E4"/>
    <w:rsid w:val="004A545A"/>
    <w:rsid w:val="004A56D0"/>
    <w:rsid w:val="004A5988"/>
    <w:rsid w:val="004A5EC0"/>
    <w:rsid w:val="004A6EE6"/>
    <w:rsid w:val="004B0A06"/>
    <w:rsid w:val="004B10FE"/>
    <w:rsid w:val="004B1710"/>
    <w:rsid w:val="004B3F0F"/>
    <w:rsid w:val="004B4115"/>
    <w:rsid w:val="004B527E"/>
    <w:rsid w:val="004B7084"/>
    <w:rsid w:val="004B709C"/>
    <w:rsid w:val="004C0301"/>
    <w:rsid w:val="004C13CD"/>
    <w:rsid w:val="004C19BC"/>
    <w:rsid w:val="004C3853"/>
    <w:rsid w:val="004C4F76"/>
    <w:rsid w:val="004C5153"/>
    <w:rsid w:val="004C57BF"/>
    <w:rsid w:val="004C67FB"/>
    <w:rsid w:val="004C6BB9"/>
    <w:rsid w:val="004C6F93"/>
    <w:rsid w:val="004C7E66"/>
    <w:rsid w:val="004D0413"/>
    <w:rsid w:val="004D120C"/>
    <w:rsid w:val="004D131E"/>
    <w:rsid w:val="004D1B28"/>
    <w:rsid w:val="004D2115"/>
    <w:rsid w:val="004D23F6"/>
    <w:rsid w:val="004D27BD"/>
    <w:rsid w:val="004D3C06"/>
    <w:rsid w:val="004D440C"/>
    <w:rsid w:val="004D4483"/>
    <w:rsid w:val="004D4D50"/>
    <w:rsid w:val="004E022E"/>
    <w:rsid w:val="004E10E5"/>
    <w:rsid w:val="004E171D"/>
    <w:rsid w:val="004E207C"/>
    <w:rsid w:val="004E3021"/>
    <w:rsid w:val="004E3662"/>
    <w:rsid w:val="004E50D4"/>
    <w:rsid w:val="004F0031"/>
    <w:rsid w:val="004F0048"/>
    <w:rsid w:val="004F0AB7"/>
    <w:rsid w:val="004F0F69"/>
    <w:rsid w:val="004F19E1"/>
    <w:rsid w:val="004F2ACD"/>
    <w:rsid w:val="004F2FDD"/>
    <w:rsid w:val="004F3A6A"/>
    <w:rsid w:val="004F5009"/>
    <w:rsid w:val="004F7A16"/>
    <w:rsid w:val="00500281"/>
    <w:rsid w:val="00500638"/>
    <w:rsid w:val="005010BB"/>
    <w:rsid w:val="00503856"/>
    <w:rsid w:val="00503949"/>
    <w:rsid w:val="00504331"/>
    <w:rsid w:val="005049A1"/>
    <w:rsid w:val="005054EE"/>
    <w:rsid w:val="00505AB6"/>
    <w:rsid w:val="0050663A"/>
    <w:rsid w:val="0050686C"/>
    <w:rsid w:val="00510212"/>
    <w:rsid w:val="005108D6"/>
    <w:rsid w:val="00512698"/>
    <w:rsid w:val="0051291A"/>
    <w:rsid w:val="00513251"/>
    <w:rsid w:val="00513788"/>
    <w:rsid w:val="00513C8A"/>
    <w:rsid w:val="0051412B"/>
    <w:rsid w:val="00514D1E"/>
    <w:rsid w:val="0051513C"/>
    <w:rsid w:val="00516320"/>
    <w:rsid w:val="005166BD"/>
    <w:rsid w:val="005177C2"/>
    <w:rsid w:val="00517A41"/>
    <w:rsid w:val="00517B16"/>
    <w:rsid w:val="00520B10"/>
    <w:rsid w:val="0052184F"/>
    <w:rsid w:val="00523D62"/>
    <w:rsid w:val="00523FD4"/>
    <w:rsid w:val="0052519E"/>
    <w:rsid w:val="00525507"/>
    <w:rsid w:val="00525D04"/>
    <w:rsid w:val="00526518"/>
    <w:rsid w:val="00527034"/>
    <w:rsid w:val="005304E1"/>
    <w:rsid w:val="00531249"/>
    <w:rsid w:val="005314C5"/>
    <w:rsid w:val="00531679"/>
    <w:rsid w:val="00532850"/>
    <w:rsid w:val="00533229"/>
    <w:rsid w:val="00533B14"/>
    <w:rsid w:val="0053431B"/>
    <w:rsid w:val="00534A16"/>
    <w:rsid w:val="005353DE"/>
    <w:rsid w:val="0053540C"/>
    <w:rsid w:val="005368FF"/>
    <w:rsid w:val="00540587"/>
    <w:rsid w:val="00540B15"/>
    <w:rsid w:val="0054244D"/>
    <w:rsid w:val="00542B9B"/>
    <w:rsid w:val="00544F90"/>
    <w:rsid w:val="00545999"/>
    <w:rsid w:val="00550E8C"/>
    <w:rsid w:val="00551312"/>
    <w:rsid w:val="00551409"/>
    <w:rsid w:val="005529F6"/>
    <w:rsid w:val="0055381F"/>
    <w:rsid w:val="00554FDB"/>
    <w:rsid w:val="00555380"/>
    <w:rsid w:val="00555869"/>
    <w:rsid w:val="0055663E"/>
    <w:rsid w:val="00556B9B"/>
    <w:rsid w:val="00560282"/>
    <w:rsid w:val="00560ED5"/>
    <w:rsid w:val="00561244"/>
    <w:rsid w:val="005624E3"/>
    <w:rsid w:val="005625DC"/>
    <w:rsid w:val="0056274D"/>
    <w:rsid w:val="00562B24"/>
    <w:rsid w:val="005642EC"/>
    <w:rsid w:val="00566DC9"/>
    <w:rsid w:val="00567C4B"/>
    <w:rsid w:val="00572F53"/>
    <w:rsid w:val="00574753"/>
    <w:rsid w:val="00574917"/>
    <w:rsid w:val="0057605C"/>
    <w:rsid w:val="0057653B"/>
    <w:rsid w:val="00576813"/>
    <w:rsid w:val="00576EB3"/>
    <w:rsid w:val="00576F37"/>
    <w:rsid w:val="00581DCE"/>
    <w:rsid w:val="005832DF"/>
    <w:rsid w:val="00583BDA"/>
    <w:rsid w:val="0058468E"/>
    <w:rsid w:val="005846F0"/>
    <w:rsid w:val="005866C8"/>
    <w:rsid w:val="00591523"/>
    <w:rsid w:val="00591757"/>
    <w:rsid w:val="00591B90"/>
    <w:rsid w:val="0059237C"/>
    <w:rsid w:val="005950F9"/>
    <w:rsid w:val="00595633"/>
    <w:rsid w:val="00595A8D"/>
    <w:rsid w:val="00595F4B"/>
    <w:rsid w:val="0059620D"/>
    <w:rsid w:val="00597127"/>
    <w:rsid w:val="005974E9"/>
    <w:rsid w:val="00597869"/>
    <w:rsid w:val="005A1BF3"/>
    <w:rsid w:val="005A2C95"/>
    <w:rsid w:val="005A446E"/>
    <w:rsid w:val="005A591A"/>
    <w:rsid w:val="005A67AB"/>
    <w:rsid w:val="005A71AB"/>
    <w:rsid w:val="005B03C9"/>
    <w:rsid w:val="005B19CA"/>
    <w:rsid w:val="005B1D28"/>
    <w:rsid w:val="005B20F5"/>
    <w:rsid w:val="005B2384"/>
    <w:rsid w:val="005B4280"/>
    <w:rsid w:val="005B4CC1"/>
    <w:rsid w:val="005B66E8"/>
    <w:rsid w:val="005B7926"/>
    <w:rsid w:val="005B7C85"/>
    <w:rsid w:val="005B7CD3"/>
    <w:rsid w:val="005C02BE"/>
    <w:rsid w:val="005C136A"/>
    <w:rsid w:val="005C149A"/>
    <w:rsid w:val="005C1542"/>
    <w:rsid w:val="005C27E8"/>
    <w:rsid w:val="005C2EF0"/>
    <w:rsid w:val="005C3AE2"/>
    <w:rsid w:val="005C4676"/>
    <w:rsid w:val="005C5761"/>
    <w:rsid w:val="005C59D1"/>
    <w:rsid w:val="005C6D93"/>
    <w:rsid w:val="005C7A6C"/>
    <w:rsid w:val="005D0888"/>
    <w:rsid w:val="005D1295"/>
    <w:rsid w:val="005D1304"/>
    <w:rsid w:val="005D1A51"/>
    <w:rsid w:val="005D3185"/>
    <w:rsid w:val="005D321F"/>
    <w:rsid w:val="005D45B0"/>
    <w:rsid w:val="005D64CF"/>
    <w:rsid w:val="005D677B"/>
    <w:rsid w:val="005D6791"/>
    <w:rsid w:val="005D71D5"/>
    <w:rsid w:val="005D724C"/>
    <w:rsid w:val="005D7894"/>
    <w:rsid w:val="005E083F"/>
    <w:rsid w:val="005E159D"/>
    <w:rsid w:val="005E25BE"/>
    <w:rsid w:val="005E2A53"/>
    <w:rsid w:val="005E301D"/>
    <w:rsid w:val="005E58E5"/>
    <w:rsid w:val="005E61F4"/>
    <w:rsid w:val="005E7C54"/>
    <w:rsid w:val="005E7C75"/>
    <w:rsid w:val="005F0278"/>
    <w:rsid w:val="005F13FC"/>
    <w:rsid w:val="005F3EBB"/>
    <w:rsid w:val="005F405B"/>
    <w:rsid w:val="005F6801"/>
    <w:rsid w:val="005F6854"/>
    <w:rsid w:val="005F7124"/>
    <w:rsid w:val="0060004C"/>
    <w:rsid w:val="00600A2B"/>
    <w:rsid w:val="00601C29"/>
    <w:rsid w:val="00602B50"/>
    <w:rsid w:val="00602C5B"/>
    <w:rsid w:val="00603B0B"/>
    <w:rsid w:val="00603BD8"/>
    <w:rsid w:val="00605214"/>
    <w:rsid w:val="00605701"/>
    <w:rsid w:val="00605A6A"/>
    <w:rsid w:val="00606790"/>
    <w:rsid w:val="0060720B"/>
    <w:rsid w:val="0061164C"/>
    <w:rsid w:val="00612229"/>
    <w:rsid w:val="0061227A"/>
    <w:rsid w:val="00613242"/>
    <w:rsid w:val="00613355"/>
    <w:rsid w:val="0061611F"/>
    <w:rsid w:val="00617241"/>
    <w:rsid w:val="0062048B"/>
    <w:rsid w:val="006214F5"/>
    <w:rsid w:val="00621614"/>
    <w:rsid w:val="00621803"/>
    <w:rsid w:val="00621B1A"/>
    <w:rsid w:val="006234D0"/>
    <w:rsid w:val="00623AB9"/>
    <w:rsid w:val="00624F54"/>
    <w:rsid w:val="00625BB0"/>
    <w:rsid w:val="00625CCC"/>
    <w:rsid w:val="0063010E"/>
    <w:rsid w:val="00633B22"/>
    <w:rsid w:val="0063546A"/>
    <w:rsid w:val="00635A33"/>
    <w:rsid w:val="00636A2D"/>
    <w:rsid w:val="0064066E"/>
    <w:rsid w:val="00640F56"/>
    <w:rsid w:val="006411ED"/>
    <w:rsid w:val="00641FC9"/>
    <w:rsid w:val="00642651"/>
    <w:rsid w:val="00643AD7"/>
    <w:rsid w:val="00643D63"/>
    <w:rsid w:val="00645B53"/>
    <w:rsid w:val="0064707B"/>
    <w:rsid w:val="0064726D"/>
    <w:rsid w:val="006478DC"/>
    <w:rsid w:val="00650004"/>
    <w:rsid w:val="00650DD5"/>
    <w:rsid w:val="006519D8"/>
    <w:rsid w:val="00651EF6"/>
    <w:rsid w:val="006520B3"/>
    <w:rsid w:val="006524AA"/>
    <w:rsid w:val="0065350B"/>
    <w:rsid w:val="006537E5"/>
    <w:rsid w:val="00653950"/>
    <w:rsid w:val="00653FD9"/>
    <w:rsid w:val="006558D1"/>
    <w:rsid w:val="006569F4"/>
    <w:rsid w:val="00656D72"/>
    <w:rsid w:val="00657825"/>
    <w:rsid w:val="00657A57"/>
    <w:rsid w:val="00661CCB"/>
    <w:rsid w:val="00662C68"/>
    <w:rsid w:val="006635F4"/>
    <w:rsid w:val="00663B89"/>
    <w:rsid w:val="00663F0E"/>
    <w:rsid w:val="006642F0"/>
    <w:rsid w:val="00664499"/>
    <w:rsid w:val="00664B0A"/>
    <w:rsid w:val="00664D31"/>
    <w:rsid w:val="00665D88"/>
    <w:rsid w:val="006667A1"/>
    <w:rsid w:val="0066693C"/>
    <w:rsid w:val="00666E03"/>
    <w:rsid w:val="00667682"/>
    <w:rsid w:val="00667919"/>
    <w:rsid w:val="00667D6C"/>
    <w:rsid w:val="006707F4"/>
    <w:rsid w:val="00670F4D"/>
    <w:rsid w:val="00671BC4"/>
    <w:rsid w:val="006731CE"/>
    <w:rsid w:val="006741ED"/>
    <w:rsid w:val="0067462E"/>
    <w:rsid w:val="0067509A"/>
    <w:rsid w:val="00676AE9"/>
    <w:rsid w:val="006774EC"/>
    <w:rsid w:val="00677502"/>
    <w:rsid w:val="006806DB"/>
    <w:rsid w:val="00681733"/>
    <w:rsid w:val="00682255"/>
    <w:rsid w:val="006842F4"/>
    <w:rsid w:val="00684B96"/>
    <w:rsid w:val="00684C69"/>
    <w:rsid w:val="00685939"/>
    <w:rsid w:val="0068638C"/>
    <w:rsid w:val="00686A1A"/>
    <w:rsid w:val="00686AEB"/>
    <w:rsid w:val="0068730A"/>
    <w:rsid w:val="0068774D"/>
    <w:rsid w:val="00687DC2"/>
    <w:rsid w:val="0069028C"/>
    <w:rsid w:val="006911B0"/>
    <w:rsid w:val="00691613"/>
    <w:rsid w:val="00691EC3"/>
    <w:rsid w:val="00691FFD"/>
    <w:rsid w:val="0069481E"/>
    <w:rsid w:val="006954E6"/>
    <w:rsid w:val="006958A5"/>
    <w:rsid w:val="00695936"/>
    <w:rsid w:val="0069653B"/>
    <w:rsid w:val="006966A6"/>
    <w:rsid w:val="006974E7"/>
    <w:rsid w:val="00697991"/>
    <w:rsid w:val="006A0707"/>
    <w:rsid w:val="006A1989"/>
    <w:rsid w:val="006A208A"/>
    <w:rsid w:val="006A2C5A"/>
    <w:rsid w:val="006A3CD0"/>
    <w:rsid w:val="006A4511"/>
    <w:rsid w:val="006A6171"/>
    <w:rsid w:val="006B22A6"/>
    <w:rsid w:val="006B35DE"/>
    <w:rsid w:val="006B4A4E"/>
    <w:rsid w:val="006B55B6"/>
    <w:rsid w:val="006B58EC"/>
    <w:rsid w:val="006B602D"/>
    <w:rsid w:val="006B6D09"/>
    <w:rsid w:val="006B7057"/>
    <w:rsid w:val="006C152A"/>
    <w:rsid w:val="006C2052"/>
    <w:rsid w:val="006C2C82"/>
    <w:rsid w:val="006C3B82"/>
    <w:rsid w:val="006C528E"/>
    <w:rsid w:val="006C7891"/>
    <w:rsid w:val="006D0497"/>
    <w:rsid w:val="006D0DC4"/>
    <w:rsid w:val="006D1A1A"/>
    <w:rsid w:val="006D2591"/>
    <w:rsid w:val="006D4058"/>
    <w:rsid w:val="006D6803"/>
    <w:rsid w:val="006D6C04"/>
    <w:rsid w:val="006E09F7"/>
    <w:rsid w:val="006E0CF3"/>
    <w:rsid w:val="006E1296"/>
    <w:rsid w:val="006E19B8"/>
    <w:rsid w:val="006E38C0"/>
    <w:rsid w:val="006E3A0A"/>
    <w:rsid w:val="006E4757"/>
    <w:rsid w:val="006E4DBE"/>
    <w:rsid w:val="006E5F61"/>
    <w:rsid w:val="006E6EBD"/>
    <w:rsid w:val="006E76EB"/>
    <w:rsid w:val="006E7EF5"/>
    <w:rsid w:val="006F06C7"/>
    <w:rsid w:val="006F32FE"/>
    <w:rsid w:val="006F3523"/>
    <w:rsid w:val="006F3C14"/>
    <w:rsid w:val="006F3F18"/>
    <w:rsid w:val="006F68B5"/>
    <w:rsid w:val="006F6CF6"/>
    <w:rsid w:val="006F7A41"/>
    <w:rsid w:val="006F7DA5"/>
    <w:rsid w:val="0070156D"/>
    <w:rsid w:val="00701993"/>
    <w:rsid w:val="0070449F"/>
    <w:rsid w:val="00704CA2"/>
    <w:rsid w:val="00705428"/>
    <w:rsid w:val="00705BDE"/>
    <w:rsid w:val="00706855"/>
    <w:rsid w:val="00706942"/>
    <w:rsid w:val="00706BEB"/>
    <w:rsid w:val="00707F36"/>
    <w:rsid w:val="00710026"/>
    <w:rsid w:val="0071033A"/>
    <w:rsid w:val="00711018"/>
    <w:rsid w:val="00712348"/>
    <w:rsid w:val="00712582"/>
    <w:rsid w:val="00712A10"/>
    <w:rsid w:val="00713335"/>
    <w:rsid w:val="007136E5"/>
    <w:rsid w:val="0071380B"/>
    <w:rsid w:val="00714E6C"/>
    <w:rsid w:val="007156D7"/>
    <w:rsid w:val="0071673B"/>
    <w:rsid w:val="007172E1"/>
    <w:rsid w:val="00720D57"/>
    <w:rsid w:val="0072556C"/>
    <w:rsid w:val="00725C73"/>
    <w:rsid w:val="007264AE"/>
    <w:rsid w:val="007275A8"/>
    <w:rsid w:val="007277AF"/>
    <w:rsid w:val="00727A74"/>
    <w:rsid w:val="00727AE6"/>
    <w:rsid w:val="00730552"/>
    <w:rsid w:val="00730E50"/>
    <w:rsid w:val="00731C03"/>
    <w:rsid w:val="00732042"/>
    <w:rsid w:val="0073209A"/>
    <w:rsid w:val="007320F2"/>
    <w:rsid w:val="007323DC"/>
    <w:rsid w:val="007325ED"/>
    <w:rsid w:val="00733D57"/>
    <w:rsid w:val="007357A3"/>
    <w:rsid w:val="00735E69"/>
    <w:rsid w:val="00736484"/>
    <w:rsid w:val="00737034"/>
    <w:rsid w:val="007372D0"/>
    <w:rsid w:val="007376DB"/>
    <w:rsid w:val="007379E2"/>
    <w:rsid w:val="007405BD"/>
    <w:rsid w:val="00741909"/>
    <w:rsid w:val="007436F8"/>
    <w:rsid w:val="00743A9B"/>
    <w:rsid w:val="007454E6"/>
    <w:rsid w:val="0074555F"/>
    <w:rsid w:val="00745C59"/>
    <w:rsid w:val="0074752E"/>
    <w:rsid w:val="007475D2"/>
    <w:rsid w:val="00747CF3"/>
    <w:rsid w:val="0075016C"/>
    <w:rsid w:val="0075316E"/>
    <w:rsid w:val="007544C0"/>
    <w:rsid w:val="007553C6"/>
    <w:rsid w:val="0075769F"/>
    <w:rsid w:val="007579F8"/>
    <w:rsid w:val="00760743"/>
    <w:rsid w:val="00760ED2"/>
    <w:rsid w:val="0076231E"/>
    <w:rsid w:val="0076388E"/>
    <w:rsid w:val="0076488C"/>
    <w:rsid w:val="00764F47"/>
    <w:rsid w:val="00765322"/>
    <w:rsid w:val="0076612F"/>
    <w:rsid w:val="00767D29"/>
    <w:rsid w:val="00770471"/>
    <w:rsid w:val="00772C97"/>
    <w:rsid w:val="00773A41"/>
    <w:rsid w:val="00773D40"/>
    <w:rsid w:val="00774A58"/>
    <w:rsid w:val="007753C9"/>
    <w:rsid w:val="007759EA"/>
    <w:rsid w:val="00776DF2"/>
    <w:rsid w:val="00777A92"/>
    <w:rsid w:val="00777BF0"/>
    <w:rsid w:val="007805B3"/>
    <w:rsid w:val="00782F9A"/>
    <w:rsid w:val="00785EA1"/>
    <w:rsid w:val="00790659"/>
    <w:rsid w:val="00790877"/>
    <w:rsid w:val="00793742"/>
    <w:rsid w:val="00795838"/>
    <w:rsid w:val="00795AD5"/>
    <w:rsid w:val="00796198"/>
    <w:rsid w:val="00796900"/>
    <w:rsid w:val="00797FD9"/>
    <w:rsid w:val="007A09BC"/>
    <w:rsid w:val="007A0EF5"/>
    <w:rsid w:val="007A1D22"/>
    <w:rsid w:val="007A3EEE"/>
    <w:rsid w:val="007A5044"/>
    <w:rsid w:val="007A5EE7"/>
    <w:rsid w:val="007B00D7"/>
    <w:rsid w:val="007B22DD"/>
    <w:rsid w:val="007B2650"/>
    <w:rsid w:val="007B44D5"/>
    <w:rsid w:val="007B5837"/>
    <w:rsid w:val="007B69BE"/>
    <w:rsid w:val="007C049B"/>
    <w:rsid w:val="007C0D27"/>
    <w:rsid w:val="007C2E95"/>
    <w:rsid w:val="007C3756"/>
    <w:rsid w:val="007C4A1E"/>
    <w:rsid w:val="007C4EDB"/>
    <w:rsid w:val="007C5562"/>
    <w:rsid w:val="007C5F4F"/>
    <w:rsid w:val="007C5F89"/>
    <w:rsid w:val="007C7B4C"/>
    <w:rsid w:val="007C7C3C"/>
    <w:rsid w:val="007D2C22"/>
    <w:rsid w:val="007D3458"/>
    <w:rsid w:val="007D45D9"/>
    <w:rsid w:val="007D4948"/>
    <w:rsid w:val="007D4EBD"/>
    <w:rsid w:val="007D543F"/>
    <w:rsid w:val="007D7A0B"/>
    <w:rsid w:val="007E0120"/>
    <w:rsid w:val="007E058E"/>
    <w:rsid w:val="007E1770"/>
    <w:rsid w:val="007E3E5E"/>
    <w:rsid w:val="007E4227"/>
    <w:rsid w:val="007E4280"/>
    <w:rsid w:val="007E495A"/>
    <w:rsid w:val="007E530C"/>
    <w:rsid w:val="007E5E0B"/>
    <w:rsid w:val="007F0464"/>
    <w:rsid w:val="007F0648"/>
    <w:rsid w:val="007F0BE9"/>
    <w:rsid w:val="007F1341"/>
    <w:rsid w:val="007F1C21"/>
    <w:rsid w:val="007F45E6"/>
    <w:rsid w:val="007F530B"/>
    <w:rsid w:val="007F5BAF"/>
    <w:rsid w:val="007F5D64"/>
    <w:rsid w:val="007F60FA"/>
    <w:rsid w:val="007F61EC"/>
    <w:rsid w:val="007F793E"/>
    <w:rsid w:val="00800070"/>
    <w:rsid w:val="0080057E"/>
    <w:rsid w:val="00800964"/>
    <w:rsid w:val="00800C13"/>
    <w:rsid w:val="00805924"/>
    <w:rsid w:val="0081036E"/>
    <w:rsid w:val="00810B44"/>
    <w:rsid w:val="00814717"/>
    <w:rsid w:val="008152E7"/>
    <w:rsid w:val="00815364"/>
    <w:rsid w:val="00815C7F"/>
    <w:rsid w:val="00815FD8"/>
    <w:rsid w:val="0081705A"/>
    <w:rsid w:val="00817190"/>
    <w:rsid w:val="00820A24"/>
    <w:rsid w:val="00821171"/>
    <w:rsid w:val="00821938"/>
    <w:rsid w:val="00822CE1"/>
    <w:rsid w:val="00822DB8"/>
    <w:rsid w:val="0082596A"/>
    <w:rsid w:val="00827362"/>
    <w:rsid w:val="00827E4A"/>
    <w:rsid w:val="008336B3"/>
    <w:rsid w:val="00834424"/>
    <w:rsid w:val="00834A28"/>
    <w:rsid w:val="008357F3"/>
    <w:rsid w:val="00835825"/>
    <w:rsid w:val="008358B2"/>
    <w:rsid w:val="00835FAC"/>
    <w:rsid w:val="0083607B"/>
    <w:rsid w:val="00837D2C"/>
    <w:rsid w:val="00837DD6"/>
    <w:rsid w:val="008406EB"/>
    <w:rsid w:val="00841E70"/>
    <w:rsid w:val="00842ED6"/>
    <w:rsid w:val="00844003"/>
    <w:rsid w:val="00846A6E"/>
    <w:rsid w:val="008470DC"/>
    <w:rsid w:val="0085035D"/>
    <w:rsid w:val="008503C8"/>
    <w:rsid w:val="00850ECB"/>
    <w:rsid w:val="00852021"/>
    <w:rsid w:val="008523DD"/>
    <w:rsid w:val="00852514"/>
    <w:rsid w:val="00852CC8"/>
    <w:rsid w:val="00853DEA"/>
    <w:rsid w:val="008543B0"/>
    <w:rsid w:val="0085547D"/>
    <w:rsid w:val="00856566"/>
    <w:rsid w:val="008578C8"/>
    <w:rsid w:val="00857C66"/>
    <w:rsid w:val="00857D2E"/>
    <w:rsid w:val="00860523"/>
    <w:rsid w:val="008605AC"/>
    <w:rsid w:val="00860D56"/>
    <w:rsid w:val="00861B3C"/>
    <w:rsid w:val="008639C1"/>
    <w:rsid w:val="00863C08"/>
    <w:rsid w:val="00864C74"/>
    <w:rsid w:val="008668EA"/>
    <w:rsid w:val="0086724E"/>
    <w:rsid w:val="00870D60"/>
    <w:rsid w:val="00871F03"/>
    <w:rsid w:val="008763A8"/>
    <w:rsid w:val="00880359"/>
    <w:rsid w:val="00882C45"/>
    <w:rsid w:val="00883A7E"/>
    <w:rsid w:val="00885666"/>
    <w:rsid w:val="00885E6C"/>
    <w:rsid w:val="00886A73"/>
    <w:rsid w:val="0088751F"/>
    <w:rsid w:val="00890681"/>
    <w:rsid w:val="00891EE0"/>
    <w:rsid w:val="00892AED"/>
    <w:rsid w:val="00892CCA"/>
    <w:rsid w:val="00892EEC"/>
    <w:rsid w:val="00893788"/>
    <w:rsid w:val="0089496E"/>
    <w:rsid w:val="00895282"/>
    <w:rsid w:val="008960DA"/>
    <w:rsid w:val="008A0A9F"/>
    <w:rsid w:val="008A1925"/>
    <w:rsid w:val="008A2218"/>
    <w:rsid w:val="008A52D1"/>
    <w:rsid w:val="008A5853"/>
    <w:rsid w:val="008A58A7"/>
    <w:rsid w:val="008A5ECD"/>
    <w:rsid w:val="008A5F37"/>
    <w:rsid w:val="008A768C"/>
    <w:rsid w:val="008B06AB"/>
    <w:rsid w:val="008B0F4E"/>
    <w:rsid w:val="008B1E1D"/>
    <w:rsid w:val="008B1EA5"/>
    <w:rsid w:val="008B423D"/>
    <w:rsid w:val="008B4F4F"/>
    <w:rsid w:val="008B5275"/>
    <w:rsid w:val="008B67BF"/>
    <w:rsid w:val="008B7484"/>
    <w:rsid w:val="008B7549"/>
    <w:rsid w:val="008B77E5"/>
    <w:rsid w:val="008B7D01"/>
    <w:rsid w:val="008C13E7"/>
    <w:rsid w:val="008C18DA"/>
    <w:rsid w:val="008C1C5C"/>
    <w:rsid w:val="008C2CCA"/>
    <w:rsid w:val="008C3425"/>
    <w:rsid w:val="008C39EE"/>
    <w:rsid w:val="008C3D34"/>
    <w:rsid w:val="008C42F6"/>
    <w:rsid w:val="008C46EF"/>
    <w:rsid w:val="008C5DDA"/>
    <w:rsid w:val="008C7477"/>
    <w:rsid w:val="008D136B"/>
    <w:rsid w:val="008D1B87"/>
    <w:rsid w:val="008D2055"/>
    <w:rsid w:val="008D334B"/>
    <w:rsid w:val="008D4C79"/>
    <w:rsid w:val="008D5CF3"/>
    <w:rsid w:val="008D641B"/>
    <w:rsid w:val="008D6556"/>
    <w:rsid w:val="008D6966"/>
    <w:rsid w:val="008D6BA6"/>
    <w:rsid w:val="008D71BA"/>
    <w:rsid w:val="008D725F"/>
    <w:rsid w:val="008D7E7B"/>
    <w:rsid w:val="008E0E09"/>
    <w:rsid w:val="008E18CF"/>
    <w:rsid w:val="008E220E"/>
    <w:rsid w:val="008E34AB"/>
    <w:rsid w:val="008E5EDD"/>
    <w:rsid w:val="008E65A1"/>
    <w:rsid w:val="008E661D"/>
    <w:rsid w:val="008E73DD"/>
    <w:rsid w:val="008F17BE"/>
    <w:rsid w:val="008F1915"/>
    <w:rsid w:val="008F1AEE"/>
    <w:rsid w:val="008F1B08"/>
    <w:rsid w:val="008F2C60"/>
    <w:rsid w:val="008F3150"/>
    <w:rsid w:val="008F4FC9"/>
    <w:rsid w:val="008F5353"/>
    <w:rsid w:val="008F59D6"/>
    <w:rsid w:val="008F5E32"/>
    <w:rsid w:val="008F7730"/>
    <w:rsid w:val="009017FA"/>
    <w:rsid w:val="009027FA"/>
    <w:rsid w:val="00902B41"/>
    <w:rsid w:val="009047A1"/>
    <w:rsid w:val="009077B8"/>
    <w:rsid w:val="00910EE4"/>
    <w:rsid w:val="0091136B"/>
    <w:rsid w:val="00912335"/>
    <w:rsid w:val="00912BE3"/>
    <w:rsid w:val="00912E29"/>
    <w:rsid w:val="0091308E"/>
    <w:rsid w:val="00913317"/>
    <w:rsid w:val="0091383B"/>
    <w:rsid w:val="00914AD6"/>
    <w:rsid w:val="00914BD5"/>
    <w:rsid w:val="00915913"/>
    <w:rsid w:val="00920FC2"/>
    <w:rsid w:val="00921725"/>
    <w:rsid w:val="00922C9D"/>
    <w:rsid w:val="009235B8"/>
    <w:rsid w:val="00924546"/>
    <w:rsid w:val="00924678"/>
    <w:rsid w:val="009266A5"/>
    <w:rsid w:val="009267B7"/>
    <w:rsid w:val="00926B86"/>
    <w:rsid w:val="009312F5"/>
    <w:rsid w:val="00931DA9"/>
    <w:rsid w:val="00931FBE"/>
    <w:rsid w:val="0093238D"/>
    <w:rsid w:val="009325FC"/>
    <w:rsid w:val="00932C77"/>
    <w:rsid w:val="009333EA"/>
    <w:rsid w:val="00933723"/>
    <w:rsid w:val="009338FA"/>
    <w:rsid w:val="00934DEE"/>
    <w:rsid w:val="00935702"/>
    <w:rsid w:val="00940988"/>
    <w:rsid w:val="0094277D"/>
    <w:rsid w:val="00942B63"/>
    <w:rsid w:val="00943C77"/>
    <w:rsid w:val="009451B5"/>
    <w:rsid w:val="0094534C"/>
    <w:rsid w:val="00945A77"/>
    <w:rsid w:val="00947C8F"/>
    <w:rsid w:val="009510FC"/>
    <w:rsid w:val="0095149C"/>
    <w:rsid w:val="009558DE"/>
    <w:rsid w:val="009567CD"/>
    <w:rsid w:val="009621FC"/>
    <w:rsid w:val="009633A5"/>
    <w:rsid w:val="00963901"/>
    <w:rsid w:val="00965629"/>
    <w:rsid w:val="00966ADA"/>
    <w:rsid w:val="00966E9B"/>
    <w:rsid w:val="00970B1D"/>
    <w:rsid w:val="00970B63"/>
    <w:rsid w:val="00970F3D"/>
    <w:rsid w:val="00970F54"/>
    <w:rsid w:val="00971201"/>
    <w:rsid w:val="00971A0C"/>
    <w:rsid w:val="0097346F"/>
    <w:rsid w:val="00974243"/>
    <w:rsid w:val="009755DF"/>
    <w:rsid w:val="00975825"/>
    <w:rsid w:val="00976476"/>
    <w:rsid w:val="00977E53"/>
    <w:rsid w:val="0098227D"/>
    <w:rsid w:val="00982AC3"/>
    <w:rsid w:val="009830B3"/>
    <w:rsid w:val="00983562"/>
    <w:rsid w:val="00983A4D"/>
    <w:rsid w:val="009871FA"/>
    <w:rsid w:val="00987E5A"/>
    <w:rsid w:val="0099044A"/>
    <w:rsid w:val="00992AE0"/>
    <w:rsid w:val="00993304"/>
    <w:rsid w:val="009933F6"/>
    <w:rsid w:val="00993EF3"/>
    <w:rsid w:val="00994435"/>
    <w:rsid w:val="0099495B"/>
    <w:rsid w:val="00994990"/>
    <w:rsid w:val="00994A51"/>
    <w:rsid w:val="009951EE"/>
    <w:rsid w:val="00995BD6"/>
    <w:rsid w:val="00996957"/>
    <w:rsid w:val="00996F69"/>
    <w:rsid w:val="009976D1"/>
    <w:rsid w:val="00997E43"/>
    <w:rsid w:val="00997E96"/>
    <w:rsid w:val="009A1FA9"/>
    <w:rsid w:val="009A2A54"/>
    <w:rsid w:val="009A3580"/>
    <w:rsid w:val="009A4170"/>
    <w:rsid w:val="009A45C7"/>
    <w:rsid w:val="009A47FE"/>
    <w:rsid w:val="009A4982"/>
    <w:rsid w:val="009A5111"/>
    <w:rsid w:val="009A56C5"/>
    <w:rsid w:val="009A57D9"/>
    <w:rsid w:val="009A57F0"/>
    <w:rsid w:val="009A5B9C"/>
    <w:rsid w:val="009A5EC4"/>
    <w:rsid w:val="009A6B5C"/>
    <w:rsid w:val="009A6BEA"/>
    <w:rsid w:val="009A6E9F"/>
    <w:rsid w:val="009B0CF2"/>
    <w:rsid w:val="009B2463"/>
    <w:rsid w:val="009B2B54"/>
    <w:rsid w:val="009B2C4F"/>
    <w:rsid w:val="009B61A4"/>
    <w:rsid w:val="009B6B6F"/>
    <w:rsid w:val="009B6C5F"/>
    <w:rsid w:val="009B7704"/>
    <w:rsid w:val="009C022C"/>
    <w:rsid w:val="009C04BF"/>
    <w:rsid w:val="009C0578"/>
    <w:rsid w:val="009C0644"/>
    <w:rsid w:val="009C0778"/>
    <w:rsid w:val="009C0F50"/>
    <w:rsid w:val="009C1808"/>
    <w:rsid w:val="009C180A"/>
    <w:rsid w:val="009C1F01"/>
    <w:rsid w:val="009C24AC"/>
    <w:rsid w:val="009C60A6"/>
    <w:rsid w:val="009C684A"/>
    <w:rsid w:val="009D01F8"/>
    <w:rsid w:val="009D21EB"/>
    <w:rsid w:val="009D2E02"/>
    <w:rsid w:val="009D37F5"/>
    <w:rsid w:val="009D4EB8"/>
    <w:rsid w:val="009D4ED6"/>
    <w:rsid w:val="009D6B02"/>
    <w:rsid w:val="009D6CCC"/>
    <w:rsid w:val="009D708E"/>
    <w:rsid w:val="009D72F2"/>
    <w:rsid w:val="009D7FD2"/>
    <w:rsid w:val="009E06F6"/>
    <w:rsid w:val="009E25D8"/>
    <w:rsid w:val="009E2D23"/>
    <w:rsid w:val="009E3494"/>
    <w:rsid w:val="009E4A53"/>
    <w:rsid w:val="009E596E"/>
    <w:rsid w:val="009E5BB0"/>
    <w:rsid w:val="009E69C7"/>
    <w:rsid w:val="009F069B"/>
    <w:rsid w:val="009F13A8"/>
    <w:rsid w:val="009F1961"/>
    <w:rsid w:val="009F1F41"/>
    <w:rsid w:val="009F2FAA"/>
    <w:rsid w:val="009F312D"/>
    <w:rsid w:val="009F431F"/>
    <w:rsid w:val="009F4988"/>
    <w:rsid w:val="009F555D"/>
    <w:rsid w:val="009F55FE"/>
    <w:rsid w:val="009F595E"/>
    <w:rsid w:val="009F6918"/>
    <w:rsid w:val="009F77B4"/>
    <w:rsid w:val="009F7B7B"/>
    <w:rsid w:val="009F7C13"/>
    <w:rsid w:val="00A0010F"/>
    <w:rsid w:val="00A0042A"/>
    <w:rsid w:val="00A00CF9"/>
    <w:rsid w:val="00A00E73"/>
    <w:rsid w:val="00A0116C"/>
    <w:rsid w:val="00A016FB"/>
    <w:rsid w:val="00A02971"/>
    <w:rsid w:val="00A03B4F"/>
    <w:rsid w:val="00A065E9"/>
    <w:rsid w:val="00A07FDE"/>
    <w:rsid w:val="00A106DD"/>
    <w:rsid w:val="00A109E5"/>
    <w:rsid w:val="00A11225"/>
    <w:rsid w:val="00A11A5E"/>
    <w:rsid w:val="00A123E4"/>
    <w:rsid w:val="00A128E4"/>
    <w:rsid w:val="00A1299C"/>
    <w:rsid w:val="00A129C7"/>
    <w:rsid w:val="00A12D20"/>
    <w:rsid w:val="00A12D7B"/>
    <w:rsid w:val="00A1488B"/>
    <w:rsid w:val="00A14ED9"/>
    <w:rsid w:val="00A14F0A"/>
    <w:rsid w:val="00A15405"/>
    <w:rsid w:val="00A16023"/>
    <w:rsid w:val="00A16A4C"/>
    <w:rsid w:val="00A16F49"/>
    <w:rsid w:val="00A22675"/>
    <w:rsid w:val="00A229E3"/>
    <w:rsid w:val="00A236B8"/>
    <w:rsid w:val="00A249BD"/>
    <w:rsid w:val="00A24D7F"/>
    <w:rsid w:val="00A25645"/>
    <w:rsid w:val="00A25732"/>
    <w:rsid w:val="00A267C7"/>
    <w:rsid w:val="00A2712B"/>
    <w:rsid w:val="00A27546"/>
    <w:rsid w:val="00A30C6C"/>
    <w:rsid w:val="00A31086"/>
    <w:rsid w:val="00A34714"/>
    <w:rsid w:val="00A353C1"/>
    <w:rsid w:val="00A35B8C"/>
    <w:rsid w:val="00A35D41"/>
    <w:rsid w:val="00A35FD2"/>
    <w:rsid w:val="00A36736"/>
    <w:rsid w:val="00A36C02"/>
    <w:rsid w:val="00A40FB9"/>
    <w:rsid w:val="00A419DB"/>
    <w:rsid w:val="00A440A5"/>
    <w:rsid w:val="00A4470E"/>
    <w:rsid w:val="00A44BCC"/>
    <w:rsid w:val="00A466E5"/>
    <w:rsid w:val="00A46E67"/>
    <w:rsid w:val="00A523A8"/>
    <w:rsid w:val="00A52D44"/>
    <w:rsid w:val="00A531A0"/>
    <w:rsid w:val="00A5381F"/>
    <w:rsid w:val="00A539C6"/>
    <w:rsid w:val="00A55634"/>
    <w:rsid w:val="00A56DC1"/>
    <w:rsid w:val="00A57033"/>
    <w:rsid w:val="00A573BC"/>
    <w:rsid w:val="00A57A57"/>
    <w:rsid w:val="00A57C42"/>
    <w:rsid w:val="00A60402"/>
    <w:rsid w:val="00A61E5F"/>
    <w:rsid w:val="00A62256"/>
    <w:rsid w:val="00A625DC"/>
    <w:rsid w:val="00A62D92"/>
    <w:rsid w:val="00A6307F"/>
    <w:rsid w:val="00A6308A"/>
    <w:rsid w:val="00A65464"/>
    <w:rsid w:val="00A6550A"/>
    <w:rsid w:val="00A65889"/>
    <w:rsid w:val="00A66CE4"/>
    <w:rsid w:val="00A71BEE"/>
    <w:rsid w:val="00A728D4"/>
    <w:rsid w:val="00A75F15"/>
    <w:rsid w:val="00A76817"/>
    <w:rsid w:val="00A76A93"/>
    <w:rsid w:val="00A804E4"/>
    <w:rsid w:val="00A80A75"/>
    <w:rsid w:val="00A81920"/>
    <w:rsid w:val="00A8220C"/>
    <w:rsid w:val="00A82EB9"/>
    <w:rsid w:val="00A83499"/>
    <w:rsid w:val="00A848AC"/>
    <w:rsid w:val="00A85993"/>
    <w:rsid w:val="00A871CD"/>
    <w:rsid w:val="00A87A2B"/>
    <w:rsid w:val="00A90F20"/>
    <w:rsid w:val="00A91ADA"/>
    <w:rsid w:val="00A9294E"/>
    <w:rsid w:val="00A92C55"/>
    <w:rsid w:val="00A930E6"/>
    <w:rsid w:val="00A938AA"/>
    <w:rsid w:val="00A946C0"/>
    <w:rsid w:val="00A94BC7"/>
    <w:rsid w:val="00A966E9"/>
    <w:rsid w:val="00A96D0E"/>
    <w:rsid w:val="00A977C2"/>
    <w:rsid w:val="00AA2F66"/>
    <w:rsid w:val="00AA3A42"/>
    <w:rsid w:val="00AA3AAF"/>
    <w:rsid w:val="00AA74A8"/>
    <w:rsid w:val="00AA77E3"/>
    <w:rsid w:val="00AA7F63"/>
    <w:rsid w:val="00AB0EC5"/>
    <w:rsid w:val="00AB18DD"/>
    <w:rsid w:val="00AB1E7B"/>
    <w:rsid w:val="00AB2166"/>
    <w:rsid w:val="00AB3101"/>
    <w:rsid w:val="00AB3E04"/>
    <w:rsid w:val="00AB3F30"/>
    <w:rsid w:val="00AB4679"/>
    <w:rsid w:val="00AB4A2D"/>
    <w:rsid w:val="00AB682F"/>
    <w:rsid w:val="00AB6A05"/>
    <w:rsid w:val="00AB6B02"/>
    <w:rsid w:val="00AB6E02"/>
    <w:rsid w:val="00AB75CE"/>
    <w:rsid w:val="00AC036A"/>
    <w:rsid w:val="00AC0F4F"/>
    <w:rsid w:val="00AC111F"/>
    <w:rsid w:val="00AC1354"/>
    <w:rsid w:val="00AC152A"/>
    <w:rsid w:val="00AC32B5"/>
    <w:rsid w:val="00AC457A"/>
    <w:rsid w:val="00AC5228"/>
    <w:rsid w:val="00AC7BA4"/>
    <w:rsid w:val="00AC7C6E"/>
    <w:rsid w:val="00AC7E8C"/>
    <w:rsid w:val="00AD2971"/>
    <w:rsid w:val="00AD2972"/>
    <w:rsid w:val="00AD4E00"/>
    <w:rsid w:val="00AD6E77"/>
    <w:rsid w:val="00AD7493"/>
    <w:rsid w:val="00AD75B5"/>
    <w:rsid w:val="00AE0043"/>
    <w:rsid w:val="00AE0A77"/>
    <w:rsid w:val="00AE1102"/>
    <w:rsid w:val="00AE172D"/>
    <w:rsid w:val="00AE2418"/>
    <w:rsid w:val="00AE2621"/>
    <w:rsid w:val="00AE4404"/>
    <w:rsid w:val="00AE5176"/>
    <w:rsid w:val="00AE7C35"/>
    <w:rsid w:val="00AF05F5"/>
    <w:rsid w:val="00AF20DB"/>
    <w:rsid w:val="00AF3141"/>
    <w:rsid w:val="00AF4509"/>
    <w:rsid w:val="00AF5650"/>
    <w:rsid w:val="00AF6167"/>
    <w:rsid w:val="00B000D3"/>
    <w:rsid w:val="00B0047B"/>
    <w:rsid w:val="00B00A95"/>
    <w:rsid w:val="00B0182D"/>
    <w:rsid w:val="00B01D66"/>
    <w:rsid w:val="00B02196"/>
    <w:rsid w:val="00B02269"/>
    <w:rsid w:val="00B0240A"/>
    <w:rsid w:val="00B02BCD"/>
    <w:rsid w:val="00B02E05"/>
    <w:rsid w:val="00B03573"/>
    <w:rsid w:val="00B04662"/>
    <w:rsid w:val="00B051D5"/>
    <w:rsid w:val="00B05258"/>
    <w:rsid w:val="00B05F0D"/>
    <w:rsid w:val="00B0659E"/>
    <w:rsid w:val="00B07285"/>
    <w:rsid w:val="00B074A5"/>
    <w:rsid w:val="00B076CE"/>
    <w:rsid w:val="00B07E96"/>
    <w:rsid w:val="00B10AF8"/>
    <w:rsid w:val="00B1135D"/>
    <w:rsid w:val="00B11993"/>
    <w:rsid w:val="00B11B75"/>
    <w:rsid w:val="00B11E0C"/>
    <w:rsid w:val="00B14E5A"/>
    <w:rsid w:val="00B1558A"/>
    <w:rsid w:val="00B1741A"/>
    <w:rsid w:val="00B20975"/>
    <w:rsid w:val="00B21C95"/>
    <w:rsid w:val="00B25779"/>
    <w:rsid w:val="00B258A0"/>
    <w:rsid w:val="00B301EE"/>
    <w:rsid w:val="00B30ABC"/>
    <w:rsid w:val="00B30BB3"/>
    <w:rsid w:val="00B3130D"/>
    <w:rsid w:val="00B31D4C"/>
    <w:rsid w:val="00B320D4"/>
    <w:rsid w:val="00B3275D"/>
    <w:rsid w:val="00B336AB"/>
    <w:rsid w:val="00B33D1F"/>
    <w:rsid w:val="00B34C9B"/>
    <w:rsid w:val="00B3515C"/>
    <w:rsid w:val="00B356D5"/>
    <w:rsid w:val="00B37808"/>
    <w:rsid w:val="00B379F9"/>
    <w:rsid w:val="00B37CDA"/>
    <w:rsid w:val="00B40E8B"/>
    <w:rsid w:val="00B42147"/>
    <w:rsid w:val="00B42390"/>
    <w:rsid w:val="00B42F97"/>
    <w:rsid w:val="00B444D1"/>
    <w:rsid w:val="00B45A2D"/>
    <w:rsid w:val="00B45E3A"/>
    <w:rsid w:val="00B46CB5"/>
    <w:rsid w:val="00B46DB9"/>
    <w:rsid w:val="00B502EE"/>
    <w:rsid w:val="00B50A07"/>
    <w:rsid w:val="00B50EAA"/>
    <w:rsid w:val="00B51261"/>
    <w:rsid w:val="00B51BAD"/>
    <w:rsid w:val="00B5256E"/>
    <w:rsid w:val="00B52C46"/>
    <w:rsid w:val="00B546AB"/>
    <w:rsid w:val="00B54CBA"/>
    <w:rsid w:val="00B5665D"/>
    <w:rsid w:val="00B5729C"/>
    <w:rsid w:val="00B60C4A"/>
    <w:rsid w:val="00B60F7A"/>
    <w:rsid w:val="00B60FE9"/>
    <w:rsid w:val="00B610CD"/>
    <w:rsid w:val="00B61462"/>
    <w:rsid w:val="00B627ED"/>
    <w:rsid w:val="00B6290A"/>
    <w:rsid w:val="00B63114"/>
    <w:rsid w:val="00B63647"/>
    <w:rsid w:val="00B63B78"/>
    <w:rsid w:val="00B63C0B"/>
    <w:rsid w:val="00B64A7F"/>
    <w:rsid w:val="00B64DDF"/>
    <w:rsid w:val="00B6551D"/>
    <w:rsid w:val="00B65538"/>
    <w:rsid w:val="00B65B5F"/>
    <w:rsid w:val="00B660C0"/>
    <w:rsid w:val="00B66435"/>
    <w:rsid w:val="00B67E42"/>
    <w:rsid w:val="00B70144"/>
    <w:rsid w:val="00B7034D"/>
    <w:rsid w:val="00B7198B"/>
    <w:rsid w:val="00B71B56"/>
    <w:rsid w:val="00B7274E"/>
    <w:rsid w:val="00B73A5C"/>
    <w:rsid w:val="00B746B3"/>
    <w:rsid w:val="00B74A08"/>
    <w:rsid w:val="00B74D1B"/>
    <w:rsid w:val="00B74F43"/>
    <w:rsid w:val="00B75816"/>
    <w:rsid w:val="00B75977"/>
    <w:rsid w:val="00B76802"/>
    <w:rsid w:val="00B76E3B"/>
    <w:rsid w:val="00B775C2"/>
    <w:rsid w:val="00B81429"/>
    <w:rsid w:val="00B81DC2"/>
    <w:rsid w:val="00B8260E"/>
    <w:rsid w:val="00B82824"/>
    <w:rsid w:val="00B828FE"/>
    <w:rsid w:val="00B829E9"/>
    <w:rsid w:val="00B829EB"/>
    <w:rsid w:val="00B82C14"/>
    <w:rsid w:val="00B83081"/>
    <w:rsid w:val="00B850D5"/>
    <w:rsid w:val="00B85BBB"/>
    <w:rsid w:val="00B85E36"/>
    <w:rsid w:val="00B863FD"/>
    <w:rsid w:val="00B86581"/>
    <w:rsid w:val="00B87E5F"/>
    <w:rsid w:val="00B904BF"/>
    <w:rsid w:val="00B9061F"/>
    <w:rsid w:val="00B90BE8"/>
    <w:rsid w:val="00B9150B"/>
    <w:rsid w:val="00B91B60"/>
    <w:rsid w:val="00B93061"/>
    <w:rsid w:val="00B936B8"/>
    <w:rsid w:val="00B9401A"/>
    <w:rsid w:val="00B94B0F"/>
    <w:rsid w:val="00B94C94"/>
    <w:rsid w:val="00B959BE"/>
    <w:rsid w:val="00B96812"/>
    <w:rsid w:val="00B96824"/>
    <w:rsid w:val="00B97EE5"/>
    <w:rsid w:val="00BA12F4"/>
    <w:rsid w:val="00BA3C9D"/>
    <w:rsid w:val="00BA4302"/>
    <w:rsid w:val="00BA49C4"/>
    <w:rsid w:val="00BA51BD"/>
    <w:rsid w:val="00BA6686"/>
    <w:rsid w:val="00BA70C2"/>
    <w:rsid w:val="00BA7100"/>
    <w:rsid w:val="00BB0E6C"/>
    <w:rsid w:val="00BB1246"/>
    <w:rsid w:val="00BB1DD8"/>
    <w:rsid w:val="00BB27DA"/>
    <w:rsid w:val="00BB3580"/>
    <w:rsid w:val="00BB38CE"/>
    <w:rsid w:val="00BB481D"/>
    <w:rsid w:val="00BB5419"/>
    <w:rsid w:val="00BB789C"/>
    <w:rsid w:val="00BC1DC1"/>
    <w:rsid w:val="00BC25EA"/>
    <w:rsid w:val="00BC30CF"/>
    <w:rsid w:val="00BC38D1"/>
    <w:rsid w:val="00BC425C"/>
    <w:rsid w:val="00BC444C"/>
    <w:rsid w:val="00BC4A6E"/>
    <w:rsid w:val="00BC4CFC"/>
    <w:rsid w:val="00BC5E9F"/>
    <w:rsid w:val="00BC6A1B"/>
    <w:rsid w:val="00BD16F7"/>
    <w:rsid w:val="00BD1BB4"/>
    <w:rsid w:val="00BD3D8A"/>
    <w:rsid w:val="00BD5C85"/>
    <w:rsid w:val="00BD6493"/>
    <w:rsid w:val="00BD6686"/>
    <w:rsid w:val="00BD6E02"/>
    <w:rsid w:val="00BE0484"/>
    <w:rsid w:val="00BE129C"/>
    <w:rsid w:val="00BE1FEC"/>
    <w:rsid w:val="00BE233C"/>
    <w:rsid w:val="00BE239A"/>
    <w:rsid w:val="00BE3BB8"/>
    <w:rsid w:val="00BE3DE6"/>
    <w:rsid w:val="00BE3E76"/>
    <w:rsid w:val="00BE3F70"/>
    <w:rsid w:val="00BE48BD"/>
    <w:rsid w:val="00BE6392"/>
    <w:rsid w:val="00BE79CF"/>
    <w:rsid w:val="00BE7A10"/>
    <w:rsid w:val="00BF1D7A"/>
    <w:rsid w:val="00BF26E4"/>
    <w:rsid w:val="00BF27F1"/>
    <w:rsid w:val="00BF30ED"/>
    <w:rsid w:val="00BF3CF0"/>
    <w:rsid w:val="00BF5A7E"/>
    <w:rsid w:val="00BF6824"/>
    <w:rsid w:val="00BF691B"/>
    <w:rsid w:val="00BF7362"/>
    <w:rsid w:val="00C00F7B"/>
    <w:rsid w:val="00C01124"/>
    <w:rsid w:val="00C01D30"/>
    <w:rsid w:val="00C037D0"/>
    <w:rsid w:val="00C03DCE"/>
    <w:rsid w:val="00C04266"/>
    <w:rsid w:val="00C0436C"/>
    <w:rsid w:val="00C04ABF"/>
    <w:rsid w:val="00C0541D"/>
    <w:rsid w:val="00C12580"/>
    <w:rsid w:val="00C1725F"/>
    <w:rsid w:val="00C179A4"/>
    <w:rsid w:val="00C17FE3"/>
    <w:rsid w:val="00C20E7C"/>
    <w:rsid w:val="00C2247B"/>
    <w:rsid w:val="00C22877"/>
    <w:rsid w:val="00C2357D"/>
    <w:rsid w:val="00C2558A"/>
    <w:rsid w:val="00C25BFE"/>
    <w:rsid w:val="00C26B61"/>
    <w:rsid w:val="00C26FEE"/>
    <w:rsid w:val="00C274F8"/>
    <w:rsid w:val="00C27BBD"/>
    <w:rsid w:val="00C316F6"/>
    <w:rsid w:val="00C31C65"/>
    <w:rsid w:val="00C332C2"/>
    <w:rsid w:val="00C33793"/>
    <w:rsid w:val="00C33B87"/>
    <w:rsid w:val="00C347A8"/>
    <w:rsid w:val="00C3480F"/>
    <w:rsid w:val="00C37179"/>
    <w:rsid w:val="00C41BAA"/>
    <w:rsid w:val="00C424EF"/>
    <w:rsid w:val="00C4286A"/>
    <w:rsid w:val="00C4350B"/>
    <w:rsid w:val="00C4378F"/>
    <w:rsid w:val="00C43DB5"/>
    <w:rsid w:val="00C44844"/>
    <w:rsid w:val="00C5114F"/>
    <w:rsid w:val="00C52190"/>
    <w:rsid w:val="00C531F3"/>
    <w:rsid w:val="00C5516A"/>
    <w:rsid w:val="00C606F0"/>
    <w:rsid w:val="00C615BC"/>
    <w:rsid w:val="00C615D8"/>
    <w:rsid w:val="00C6304E"/>
    <w:rsid w:val="00C65F53"/>
    <w:rsid w:val="00C666E2"/>
    <w:rsid w:val="00C66E1D"/>
    <w:rsid w:val="00C675F5"/>
    <w:rsid w:val="00C67C08"/>
    <w:rsid w:val="00C703F1"/>
    <w:rsid w:val="00C736BF"/>
    <w:rsid w:val="00C738AC"/>
    <w:rsid w:val="00C7427C"/>
    <w:rsid w:val="00C744D7"/>
    <w:rsid w:val="00C75493"/>
    <w:rsid w:val="00C76EF6"/>
    <w:rsid w:val="00C77CB3"/>
    <w:rsid w:val="00C77F9F"/>
    <w:rsid w:val="00C77FDD"/>
    <w:rsid w:val="00C8023A"/>
    <w:rsid w:val="00C804EB"/>
    <w:rsid w:val="00C818AF"/>
    <w:rsid w:val="00C81C1D"/>
    <w:rsid w:val="00C82D47"/>
    <w:rsid w:val="00C83367"/>
    <w:rsid w:val="00C833FC"/>
    <w:rsid w:val="00C8420D"/>
    <w:rsid w:val="00C84E55"/>
    <w:rsid w:val="00C85D71"/>
    <w:rsid w:val="00C86BA5"/>
    <w:rsid w:val="00C86DC1"/>
    <w:rsid w:val="00C87C24"/>
    <w:rsid w:val="00C90C62"/>
    <w:rsid w:val="00C916EC"/>
    <w:rsid w:val="00C9321E"/>
    <w:rsid w:val="00C93D7A"/>
    <w:rsid w:val="00C940F6"/>
    <w:rsid w:val="00C9457C"/>
    <w:rsid w:val="00C95119"/>
    <w:rsid w:val="00C97FE6"/>
    <w:rsid w:val="00CA06F6"/>
    <w:rsid w:val="00CA0B34"/>
    <w:rsid w:val="00CA2321"/>
    <w:rsid w:val="00CA3C33"/>
    <w:rsid w:val="00CA3F3C"/>
    <w:rsid w:val="00CA484A"/>
    <w:rsid w:val="00CA4901"/>
    <w:rsid w:val="00CA5E30"/>
    <w:rsid w:val="00CA5FC7"/>
    <w:rsid w:val="00CA72B9"/>
    <w:rsid w:val="00CA7CDC"/>
    <w:rsid w:val="00CB07A1"/>
    <w:rsid w:val="00CB15E6"/>
    <w:rsid w:val="00CB1C0F"/>
    <w:rsid w:val="00CB425D"/>
    <w:rsid w:val="00CB4400"/>
    <w:rsid w:val="00CB49E2"/>
    <w:rsid w:val="00CB4DD6"/>
    <w:rsid w:val="00CB5670"/>
    <w:rsid w:val="00CB670D"/>
    <w:rsid w:val="00CB7B80"/>
    <w:rsid w:val="00CB7E5C"/>
    <w:rsid w:val="00CC195B"/>
    <w:rsid w:val="00CC1A22"/>
    <w:rsid w:val="00CC2201"/>
    <w:rsid w:val="00CC2C6E"/>
    <w:rsid w:val="00CC3009"/>
    <w:rsid w:val="00CC46B4"/>
    <w:rsid w:val="00CC4D11"/>
    <w:rsid w:val="00CC62D2"/>
    <w:rsid w:val="00CC65EF"/>
    <w:rsid w:val="00CC69B5"/>
    <w:rsid w:val="00CC6D3D"/>
    <w:rsid w:val="00CC7424"/>
    <w:rsid w:val="00CC75C8"/>
    <w:rsid w:val="00CC7D1F"/>
    <w:rsid w:val="00CD2255"/>
    <w:rsid w:val="00CD2472"/>
    <w:rsid w:val="00CD2A7D"/>
    <w:rsid w:val="00CD2D88"/>
    <w:rsid w:val="00CD32A5"/>
    <w:rsid w:val="00CD35DD"/>
    <w:rsid w:val="00CD4F08"/>
    <w:rsid w:val="00CD553E"/>
    <w:rsid w:val="00CE0D17"/>
    <w:rsid w:val="00CE1188"/>
    <w:rsid w:val="00CE43B1"/>
    <w:rsid w:val="00CE48EF"/>
    <w:rsid w:val="00CE5598"/>
    <w:rsid w:val="00CE5B49"/>
    <w:rsid w:val="00CE62D9"/>
    <w:rsid w:val="00CE6ECE"/>
    <w:rsid w:val="00CE77C8"/>
    <w:rsid w:val="00CE7E09"/>
    <w:rsid w:val="00CF07DD"/>
    <w:rsid w:val="00CF0905"/>
    <w:rsid w:val="00CF0A86"/>
    <w:rsid w:val="00CF28F1"/>
    <w:rsid w:val="00CF35E2"/>
    <w:rsid w:val="00CF3E69"/>
    <w:rsid w:val="00CF5D4B"/>
    <w:rsid w:val="00CF6181"/>
    <w:rsid w:val="00CF679B"/>
    <w:rsid w:val="00D00FC5"/>
    <w:rsid w:val="00D029D2"/>
    <w:rsid w:val="00D02A8B"/>
    <w:rsid w:val="00D0360C"/>
    <w:rsid w:val="00D050DD"/>
    <w:rsid w:val="00D05B3C"/>
    <w:rsid w:val="00D076CA"/>
    <w:rsid w:val="00D07ABD"/>
    <w:rsid w:val="00D114DD"/>
    <w:rsid w:val="00D133D1"/>
    <w:rsid w:val="00D1410F"/>
    <w:rsid w:val="00D16E1F"/>
    <w:rsid w:val="00D17337"/>
    <w:rsid w:val="00D17F9F"/>
    <w:rsid w:val="00D20127"/>
    <w:rsid w:val="00D2051D"/>
    <w:rsid w:val="00D21871"/>
    <w:rsid w:val="00D23BB9"/>
    <w:rsid w:val="00D23E78"/>
    <w:rsid w:val="00D23EFE"/>
    <w:rsid w:val="00D251A0"/>
    <w:rsid w:val="00D266D5"/>
    <w:rsid w:val="00D27E16"/>
    <w:rsid w:val="00D32A4B"/>
    <w:rsid w:val="00D33468"/>
    <w:rsid w:val="00D33722"/>
    <w:rsid w:val="00D3387F"/>
    <w:rsid w:val="00D33AC3"/>
    <w:rsid w:val="00D3416D"/>
    <w:rsid w:val="00D3429D"/>
    <w:rsid w:val="00D34319"/>
    <w:rsid w:val="00D360B5"/>
    <w:rsid w:val="00D36313"/>
    <w:rsid w:val="00D37331"/>
    <w:rsid w:val="00D40AD8"/>
    <w:rsid w:val="00D41E04"/>
    <w:rsid w:val="00D42339"/>
    <w:rsid w:val="00D42B48"/>
    <w:rsid w:val="00D43AF1"/>
    <w:rsid w:val="00D43B1C"/>
    <w:rsid w:val="00D4478B"/>
    <w:rsid w:val="00D44D20"/>
    <w:rsid w:val="00D4650B"/>
    <w:rsid w:val="00D46579"/>
    <w:rsid w:val="00D4673D"/>
    <w:rsid w:val="00D46F72"/>
    <w:rsid w:val="00D47DA5"/>
    <w:rsid w:val="00D47E1C"/>
    <w:rsid w:val="00D50779"/>
    <w:rsid w:val="00D51D2F"/>
    <w:rsid w:val="00D51FD1"/>
    <w:rsid w:val="00D521F9"/>
    <w:rsid w:val="00D52904"/>
    <w:rsid w:val="00D55641"/>
    <w:rsid w:val="00D56021"/>
    <w:rsid w:val="00D574E4"/>
    <w:rsid w:val="00D577A7"/>
    <w:rsid w:val="00D57B62"/>
    <w:rsid w:val="00D60612"/>
    <w:rsid w:val="00D60EDB"/>
    <w:rsid w:val="00D615A9"/>
    <w:rsid w:val="00D618C4"/>
    <w:rsid w:val="00D6236B"/>
    <w:rsid w:val="00D629CD"/>
    <w:rsid w:val="00D634FE"/>
    <w:rsid w:val="00D64245"/>
    <w:rsid w:val="00D64BD8"/>
    <w:rsid w:val="00D67AA1"/>
    <w:rsid w:val="00D709AE"/>
    <w:rsid w:val="00D70A4D"/>
    <w:rsid w:val="00D71ECF"/>
    <w:rsid w:val="00D731D9"/>
    <w:rsid w:val="00D73877"/>
    <w:rsid w:val="00D74068"/>
    <w:rsid w:val="00D749EF"/>
    <w:rsid w:val="00D75552"/>
    <w:rsid w:val="00D761DB"/>
    <w:rsid w:val="00D807AE"/>
    <w:rsid w:val="00D80FD9"/>
    <w:rsid w:val="00D8235A"/>
    <w:rsid w:val="00D830F0"/>
    <w:rsid w:val="00D83232"/>
    <w:rsid w:val="00D83ECC"/>
    <w:rsid w:val="00D8479F"/>
    <w:rsid w:val="00D8511E"/>
    <w:rsid w:val="00D858F9"/>
    <w:rsid w:val="00D85EFD"/>
    <w:rsid w:val="00D872AB"/>
    <w:rsid w:val="00D87719"/>
    <w:rsid w:val="00D87D83"/>
    <w:rsid w:val="00D904B5"/>
    <w:rsid w:val="00D921AD"/>
    <w:rsid w:val="00D93379"/>
    <w:rsid w:val="00D945D7"/>
    <w:rsid w:val="00D95C77"/>
    <w:rsid w:val="00D96ED3"/>
    <w:rsid w:val="00D97BE7"/>
    <w:rsid w:val="00D97DC9"/>
    <w:rsid w:val="00DA0E54"/>
    <w:rsid w:val="00DA0F36"/>
    <w:rsid w:val="00DA4568"/>
    <w:rsid w:val="00DA55B8"/>
    <w:rsid w:val="00DA5F80"/>
    <w:rsid w:val="00DA71D7"/>
    <w:rsid w:val="00DA71FC"/>
    <w:rsid w:val="00DB0A56"/>
    <w:rsid w:val="00DB39B3"/>
    <w:rsid w:val="00DB3BB8"/>
    <w:rsid w:val="00DB4D61"/>
    <w:rsid w:val="00DB6EBE"/>
    <w:rsid w:val="00DB7115"/>
    <w:rsid w:val="00DB7A67"/>
    <w:rsid w:val="00DC022F"/>
    <w:rsid w:val="00DC0947"/>
    <w:rsid w:val="00DC0F36"/>
    <w:rsid w:val="00DC13F1"/>
    <w:rsid w:val="00DC20D6"/>
    <w:rsid w:val="00DC294A"/>
    <w:rsid w:val="00DC2C42"/>
    <w:rsid w:val="00DC3404"/>
    <w:rsid w:val="00DC41EA"/>
    <w:rsid w:val="00DC560D"/>
    <w:rsid w:val="00DC59A0"/>
    <w:rsid w:val="00DC5C3D"/>
    <w:rsid w:val="00DC762B"/>
    <w:rsid w:val="00DC7BD8"/>
    <w:rsid w:val="00DD07FB"/>
    <w:rsid w:val="00DD0CC5"/>
    <w:rsid w:val="00DD16BD"/>
    <w:rsid w:val="00DD1880"/>
    <w:rsid w:val="00DD1E0D"/>
    <w:rsid w:val="00DD254E"/>
    <w:rsid w:val="00DD27B2"/>
    <w:rsid w:val="00DD2B1F"/>
    <w:rsid w:val="00DD465D"/>
    <w:rsid w:val="00DD46DE"/>
    <w:rsid w:val="00DD4957"/>
    <w:rsid w:val="00DD5143"/>
    <w:rsid w:val="00DD56A3"/>
    <w:rsid w:val="00DD584F"/>
    <w:rsid w:val="00DD5874"/>
    <w:rsid w:val="00DD5A3D"/>
    <w:rsid w:val="00DD64F8"/>
    <w:rsid w:val="00DD70AA"/>
    <w:rsid w:val="00DD760B"/>
    <w:rsid w:val="00DD79D1"/>
    <w:rsid w:val="00DD7D72"/>
    <w:rsid w:val="00DD7E00"/>
    <w:rsid w:val="00DE1FB1"/>
    <w:rsid w:val="00DE2845"/>
    <w:rsid w:val="00DE430F"/>
    <w:rsid w:val="00DE45A1"/>
    <w:rsid w:val="00DE5135"/>
    <w:rsid w:val="00DE6A53"/>
    <w:rsid w:val="00DE6D8C"/>
    <w:rsid w:val="00DE706F"/>
    <w:rsid w:val="00DF0CAB"/>
    <w:rsid w:val="00DF11ED"/>
    <w:rsid w:val="00DF1268"/>
    <w:rsid w:val="00DF12C2"/>
    <w:rsid w:val="00DF2627"/>
    <w:rsid w:val="00DF3417"/>
    <w:rsid w:val="00DF3F9B"/>
    <w:rsid w:val="00DF41D8"/>
    <w:rsid w:val="00DF4CB7"/>
    <w:rsid w:val="00DF5CF5"/>
    <w:rsid w:val="00DF6E18"/>
    <w:rsid w:val="00DF7CC2"/>
    <w:rsid w:val="00E01608"/>
    <w:rsid w:val="00E02C0E"/>
    <w:rsid w:val="00E02FD9"/>
    <w:rsid w:val="00E0373B"/>
    <w:rsid w:val="00E11A12"/>
    <w:rsid w:val="00E12E34"/>
    <w:rsid w:val="00E13158"/>
    <w:rsid w:val="00E13461"/>
    <w:rsid w:val="00E134B2"/>
    <w:rsid w:val="00E13C6E"/>
    <w:rsid w:val="00E14857"/>
    <w:rsid w:val="00E14991"/>
    <w:rsid w:val="00E15090"/>
    <w:rsid w:val="00E17370"/>
    <w:rsid w:val="00E17A31"/>
    <w:rsid w:val="00E17CFB"/>
    <w:rsid w:val="00E17FD4"/>
    <w:rsid w:val="00E2041A"/>
    <w:rsid w:val="00E2114C"/>
    <w:rsid w:val="00E223FD"/>
    <w:rsid w:val="00E2582A"/>
    <w:rsid w:val="00E25FD2"/>
    <w:rsid w:val="00E26987"/>
    <w:rsid w:val="00E27A4C"/>
    <w:rsid w:val="00E30B4D"/>
    <w:rsid w:val="00E30C85"/>
    <w:rsid w:val="00E3213B"/>
    <w:rsid w:val="00E335A9"/>
    <w:rsid w:val="00E340EB"/>
    <w:rsid w:val="00E361C6"/>
    <w:rsid w:val="00E3649E"/>
    <w:rsid w:val="00E37632"/>
    <w:rsid w:val="00E37AB7"/>
    <w:rsid w:val="00E40046"/>
    <w:rsid w:val="00E40536"/>
    <w:rsid w:val="00E429AD"/>
    <w:rsid w:val="00E42A8C"/>
    <w:rsid w:val="00E432FC"/>
    <w:rsid w:val="00E434CC"/>
    <w:rsid w:val="00E435F9"/>
    <w:rsid w:val="00E436D8"/>
    <w:rsid w:val="00E43C99"/>
    <w:rsid w:val="00E44266"/>
    <w:rsid w:val="00E44D1E"/>
    <w:rsid w:val="00E44DA5"/>
    <w:rsid w:val="00E45632"/>
    <w:rsid w:val="00E465EE"/>
    <w:rsid w:val="00E477D6"/>
    <w:rsid w:val="00E4784D"/>
    <w:rsid w:val="00E47F5D"/>
    <w:rsid w:val="00E51D6C"/>
    <w:rsid w:val="00E51D91"/>
    <w:rsid w:val="00E53D99"/>
    <w:rsid w:val="00E54ECF"/>
    <w:rsid w:val="00E56DAB"/>
    <w:rsid w:val="00E626FC"/>
    <w:rsid w:val="00E63743"/>
    <w:rsid w:val="00E66C4F"/>
    <w:rsid w:val="00E67273"/>
    <w:rsid w:val="00E70630"/>
    <w:rsid w:val="00E70AA4"/>
    <w:rsid w:val="00E70D35"/>
    <w:rsid w:val="00E71061"/>
    <w:rsid w:val="00E7143E"/>
    <w:rsid w:val="00E73998"/>
    <w:rsid w:val="00E74101"/>
    <w:rsid w:val="00E75CAA"/>
    <w:rsid w:val="00E767C9"/>
    <w:rsid w:val="00E77682"/>
    <w:rsid w:val="00E77EDE"/>
    <w:rsid w:val="00E802FF"/>
    <w:rsid w:val="00E8053A"/>
    <w:rsid w:val="00E82895"/>
    <w:rsid w:val="00E83D93"/>
    <w:rsid w:val="00E859F8"/>
    <w:rsid w:val="00E877C7"/>
    <w:rsid w:val="00E929C2"/>
    <w:rsid w:val="00E94421"/>
    <w:rsid w:val="00E945DC"/>
    <w:rsid w:val="00E94AD1"/>
    <w:rsid w:val="00E951DA"/>
    <w:rsid w:val="00E95912"/>
    <w:rsid w:val="00E95B2A"/>
    <w:rsid w:val="00E95D40"/>
    <w:rsid w:val="00EA0248"/>
    <w:rsid w:val="00EA0446"/>
    <w:rsid w:val="00EA147E"/>
    <w:rsid w:val="00EA2689"/>
    <w:rsid w:val="00EA2ABE"/>
    <w:rsid w:val="00EA2D6C"/>
    <w:rsid w:val="00EA4344"/>
    <w:rsid w:val="00EA5008"/>
    <w:rsid w:val="00EA502B"/>
    <w:rsid w:val="00EA532A"/>
    <w:rsid w:val="00EB12ED"/>
    <w:rsid w:val="00EB1EE4"/>
    <w:rsid w:val="00EB1FFE"/>
    <w:rsid w:val="00EB2250"/>
    <w:rsid w:val="00EB2416"/>
    <w:rsid w:val="00EB2E30"/>
    <w:rsid w:val="00EB3371"/>
    <w:rsid w:val="00EB4846"/>
    <w:rsid w:val="00EB6119"/>
    <w:rsid w:val="00EB6A14"/>
    <w:rsid w:val="00EC1CB1"/>
    <w:rsid w:val="00EC2CC4"/>
    <w:rsid w:val="00EC45BA"/>
    <w:rsid w:val="00EC45D6"/>
    <w:rsid w:val="00EC4EDF"/>
    <w:rsid w:val="00EC5AF0"/>
    <w:rsid w:val="00EC5B38"/>
    <w:rsid w:val="00EC6181"/>
    <w:rsid w:val="00ED0472"/>
    <w:rsid w:val="00ED0A7D"/>
    <w:rsid w:val="00ED2905"/>
    <w:rsid w:val="00ED3B9B"/>
    <w:rsid w:val="00ED542B"/>
    <w:rsid w:val="00ED5500"/>
    <w:rsid w:val="00ED55AC"/>
    <w:rsid w:val="00ED5F61"/>
    <w:rsid w:val="00ED6102"/>
    <w:rsid w:val="00ED66F7"/>
    <w:rsid w:val="00ED7A67"/>
    <w:rsid w:val="00EE11FF"/>
    <w:rsid w:val="00EE17EC"/>
    <w:rsid w:val="00EE1AC5"/>
    <w:rsid w:val="00EE2503"/>
    <w:rsid w:val="00EE2E09"/>
    <w:rsid w:val="00EE2F00"/>
    <w:rsid w:val="00EE322F"/>
    <w:rsid w:val="00EE3356"/>
    <w:rsid w:val="00EE38EC"/>
    <w:rsid w:val="00EE3A7E"/>
    <w:rsid w:val="00EE47E1"/>
    <w:rsid w:val="00EE590C"/>
    <w:rsid w:val="00EE5F53"/>
    <w:rsid w:val="00EE683F"/>
    <w:rsid w:val="00EF0BA0"/>
    <w:rsid w:val="00EF3F46"/>
    <w:rsid w:val="00EF4C07"/>
    <w:rsid w:val="00EF4DE1"/>
    <w:rsid w:val="00EF5A72"/>
    <w:rsid w:val="00EF6A41"/>
    <w:rsid w:val="00EF74B2"/>
    <w:rsid w:val="00EF7D81"/>
    <w:rsid w:val="00F0056F"/>
    <w:rsid w:val="00F021AC"/>
    <w:rsid w:val="00F03267"/>
    <w:rsid w:val="00F03D58"/>
    <w:rsid w:val="00F04211"/>
    <w:rsid w:val="00F04E46"/>
    <w:rsid w:val="00F05448"/>
    <w:rsid w:val="00F07503"/>
    <w:rsid w:val="00F0789A"/>
    <w:rsid w:val="00F11026"/>
    <w:rsid w:val="00F11919"/>
    <w:rsid w:val="00F11C32"/>
    <w:rsid w:val="00F121E3"/>
    <w:rsid w:val="00F13171"/>
    <w:rsid w:val="00F13C25"/>
    <w:rsid w:val="00F1438F"/>
    <w:rsid w:val="00F14B4C"/>
    <w:rsid w:val="00F154B8"/>
    <w:rsid w:val="00F15533"/>
    <w:rsid w:val="00F15F5C"/>
    <w:rsid w:val="00F1755A"/>
    <w:rsid w:val="00F17979"/>
    <w:rsid w:val="00F17A08"/>
    <w:rsid w:val="00F20129"/>
    <w:rsid w:val="00F20B27"/>
    <w:rsid w:val="00F22E65"/>
    <w:rsid w:val="00F2379F"/>
    <w:rsid w:val="00F241C4"/>
    <w:rsid w:val="00F25E7A"/>
    <w:rsid w:val="00F26326"/>
    <w:rsid w:val="00F26930"/>
    <w:rsid w:val="00F26ABB"/>
    <w:rsid w:val="00F27802"/>
    <w:rsid w:val="00F30A34"/>
    <w:rsid w:val="00F30E04"/>
    <w:rsid w:val="00F30F5D"/>
    <w:rsid w:val="00F313C2"/>
    <w:rsid w:val="00F32298"/>
    <w:rsid w:val="00F331FA"/>
    <w:rsid w:val="00F33508"/>
    <w:rsid w:val="00F36602"/>
    <w:rsid w:val="00F41722"/>
    <w:rsid w:val="00F4173F"/>
    <w:rsid w:val="00F41813"/>
    <w:rsid w:val="00F43C56"/>
    <w:rsid w:val="00F45368"/>
    <w:rsid w:val="00F4782D"/>
    <w:rsid w:val="00F540A5"/>
    <w:rsid w:val="00F5551C"/>
    <w:rsid w:val="00F5557B"/>
    <w:rsid w:val="00F55743"/>
    <w:rsid w:val="00F557E6"/>
    <w:rsid w:val="00F558F1"/>
    <w:rsid w:val="00F55B7D"/>
    <w:rsid w:val="00F56323"/>
    <w:rsid w:val="00F57C2A"/>
    <w:rsid w:val="00F60073"/>
    <w:rsid w:val="00F605F8"/>
    <w:rsid w:val="00F60C37"/>
    <w:rsid w:val="00F61148"/>
    <w:rsid w:val="00F61984"/>
    <w:rsid w:val="00F62205"/>
    <w:rsid w:val="00F6385E"/>
    <w:rsid w:val="00F644CD"/>
    <w:rsid w:val="00F65344"/>
    <w:rsid w:val="00F65454"/>
    <w:rsid w:val="00F659A9"/>
    <w:rsid w:val="00F66FA0"/>
    <w:rsid w:val="00F67AD9"/>
    <w:rsid w:val="00F70530"/>
    <w:rsid w:val="00F71F00"/>
    <w:rsid w:val="00F730A0"/>
    <w:rsid w:val="00F73880"/>
    <w:rsid w:val="00F7499C"/>
    <w:rsid w:val="00F767AD"/>
    <w:rsid w:val="00F768B1"/>
    <w:rsid w:val="00F80417"/>
    <w:rsid w:val="00F81C5E"/>
    <w:rsid w:val="00F82198"/>
    <w:rsid w:val="00F82D27"/>
    <w:rsid w:val="00F830D2"/>
    <w:rsid w:val="00F835CB"/>
    <w:rsid w:val="00F8370B"/>
    <w:rsid w:val="00F84CDE"/>
    <w:rsid w:val="00F85BFD"/>
    <w:rsid w:val="00F86D19"/>
    <w:rsid w:val="00F86FA0"/>
    <w:rsid w:val="00F9012C"/>
    <w:rsid w:val="00F90739"/>
    <w:rsid w:val="00F90AFE"/>
    <w:rsid w:val="00F90B17"/>
    <w:rsid w:val="00F90B5D"/>
    <w:rsid w:val="00F9120E"/>
    <w:rsid w:val="00F91456"/>
    <w:rsid w:val="00F91F6E"/>
    <w:rsid w:val="00F92234"/>
    <w:rsid w:val="00F92631"/>
    <w:rsid w:val="00F93AC2"/>
    <w:rsid w:val="00F947A7"/>
    <w:rsid w:val="00F94B9C"/>
    <w:rsid w:val="00F95D1F"/>
    <w:rsid w:val="00FA0082"/>
    <w:rsid w:val="00FA0768"/>
    <w:rsid w:val="00FA104F"/>
    <w:rsid w:val="00FA21B1"/>
    <w:rsid w:val="00FA34A9"/>
    <w:rsid w:val="00FA39AD"/>
    <w:rsid w:val="00FA4009"/>
    <w:rsid w:val="00FA5A82"/>
    <w:rsid w:val="00FA76D8"/>
    <w:rsid w:val="00FA7E9C"/>
    <w:rsid w:val="00FA7FD8"/>
    <w:rsid w:val="00FB0612"/>
    <w:rsid w:val="00FB09D1"/>
    <w:rsid w:val="00FB1949"/>
    <w:rsid w:val="00FB1D6F"/>
    <w:rsid w:val="00FB2F8A"/>
    <w:rsid w:val="00FB3FED"/>
    <w:rsid w:val="00FB4587"/>
    <w:rsid w:val="00FB459D"/>
    <w:rsid w:val="00FB4AE2"/>
    <w:rsid w:val="00FB515F"/>
    <w:rsid w:val="00FB5D51"/>
    <w:rsid w:val="00FB6040"/>
    <w:rsid w:val="00FB61C6"/>
    <w:rsid w:val="00FC0823"/>
    <w:rsid w:val="00FC132E"/>
    <w:rsid w:val="00FC183A"/>
    <w:rsid w:val="00FC1B4A"/>
    <w:rsid w:val="00FC2E13"/>
    <w:rsid w:val="00FC51CB"/>
    <w:rsid w:val="00FC5713"/>
    <w:rsid w:val="00FC5A1F"/>
    <w:rsid w:val="00FC5B1D"/>
    <w:rsid w:val="00FC74E5"/>
    <w:rsid w:val="00FC77E7"/>
    <w:rsid w:val="00FC7856"/>
    <w:rsid w:val="00FD17E5"/>
    <w:rsid w:val="00FD3119"/>
    <w:rsid w:val="00FD47ED"/>
    <w:rsid w:val="00FE067B"/>
    <w:rsid w:val="00FE1308"/>
    <w:rsid w:val="00FE1CE2"/>
    <w:rsid w:val="00FE39D7"/>
    <w:rsid w:val="00FE3B2D"/>
    <w:rsid w:val="00FE4F8B"/>
    <w:rsid w:val="00FE5140"/>
    <w:rsid w:val="00FE5277"/>
    <w:rsid w:val="00FE64AA"/>
    <w:rsid w:val="00FE7683"/>
    <w:rsid w:val="00FF0E43"/>
    <w:rsid w:val="00FF1169"/>
    <w:rsid w:val="00FF2490"/>
    <w:rsid w:val="00FF27A3"/>
    <w:rsid w:val="00FF33DC"/>
    <w:rsid w:val="00FF4349"/>
    <w:rsid w:val="00FF4E19"/>
    <w:rsid w:val="00FF509D"/>
    <w:rsid w:val="00FF52DA"/>
    <w:rsid w:val="00FF6C54"/>
    <w:rsid w:val="00FF7804"/>
    <w:rsid w:val="00FF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E87DD5D-BE6F-4271-901D-56AAD9B8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20D9"/>
    <w:pPr>
      <w:spacing w:after="0" w:line="240" w:lineRule="auto"/>
      <w:ind w:left="284" w:right="284" w:firstLine="567"/>
      <w:jc w:val="both"/>
    </w:pPr>
    <w:rPr>
      <w:rFonts w:ascii="Times New Roman" w:eastAsia="Times New Roman" w:hAnsi="Times New Roman" w:cs="Times New Roman"/>
      <w:sz w:val="28"/>
      <w:szCs w:val="20"/>
      <w:lang w:eastAsia="ru-RU"/>
    </w:rPr>
  </w:style>
  <w:style w:type="paragraph" w:styleId="12">
    <w:name w:val="heading 1"/>
    <w:basedOn w:val="a1"/>
    <w:next w:val="a1"/>
    <w:link w:val="13"/>
    <w:autoRedefine/>
    <w:qFormat/>
    <w:rsid w:val="009C0F50"/>
    <w:pPr>
      <w:keepNext/>
      <w:suppressAutoHyphens/>
      <w:autoSpaceDE w:val="0"/>
      <w:autoSpaceDN w:val="0"/>
      <w:spacing w:after="360"/>
      <w:ind w:right="255"/>
      <w:jc w:val="center"/>
      <w:outlineLvl w:val="0"/>
    </w:pPr>
    <w:rPr>
      <w:rFonts w:eastAsia="Calibri"/>
      <w:b/>
      <w:szCs w:val="28"/>
    </w:rPr>
  </w:style>
  <w:style w:type="paragraph" w:styleId="20">
    <w:name w:val="heading 2"/>
    <w:basedOn w:val="a1"/>
    <w:next w:val="a1"/>
    <w:link w:val="21"/>
    <w:autoRedefine/>
    <w:qFormat/>
    <w:rsid w:val="0041667E"/>
    <w:pPr>
      <w:keepNext/>
      <w:tabs>
        <w:tab w:val="left" w:pos="5520"/>
      </w:tabs>
      <w:suppressAutoHyphens/>
      <w:autoSpaceDE w:val="0"/>
      <w:autoSpaceDN w:val="0"/>
      <w:spacing w:after="360"/>
      <w:jc w:val="center"/>
      <w:outlineLvl w:val="1"/>
    </w:pPr>
    <w:rPr>
      <w:b/>
      <w:szCs w:val="28"/>
    </w:rPr>
  </w:style>
  <w:style w:type="paragraph" w:styleId="31">
    <w:name w:val="heading 3"/>
    <w:basedOn w:val="a1"/>
    <w:next w:val="a1"/>
    <w:link w:val="32"/>
    <w:autoRedefine/>
    <w:qFormat/>
    <w:rsid w:val="00AE7C35"/>
    <w:pPr>
      <w:keepNext/>
      <w:numPr>
        <w:ilvl w:val="2"/>
        <w:numId w:val="1"/>
      </w:numPr>
      <w:suppressAutoHyphens/>
      <w:autoSpaceDE w:val="0"/>
      <w:autoSpaceDN w:val="0"/>
      <w:spacing w:after="360"/>
      <w:ind w:right="851"/>
      <w:jc w:val="center"/>
      <w:outlineLvl w:val="2"/>
    </w:pPr>
    <w:rPr>
      <w:b/>
      <w:bCs/>
    </w:rPr>
  </w:style>
  <w:style w:type="paragraph" w:styleId="4">
    <w:name w:val="heading 4"/>
    <w:basedOn w:val="a1"/>
    <w:next w:val="a1"/>
    <w:link w:val="40"/>
    <w:autoRedefine/>
    <w:qFormat/>
    <w:rsid w:val="00346496"/>
    <w:pPr>
      <w:keepNext/>
      <w:numPr>
        <w:ilvl w:val="3"/>
        <w:numId w:val="1"/>
      </w:numPr>
      <w:suppressAutoHyphens/>
      <w:spacing w:after="360"/>
      <w:ind w:right="851"/>
      <w:outlineLvl w:val="3"/>
    </w:pPr>
    <w:rPr>
      <w:b/>
    </w:rPr>
  </w:style>
  <w:style w:type="paragraph" w:styleId="5">
    <w:name w:val="heading 5"/>
    <w:basedOn w:val="a1"/>
    <w:next w:val="a1"/>
    <w:link w:val="50"/>
    <w:autoRedefine/>
    <w:qFormat/>
    <w:rsid w:val="00DE6D8C"/>
    <w:pPr>
      <w:keepNext/>
      <w:numPr>
        <w:ilvl w:val="4"/>
        <w:numId w:val="1"/>
      </w:numPr>
      <w:suppressAutoHyphens/>
      <w:spacing w:after="360"/>
      <w:ind w:right="851"/>
      <w:outlineLvl w:val="4"/>
    </w:pPr>
    <w:rPr>
      <w:b/>
      <w:bCs/>
      <w:iCs/>
      <w:szCs w:val="26"/>
    </w:rPr>
  </w:style>
  <w:style w:type="paragraph" w:styleId="6">
    <w:name w:val="heading 6"/>
    <w:basedOn w:val="a1"/>
    <w:next w:val="a1"/>
    <w:link w:val="60"/>
    <w:autoRedefine/>
    <w:qFormat/>
    <w:rsid w:val="00DE6D8C"/>
    <w:pPr>
      <w:keepNext/>
      <w:numPr>
        <w:ilvl w:val="5"/>
        <w:numId w:val="1"/>
      </w:numPr>
      <w:suppressAutoHyphens/>
      <w:spacing w:after="360"/>
      <w:ind w:right="851"/>
      <w:outlineLvl w:val="5"/>
    </w:pPr>
    <w:rPr>
      <w:b/>
      <w:bCs/>
      <w:szCs w:val="22"/>
    </w:rPr>
  </w:style>
  <w:style w:type="paragraph" w:styleId="7">
    <w:name w:val="heading 7"/>
    <w:basedOn w:val="a1"/>
    <w:next w:val="a1"/>
    <w:link w:val="70"/>
    <w:autoRedefine/>
    <w:qFormat/>
    <w:rsid w:val="00DE6D8C"/>
    <w:pPr>
      <w:keepNext/>
      <w:numPr>
        <w:ilvl w:val="6"/>
        <w:numId w:val="1"/>
      </w:numPr>
      <w:suppressAutoHyphens/>
      <w:spacing w:after="360"/>
      <w:ind w:right="851"/>
      <w:outlineLvl w:val="6"/>
    </w:pPr>
    <w:rPr>
      <w:b/>
      <w:szCs w:val="24"/>
    </w:rPr>
  </w:style>
  <w:style w:type="paragraph" w:styleId="8">
    <w:name w:val="heading 8"/>
    <w:basedOn w:val="a1"/>
    <w:next w:val="a1"/>
    <w:link w:val="80"/>
    <w:autoRedefine/>
    <w:qFormat/>
    <w:rsid w:val="00DE6D8C"/>
    <w:pPr>
      <w:keepNext/>
      <w:numPr>
        <w:ilvl w:val="7"/>
        <w:numId w:val="1"/>
      </w:numPr>
      <w:suppressAutoHyphens/>
      <w:spacing w:after="360"/>
      <w:ind w:right="851"/>
      <w:outlineLvl w:val="7"/>
    </w:pPr>
    <w:rPr>
      <w:b/>
      <w:iCs/>
      <w:szCs w:val="24"/>
    </w:rPr>
  </w:style>
  <w:style w:type="paragraph" w:styleId="9">
    <w:name w:val="heading 9"/>
    <w:basedOn w:val="a1"/>
    <w:next w:val="a1"/>
    <w:link w:val="90"/>
    <w:autoRedefine/>
    <w:qFormat/>
    <w:rsid w:val="00DE6D8C"/>
    <w:pPr>
      <w:keepNext/>
      <w:numPr>
        <w:ilvl w:val="8"/>
        <w:numId w:val="1"/>
      </w:numPr>
      <w:suppressAutoHyphens/>
      <w:spacing w:after="360"/>
      <w:ind w:right="851"/>
      <w:outlineLvl w:val="8"/>
    </w:pPr>
    <w:rPr>
      <w:rFonts w:cs="Arial"/>
      <w:b/>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9C0F50"/>
    <w:rPr>
      <w:rFonts w:ascii="Times New Roman" w:eastAsia="Calibri" w:hAnsi="Times New Roman" w:cs="Times New Roman"/>
      <w:b/>
      <w:sz w:val="28"/>
      <w:szCs w:val="28"/>
      <w:lang w:eastAsia="ru-RU"/>
    </w:rPr>
  </w:style>
  <w:style w:type="character" w:customStyle="1" w:styleId="21">
    <w:name w:val="Заголовок 2 Знак"/>
    <w:basedOn w:val="a2"/>
    <w:link w:val="20"/>
    <w:rsid w:val="0041667E"/>
    <w:rPr>
      <w:rFonts w:ascii="Times New Roman" w:eastAsia="Times New Roman" w:hAnsi="Times New Roman" w:cs="Times New Roman"/>
      <w:b/>
      <w:sz w:val="28"/>
      <w:szCs w:val="28"/>
      <w:lang w:eastAsia="ru-RU"/>
    </w:rPr>
  </w:style>
  <w:style w:type="character" w:customStyle="1" w:styleId="32">
    <w:name w:val="Заголовок 3 Знак"/>
    <w:basedOn w:val="a2"/>
    <w:link w:val="31"/>
    <w:rsid w:val="00AE7C35"/>
    <w:rPr>
      <w:rFonts w:ascii="Times New Roman" w:eastAsia="Times New Roman" w:hAnsi="Times New Roman" w:cs="Times New Roman"/>
      <w:b/>
      <w:bCs/>
      <w:sz w:val="28"/>
      <w:szCs w:val="20"/>
      <w:lang w:eastAsia="ru-RU"/>
    </w:rPr>
  </w:style>
  <w:style w:type="character" w:customStyle="1" w:styleId="40">
    <w:name w:val="Заголовок 4 Знак"/>
    <w:basedOn w:val="a2"/>
    <w:link w:val="4"/>
    <w:rsid w:val="00346496"/>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DE6D8C"/>
    <w:rPr>
      <w:rFonts w:ascii="Times New Roman" w:eastAsia="Times New Roman" w:hAnsi="Times New Roman" w:cs="Times New Roman"/>
      <w:b/>
      <w:bCs/>
      <w:iCs/>
      <w:sz w:val="28"/>
      <w:szCs w:val="26"/>
      <w:lang w:eastAsia="ru-RU"/>
    </w:rPr>
  </w:style>
  <w:style w:type="character" w:customStyle="1" w:styleId="60">
    <w:name w:val="Заголовок 6 Знак"/>
    <w:basedOn w:val="a2"/>
    <w:link w:val="6"/>
    <w:rsid w:val="00DE6D8C"/>
    <w:rPr>
      <w:rFonts w:ascii="Times New Roman" w:eastAsia="Times New Roman" w:hAnsi="Times New Roman" w:cs="Times New Roman"/>
      <w:b/>
      <w:bCs/>
      <w:sz w:val="28"/>
      <w:lang w:eastAsia="ru-RU"/>
    </w:rPr>
  </w:style>
  <w:style w:type="character" w:customStyle="1" w:styleId="70">
    <w:name w:val="Заголовок 7 Знак"/>
    <w:basedOn w:val="a2"/>
    <w:link w:val="7"/>
    <w:rsid w:val="00DE6D8C"/>
    <w:rPr>
      <w:rFonts w:ascii="Times New Roman" w:eastAsia="Times New Roman" w:hAnsi="Times New Roman" w:cs="Times New Roman"/>
      <w:b/>
      <w:sz w:val="28"/>
      <w:szCs w:val="24"/>
      <w:lang w:eastAsia="ru-RU"/>
    </w:rPr>
  </w:style>
  <w:style w:type="character" w:customStyle="1" w:styleId="80">
    <w:name w:val="Заголовок 8 Знак"/>
    <w:basedOn w:val="a2"/>
    <w:link w:val="8"/>
    <w:rsid w:val="00DE6D8C"/>
    <w:rPr>
      <w:rFonts w:ascii="Times New Roman" w:eastAsia="Times New Roman" w:hAnsi="Times New Roman" w:cs="Times New Roman"/>
      <w:b/>
      <w:iCs/>
      <w:sz w:val="28"/>
      <w:szCs w:val="24"/>
      <w:lang w:eastAsia="ru-RU"/>
    </w:rPr>
  </w:style>
  <w:style w:type="character" w:customStyle="1" w:styleId="90">
    <w:name w:val="Заголовок 9 Знак"/>
    <w:basedOn w:val="a2"/>
    <w:link w:val="9"/>
    <w:rsid w:val="00DE6D8C"/>
    <w:rPr>
      <w:rFonts w:ascii="Times New Roman" w:eastAsia="Times New Roman" w:hAnsi="Times New Roman" w:cs="Arial"/>
      <w:b/>
      <w:sz w:val="28"/>
      <w:lang w:eastAsia="ru-RU"/>
    </w:rPr>
  </w:style>
  <w:style w:type="paragraph" w:customStyle="1" w:styleId="10">
    <w:name w:val="Список1"/>
    <w:basedOn w:val="a1"/>
    <w:link w:val="14"/>
    <w:rsid w:val="00DE6D8C"/>
    <w:pPr>
      <w:numPr>
        <w:numId w:val="2"/>
      </w:numPr>
    </w:pPr>
    <w:rPr>
      <w:szCs w:val="24"/>
    </w:rPr>
  </w:style>
  <w:style w:type="paragraph" w:styleId="15">
    <w:name w:val="toc 1"/>
    <w:basedOn w:val="a1"/>
    <w:next w:val="a1"/>
    <w:autoRedefine/>
    <w:uiPriority w:val="39"/>
    <w:qFormat/>
    <w:rsid w:val="00F22E65"/>
    <w:pPr>
      <w:tabs>
        <w:tab w:val="left" w:pos="567"/>
        <w:tab w:val="right" w:leader="dot" w:pos="10065"/>
        <w:tab w:val="right" w:leader="dot" w:pos="10317"/>
      </w:tabs>
      <w:ind w:right="851" w:firstLine="0"/>
    </w:pPr>
    <w:rPr>
      <w:b/>
    </w:rPr>
  </w:style>
  <w:style w:type="paragraph" w:styleId="a5">
    <w:name w:val="header"/>
    <w:basedOn w:val="a1"/>
    <w:link w:val="a6"/>
    <w:rsid w:val="00DE6D8C"/>
    <w:pPr>
      <w:tabs>
        <w:tab w:val="center" w:pos="4677"/>
        <w:tab w:val="right" w:pos="9355"/>
      </w:tabs>
    </w:pPr>
  </w:style>
  <w:style w:type="character" w:customStyle="1" w:styleId="a6">
    <w:name w:val="Верхний колонтитул Знак"/>
    <w:basedOn w:val="a2"/>
    <w:link w:val="a5"/>
    <w:rsid w:val="00DE6D8C"/>
    <w:rPr>
      <w:rFonts w:ascii="Times New Roman" w:eastAsia="Times New Roman" w:hAnsi="Times New Roman" w:cs="Times New Roman"/>
      <w:sz w:val="24"/>
      <w:szCs w:val="20"/>
    </w:rPr>
  </w:style>
  <w:style w:type="paragraph" w:styleId="a7">
    <w:name w:val="footer"/>
    <w:basedOn w:val="a1"/>
    <w:link w:val="a8"/>
    <w:rsid w:val="00DE6D8C"/>
    <w:pPr>
      <w:tabs>
        <w:tab w:val="center" w:pos="4677"/>
        <w:tab w:val="right" w:pos="9355"/>
      </w:tabs>
    </w:pPr>
  </w:style>
  <w:style w:type="character" w:customStyle="1" w:styleId="a8">
    <w:name w:val="Нижний колонтитул Знак"/>
    <w:basedOn w:val="a2"/>
    <w:link w:val="a7"/>
    <w:rsid w:val="00DE6D8C"/>
    <w:rPr>
      <w:rFonts w:ascii="Times New Roman" w:eastAsia="Times New Roman" w:hAnsi="Times New Roman" w:cs="Times New Roman"/>
      <w:sz w:val="24"/>
      <w:szCs w:val="20"/>
    </w:rPr>
  </w:style>
  <w:style w:type="character" w:styleId="a9">
    <w:name w:val="page number"/>
    <w:basedOn w:val="a2"/>
    <w:rsid w:val="00DE6D8C"/>
  </w:style>
  <w:style w:type="paragraph" w:styleId="22">
    <w:name w:val="toc 2"/>
    <w:basedOn w:val="a1"/>
    <w:next w:val="a1"/>
    <w:autoRedefine/>
    <w:uiPriority w:val="39"/>
    <w:qFormat/>
    <w:rsid w:val="00155773"/>
    <w:pPr>
      <w:tabs>
        <w:tab w:val="right" w:leader="dot" w:pos="10065"/>
      </w:tabs>
      <w:ind w:left="0" w:right="171"/>
    </w:pPr>
  </w:style>
  <w:style w:type="paragraph" w:styleId="aa">
    <w:name w:val="Body Text Indent"/>
    <w:basedOn w:val="a1"/>
    <w:link w:val="ab"/>
    <w:semiHidden/>
    <w:rsid w:val="00DE6D8C"/>
  </w:style>
  <w:style w:type="character" w:customStyle="1" w:styleId="ab">
    <w:name w:val="Основной текст с отступом Знак"/>
    <w:basedOn w:val="a2"/>
    <w:link w:val="aa"/>
    <w:semiHidden/>
    <w:rsid w:val="00DE6D8C"/>
    <w:rPr>
      <w:rFonts w:ascii="Times New Roman" w:eastAsia="Times New Roman" w:hAnsi="Times New Roman" w:cs="Times New Roman"/>
      <w:sz w:val="24"/>
      <w:szCs w:val="20"/>
      <w:lang w:eastAsia="ru-RU"/>
    </w:rPr>
  </w:style>
  <w:style w:type="paragraph" w:styleId="23">
    <w:name w:val="Body Text Indent 2"/>
    <w:basedOn w:val="a1"/>
    <w:link w:val="24"/>
    <w:semiHidden/>
    <w:rsid w:val="00DE6D8C"/>
  </w:style>
  <w:style w:type="character" w:customStyle="1" w:styleId="24">
    <w:name w:val="Основной текст с отступом 2 Знак"/>
    <w:basedOn w:val="a2"/>
    <w:link w:val="23"/>
    <w:semiHidden/>
    <w:rsid w:val="00DE6D8C"/>
    <w:rPr>
      <w:rFonts w:ascii="Times New Roman" w:eastAsia="Times New Roman" w:hAnsi="Times New Roman" w:cs="Times New Roman"/>
      <w:sz w:val="24"/>
      <w:szCs w:val="20"/>
      <w:lang w:eastAsia="ru-RU"/>
    </w:rPr>
  </w:style>
  <w:style w:type="paragraph" w:customStyle="1" w:styleId="140">
    <w:name w:val="Стиль 14 пт По центру"/>
    <w:basedOn w:val="a1"/>
    <w:rsid w:val="00DE6D8C"/>
    <w:pPr>
      <w:ind w:firstLine="0"/>
      <w:jc w:val="center"/>
    </w:pPr>
  </w:style>
  <w:style w:type="paragraph" w:customStyle="1" w:styleId="220">
    <w:name w:val="Стиль полужирный По центру Слева:  2 см Справа:  2 см"/>
    <w:basedOn w:val="a1"/>
    <w:rsid w:val="00DE6D8C"/>
    <w:pPr>
      <w:ind w:firstLine="0"/>
      <w:jc w:val="center"/>
    </w:pPr>
    <w:rPr>
      <w:b/>
      <w:bCs/>
    </w:rPr>
  </w:style>
  <w:style w:type="paragraph" w:customStyle="1" w:styleId="2">
    <w:name w:val="Список2"/>
    <w:basedOn w:val="a1"/>
    <w:rsid w:val="00DE6D8C"/>
    <w:pPr>
      <w:numPr>
        <w:ilvl w:val="1"/>
        <w:numId w:val="2"/>
      </w:numPr>
    </w:pPr>
  </w:style>
  <w:style w:type="paragraph" w:customStyle="1" w:styleId="30">
    <w:name w:val="Список3"/>
    <w:basedOn w:val="a1"/>
    <w:rsid w:val="00DE6D8C"/>
    <w:pPr>
      <w:numPr>
        <w:ilvl w:val="2"/>
        <w:numId w:val="2"/>
      </w:numPr>
    </w:pPr>
  </w:style>
  <w:style w:type="paragraph" w:customStyle="1" w:styleId="ac">
    <w:name w:val="Стиль Основной текст"/>
    <w:basedOn w:val="a1"/>
    <w:link w:val="ad"/>
    <w:rsid w:val="00DE6D8C"/>
  </w:style>
  <w:style w:type="paragraph" w:styleId="16">
    <w:name w:val="index 1"/>
    <w:basedOn w:val="a1"/>
    <w:next w:val="a1"/>
    <w:autoRedefine/>
    <w:uiPriority w:val="99"/>
    <w:semiHidden/>
    <w:unhideWhenUsed/>
    <w:rsid w:val="00DE6D8C"/>
    <w:pPr>
      <w:ind w:left="240" w:hanging="240"/>
    </w:pPr>
  </w:style>
  <w:style w:type="paragraph" w:styleId="ae">
    <w:name w:val="index heading"/>
    <w:basedOn w:val="a1"/>
    <w:next w:val="16"/>
    <w:semiHidden/>
    <w:rsid w:val="00DE6D8C"/>
  </w:style>
  <w:style w:type="character" w:customStyle="1" w:styleId="ad">
    <w:name w:val="Стиль Основной текст Знак"/>
    <w:link w:val="ac"/>
    <w:rsid w:val="00DE6D8C"/>
    <w:rPr>
      <w:rFonts w:ascii="Times New Roman" w:eastAsia="Times New Roman" w:hAnsi="Times New Roman" w:cs="Times New Roman"/>
      <w:sz w:val="24"/>
      <w:szCs w:val="20"/>
      <w:lang w:eastAsia="ru-RU"/>
    </w:rPr>
  </w:style>
  <w:style w:type="paragraph" w:styleId="af">
    <w:name w:val="Block Text"/>
    <w:basedOn w:val="a1"/>
    <w:rsid w:val="00DE6D8C"/>
    <w:pPr>
      <w:ind w:firstLine="720"/>
    </w:pPr>
    <w:rPr>
      <w:snapToGrid w:val="0"/>
    </w:rPr>
  </w:style>
  <w:style w:type="paragraph" w:customStyle="1" w:styleId="Style19">
    <w:name w:val="Style19"/>
    <w:basedOn w:val="a1"/>
    <w:rsid w:val="00DE6D8C"/>
    <w:pPr>
      <w:widowControl w:val="0"/>
      <w:autoSpaceDE w:val="0"/>
      <w:autoSpaceDN w:val="0"/>
      <w:adjustRightInd w:val="0"/>
      <w:spacing w:line="288" w:lineRule="exact"/>
      <w:ind w:left="0" w:right="0" w:firstLine="0"/>
    </w:pPr>
    <w:rPr>
      <w:szCs w:val="24"/>
    </w:rPr>
  </w:style>
  <w:style w:type="character" w:customStyle="1" w:styleId="14">
    <w:name w:val="Список1 Знак Знак"/>
    <w:link w:val="10"/>
    <w:locked/>
    <w:rsid w:val="00DE6D8C"/>
    <w:rPr>
      <w:rFonts w:ascii="Times New Roman" w:eastAsia="Times New Roman" w:hAnsi="Times New Roman" w:cs="Times New Roman"/>
      <w:sz w:val="28"/>
      <w:szCs w:val="24"/>
      <w:lang w:eastAsia="ru-RU"/>
    </w:rPr>
  </w:style>
  <w:style w:type="character" w:styleId="af0">
    <w:name w:val="Hyperlink"/>
    <w:uiPriority w:val="99"/>
    <w:rsid w:val="00DE6D8C"/>
    <w:rPr>
      <w:color w:val="0000FF"/>
      <w:u w:val="single"/>
    </w:rPr>
  </w:style>
  <w:style w:type="paragraph" w:customStyle="1" w:styleId="af1">
    <w:name w:val="Оглавление"/>
    <w:basedOn w:val="a1"/>
    <w:rsid w:val="00DE6D8C"/>
    <w:pPr>
      <w:jc w:val="center"/>
    </w:pPr>
    <w:rPr>
      <w:b/>
      <w:bCs/>
    </w:rPr>
  </w:style>
  <w:style w:type="paragraph" w:styleId="af2">
    <w:name w:val="Balloon Text"/>
    <w:basedOn w:val="a1"/>
    <w:link w:val="af3"/>
    <w:uiPriority w:val="99"/>
    <w:semiHidden/>
    <w:unhideWhenUsed/>
    <w:rsid w:val="00DE6D8C"/>
    <w:rPr>
      <w:rFonts w:ascii="Tahoma" w:hAnsi="Tahoma" w:cs="Tahoma"/>
      <w:sz w:val="16"/>
      <w:szCs w:val="16"/>
    </w:rPr>
  </w:style>
  <w:style w:type="character" w:customStyle="1" w:styleId="af3">
    <w:name w:val="Текст выноски Знак"/>
    <w:basedOn w:val="a2"/>
    <w:link w:val="af2"/>
    <w:uiPriority w:val="99"/>
    <w:semiHidden/>
    <w:rsid w:val="00DE6D8C"/>
    <w:rPr>
      <w:rFonts w:ascii="Tahoma" w:eastAsia="Times New Roman" w:hAnsi="Tahoma" w:cs="Tahoma"/>
      <w:sz w:val="16"/>
      <w:szCs w:val="16"/>
      <w:lang w:eastAsia="ru-RU"/>
    </w:rPr>
  </w:style>
  <w:style w:type="paragraph" w:styleId="af4">
    <w:name w:val="TOC Heading"/>
    <w:basedOn w:val="12"/>
    <w:next w:val="a1"/>
    <w:uiPriority w:val="39"/>
    <w:unhideWhenUsed/>
    <w:qFormat/>
    <w:rsid w:val="00CA484A"/>
    <w:pPr>
      <w:keepLines/>
      <w:suppressAutoHyphens w:val="0"/>
      <w:autoSpaceDE/>
      <w:autoSpaceDN/>
      <w:spacing w:before="480" w:after="0"/>
      <w:ind w:right="284" w:firstLine="709"/>
      <w:jc w:val="both"/>
      <w:outlineLvl w:val="9"/>
    </w:pPr>
    <w:rPr>
      <w:rFonts w:eastAsiaTheme="majorEastAsia" w:cstheme="majorBidi"/>
      <w:bCs/>
      <w:sz w:val="32"/>
    </w:rPr>
  </w:style>
  <w:style w:type="paragraph" w:styleId="af5">
    <w:name w:val="Normal (Web)"/>
    <w:aliases w:val="Обычный (Web),Обычный (Web)1"/>
    <w:basedOn w:val="a1"/>
    <w:link w:val="af6"/>
    <w:uiPriority w:val="99"/>
    <w:rsid w:val="0028383F"/>
    <w:pPr>
      <w:ind w:left="0" w:right="0" w:firstLine="0"/>
      <w:jc w:val="left"/>
    </w:pPr>
    <w:rPr>
      <w:kern w:val="1"/>
      <w:szCs w:val="24"/>
      <w:lang w:eastAsia="ar-SA"/>
    </w:rPr>
  </w:style>
  <w:style w:type="paragraph" w:styleId="af7">
    <w:name w:val="List Paragraph"/>
    <w:basedOn w:val="a1"/>
    <w:link w:val="af8"/>
    <w:uiPriority w:val="34"/>
    <w:qFormat/>
    <w:rsid w:val="00FA7FD8"/>
    <w:pPr>
      <w:ind w:left="720"/>
      <w:contextualSpacing/>
    </w:pPr>
  </w:style>
  <w:style w:type="paragraph" w:customStyle="1" w:styleId="af9">
    <w:name w:val="ПЗ_Абзац_СОтступом"/>
    <w:rsid w:val="00BE239A"/>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styleId="afa">
    <w:name w:val="Body Text"/>
    <w:aliases w:val="Основной текст Знак2,Основной текст Знак Знак1"/>
    <w:basedOn w:val="a1"/>
    <w:link w:val="17"/>
    <w:uiPriority w:val="99"/>
    <w:rsid w:val="00643D63"/>
    <w:pPr>
      <w:spacing w:after="120"/>
      <w:ind w:left="0" w:right="0" w:firstLine="0"/>
      <w:jc w:val="left"/>
    </w:pPr>
    <w:rPr>
      <w:spacing w:val="-16"/>
      <w:kern w:val="24"/>
    </w:rPr>
  </w:style>
  <w:style w:type="character" w:customStyle="1" w:styleId="afb">
    <w:name w:val="Основной текст Знак"/>
    <w:basedOn w:val="a2"/>
    <w:uiPriority w:val="99"/>
    <w:rsid w:val="00643D63"/>
    <w:rPr>
      <w:rFonts w:ascii="Times New Roman" w:eastAsia="Times New Roman" w:hAnsi="Times New Roman" w:cs="Times New Roman"/>
      <w:sz w:val="24"/>
      <w:szCs w:val="20"/>
      <w:lang w:eastAsia="ru-RU"/>
    </w:rPr>
  </w:style>
  <w:style w:type="character" w:customStyle="1" w:styleId="17">
    <w:name w:val="Основной текст Знак1"/>
    <w:aliases w:val="Основной текст Знак2 Знак,Основной текст Знак Знак1 Знак"/>
    <w:basedOn w:val="a2"/>
    <w:link w:val="afa"/>
    <w:locked/>
    <w:rsid w:val="00643D63"/>
    <w:rPr>
      <w:rFonts w:ascii="Times New Roman" w:eastAsia="Times New Roman" w:hAnsi="Times New Roman" w:cs="Times New Roman"/>
      <w:spacing w:val="-16"/>
      <w:kern w:val="24"/>
      <w:sz w:val="24"/>
      <w:szCs w:val="20"/>
      <w:lang w:eastAsia="ru-RU"/>
    </w:rPr>
  </w:style>
  <w:style w:type="table" w:styleId="afc">
    <w:name w:val="Table Grid"/>
    <w:basedOn w:val="a3"/>
    <w:uiPriority w:val="59"/>
    <w:rsid w:val="00CA4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абличный"/>
    <w:basedOn w:val="a1"/>
    <w:link w:val="afe"/>
    <w:qFormat/>
    <w:rsid w:val="009E596E"/>
    <w:pPr>
      <w:ind w:left="0" w:right="0" w:firstLine="0"/>
      <w:jc w:val="center"/>
    </w:pPr>
    <w:rPr>
      <w:sz w:val="24"/>
      <w:szCs w:val="28"/>
    </w:rPr>
  </w:style>
  <w:style w:type="character" w:customStyle="1" w:styleId="2Exact">
    <w:name w:val="Основной текст (2) Exact"/>
    <w:basedOn w:val="a2"/>
    <w:uiPriority w:val="99"/>
    <w:rsid w:val="00860523"/>
    <w:rPr>
      <w:rFonts w:ascii="Arial Narrow" w:hAnsi="Arial Narrow" w:cs="Arial Narrow"/>
      <w:sz w:val="21"/>
      <w:szCs w:val="21"/>
      <w:u w:val="none"/>
    </w:rPr>
  </w:style>
  <w:style w:type="character" w:customStyle="1" w:styleId="25">
    <w:name w:val="Основной текст (2)_"/>
    <w:basedOn w:val="a2"/>
    <w:link w:val="210"/>
    <w:uiPriority w:val="99"/>
    <w:locked/>
    <w:rsid w:val="00860523"/>
    <w:rPr>
      <w:rFonts w:ascii="Arial Narrow" w:hAnsi="Arial Narrow" w:cs="Arial Narrow"/>
      <w:sz w:val="21"/>
      <w:szCs w:val="21"/>
      <w:shd w:val="clear" w:color="auto" w:fill="FFFFFF"/>
    </w:rPr>
  </w:style>
  <w:style w:type="paragraph" w:customStyle="1" w:styleId="210">
    <w:name w:val="Основной текст (2)1"/>
    <w:basedOn w:val="a1"/>
    <w:link w:val="25"/>
    <w:uiPriority w:val="99"/>
    <w:rsid w:val="00860523"/>
    <w:pPr>
      <w:widowControl w:val="0"/>
      <w:shd w:val="clear" w:color="auto" w:fill="FFFFFF"/>
      <w:spacing w:before="480" w:line="288" w:lineRule="exact"/>
      <w:ind w:left="0" w:right="0" w:firstLine="0"/>
      <w:jc w:val="left"/>
    </w:pPr>
    <w:rPr>
      <w:rFonts w:ascii="Arial Narrow" w:eastAsiaTheme="minorHAnsi" w:hAnsi="Arial Narrow" w:cs="Arial Narrow"/>
      <w:sz w:val="21"/>
      <w:szCs w:val="21"/>
      <w:lang w:eastAsia="en-US"/>
    </w:rPr>
  </w:style>
  <w:style w:type="character" w:styleId="aff">
    <w:name w:val="Emphasis"/>
    <w:aliases w:val="базовый,Базовый"/>
    <w:basedOn w:val="a2"/>
    <w:qFormat/>
    <w:rsid w:val="00860523"/>
    <w:rPr>
      <w:i/>
      <w:iCs/>
    </w:rPr>
  </w:style>
  <w:style w:type="table" w:customStyle="1" w:styleId="18">
    <w:name w:val="Сетка таблицы1"/>
    <w:basedOn w:val="a3"/>
    <w:next w:val="afc"/>
    <w:uiPriority w:val="59"/>
    <w:rsid w:val="00DC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c"/>
    <w:uiPriority w:val="59"/>
    <w:rsid w:val="00DC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Табличный Знак"/>
    <w:basedOn w:val="a2"/>
    <w:link w:val="afd"/>
    <w:rsid w:val="009E596E"/>
    <w:rPr>
      <w:rFonts w:ascii="Times New Roman" w:eastAsia="Times New Roman" w:hAnsi="Times New Roman" w:cs="Times New Roman"/>
      <w:sz w:val="24"/>
      <w:szCs w:val="28"/>
      <w:lang w:eastAsia="ru-RU"/>
    </w:rPr>
  </w:style>
  <w:style w:type="paragraph" w:styleId="33">
    <w:name w:val="toc 3"/>
    <w:basedOn w:val="a1"/>
    <w:next w:val="a1"/>
    <w:autoRedefine/>
    <w:uiPriority w:val="39"/>
    <w:semiHidden/>
    <w:unhideWhenUsed/>
    <w:qFormat/>
    <w:rsid w:val="00F644CD"/>
    <w:pPr>
      <w:spacing w:after="100" w:line="276" w:lineRule="auto"/>
      <w:ind w:left="440" w:right="0" w:firstLine="0"/>
      <w:jc w:val="left"/>
    </w:pPr>
    <w:rPr>
      <w:rFonts w:asciiTheme="minorHAnsi" w:eastAsiaTheme="minorEastAsia" w:hAnsiTheme="minorHAnsi" w:cstheme="minorBidi"/>
      <w:sz w:val="22"/>
      <w:szCs w:val="22"/>
    </w:rPr>
  </w:style>
  <w:style w:type="paragraph" w:customStyle="1" w:styleId="aff0">
    <w:name w:val="Обычный ТЕКСТ"/>
    <w:basedOn w:val="a1"/>
    <w:qFormat/>
    <w:rsid w:val="0071673B"/>
    <w:pPr>
      <w:spacing w:line="360" w:lineRule="auto"/>
    </w:pPr>
    <w:rPr>
      <w:szCs w:val="28"/>
    </w:rPr>
  </w:style>
  <w:style w:type="paragraph" w:styleId="aff1">
    <w:name w:val="Title"/>
    <w:aliases w:val=" Знак Знак, Знак,Знак,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w:basedOn w:val="a1"/>
    <w:link w:val="aff2"/>
    <w:uiPriority w:val="10"/>
    <w:qFormat/>
    <w:rsid w:val="004C5153"/>
    <w:pPr>
      <w:ind w:left="1418" w:right="565" w:firstLine="850"/>
      <w:jc w:val="center"/>
    </w:pPr>
    <w:rPr>
      <w:b/>
      <w:sz w:val="24"/>
    </w:rPr>
  </w:style>
  <w:style w:type="character" w:customStyle="1" w:styleId="aff2">
    <w:name w:val="Заголовок Знак"/>
    <w:aliases w:val=" Знак Знак Знак, Знак Знак1,Знак Знак1,Знак Знак Знак,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
    <w:basedOn w:val="a2"/>
    <w:link w:val="aff1"/>
    <w:rsid w:val="004C5153"/>
    <w:rPr>
      <w:rFonts w:ascii="Times New Roman" w:eastAsia="Times New Roman" w:hAnsi="Times New Roman" w:cs="Times New Roman"/>
      <w:b/>
      <w:sz w:val="24"/>
      <w:szCs w:val="20"/>
      <w:lang w:eastAsia="ru-RU"/>
    </w:rPr>
  </w:style>
  <w:style w:type="character" w:customStyle="1" w:styleId="FontStyle29">
    <w:name w:val="Font Style29"/>
    <w:rsid w:val="00735E69"/>
    <w:rPr>
      <w:rFonts w:ascii="Times New Roman" w:hAnsi="Times New Roman" w:cs="Times New Roman"/>
      <w:sz w:val="24"/>
      <w:szCs w:val="24"/>
    </w:rPr>
  </w:style>
  <w:style w:type="paragraph" w:customStyle="1" w:styleId="Standard">
    <w:name w:val="Standard"/>
    <w:rsid w:val="00735E69"/>
    <w:pPr>
      <w:autoSpaceDN w:val="0"/>
      <w:textAlignment w:val="baseline"/>
    </w:pPr>
    <w:rPr>
      <w:rFonts w:ascii="Calibri" w:eastAsia="Calibri" w:hAnsi="Calibri" w:cs="Times New Roman"/>
      <w:kern w:val="3"/>
      <w:lang w:eastAsia="ru-RU"/>
    </w:rPr>
  </w:style>
  <w:style w:type="paragraph" w:customStyle="1" w:styleId="Textbody">
    <w:name w:val="Text body"/>
    <w:basedOn w:val="Standard"/>
    <w:rsid w:val="00735E69"/>
    <w:pPr>
      <w:spacing w:line="360" w:lineRule="auto"/>
      <w:jc w:val="center"/>
    </w:pPr>
    <w:rPr>
      <w:rFonts w:ascii="Arial" w:hAnsi="Arial"/>
      <w:b/>
      <w:bCs/>
      <w:color w:val="993366"/>
      <w:sz w:val="20"/>
      <w:szCs w:val="20"/>
    </w:rPr>
  </w:style>
  <w:style w:type="character" w:customStyle="1" w:styleId="19">
    <w:name w:val="Основной шрифт абзаца1"/>
    <w:rsid w:val="00735E69"/>
  </w:style>
  <w:style w:type="paragraph" w:styleId="34">
    <w:name w:val="Body Text Indent 3"/>
    <w:basedOn w:val="a1"/>
    <w:link w:val="35"/>
    <w:rsid w:val="00735E69"/>
    <w:pPr>
      <w:widowControl w:val="0"/>
      <w:autoSpaceDE w:val="0"/>
      <w:autoSpaceDN w:val="0"/>
      <w:adjustRightInd w:val="0"/>
      <w:spacing w:after="120"/>
      <w:ind w:left="283" w:right="0"/>
    </w:pPr>
    <w:rPr>
      <w:rFonts w:cs="Courier New"/>
      <w:sz w:val="16"/>
      <w:szCs w:val="16"/>
    </w:rPr>
  </w:style>
  <w:style w:type="character" w:customStyle="1" w:styleId="35">
    <w:name w:val="Основной текст с отступом 3 Знак"/>
    <w:basedOn w:val="a2"/>
    <w:link w:val="34"/>
    <w:rsid w:val="00735E69"/>
    <w:rPr>
      <w:rFonts w:ascii="Times New Roman" w:eastAsia="Times New Roman" w:hAnsi="Times New Roman" w:cs="Courier New"/>
      <w:sz w:val="16"/>
      <w:szCs w:val="16"/>
      <w:lang w:eastAsia="ru-RU"/>
    </w:rPr>
  </w:style>
  <w:style w:type="paragraph" w:customStyle="1" w:styleId="310">
    <w:name w:val="Основной текст с отступом 31"/>
    <w:basedOn w:val="a1"/>
    <w:rsid w:val="00735E69"/>
    <w:pPr>
      <w:widowControl w:val="0"/>
      <w:autoSpaceDE w:val="0"/>
      <w:spacing w:after="120" w:line="360" w:lineRule="auto"/>
      <w:ind w:left="283" w:right="0"/>
    </w:pPr>
    <w:rPr>
      <w:rFonts w:cs="Courier New"/>
      <w:sz w:val="16"/>
      <w:szCs w:val="16"/>
      <w:lang w:eastAsia="ar-SA"/>
    </w:rPr>
  </w:style>
  <w:style w:type="character" w:customStyle="1" w:styleId="mw-headline">
    <w:name w:val="mw-headline"/>
    <w:basedOn w:val="a2"/>
    <w:rsid w:val="00735E69"/>
  </w:style>
  <w:style w:type="paragraph" w:customStyle="1" w:styleId="230">
    <w:name w:val="Основной текст с отступом 23"/>
    <w:basedOn w:val="a1"/>
    <w:rsid w:val="00735E69"/>
    <w:pPr>
      <w:ind w:left="0" w:right="0"/>
    </w:pPr>
    <w:rPr>
      <w:sz w:val="24"/>
      <w:szCs w:val="24"/>
      <w:lang w:eastAsia="ar-SA"/>
    </w:rPr>
  </w:style>
  <w:style w:type="paragraph" w:customStyle="1" w:styleId="aff3">
    <w:name w:val="Текст_ПЗ_таб"/>
    <w:qFormat/>
    <w:rsid w:val="00735E69"/>
    <w:pPr>
      <w:spacing w:after="0" w:line="204" w:lineRule="auto"/>
      <w:jc w:val="center"/>
    </w:pPr>
    <w:rPr>
      <w:rFonts w:ascii="Times New Roman" w:eastAsia="Times New Roman" w:hAnsi="Times New Roman" w:cs="Courier New"/>
      <w:sz w:val="24"/>
      <w:szCs w:val="20"/>
      <w:lang w:eastAsia="ru-RU"/>
    </w:rPr>
  </w:style>
  <w:style w:type="character" w:styleId="aff4">
    <w:name w:val="FollowedHyperlink"/>
    <w:basedOn w:val="a2"/>
    <w:uiPriority w:val="99"/>
    <w:semiHidden/>
    <w:unhideWhenUsed/>
    <w:rsid w:val="00735E69"/>
    <w:rPr>
      <w:color w:val="800080"/>
      <w:u w:val="single"/>
    </w:rPr>
  </w:style>
  <w:style w:type="paragraph" w:customStyle="1" w:styleId="aff5">
    <w:name w:val="Заголовок таблицы"/>
    <w:basedOn w:val="a1"/>
    <w:rsid w:val="00735E69"/>
    <w:pPr>
      <w:suppressLineNumbers/>
      <w:suppressAutoHyphens/>
      <w:ind w:left="0" w:right="0" w:firstLine="0"/>
      <w:jc w:val="center"/>
    </w:pPr>
    <w:rPr>
      <w:b/>
      <w:bCs/>
      <w:sz w:val="24"/>
      <w:szCs w:val="24"/>
      <w:lang w:eastAsia="ar-SA"/>
    </w:rPr>
  </w:style>
  <w:style w:type="paragraph" w:customStyle="1" w:styleId="aff6">
    <w:name w:val="Текст_ПЗ"/>
    <w:link w:val="aff7"/>
    <w:rsid w:val="00735E69"/>
    <w:pPr>
      <w:spacing w:after="0" w:line="360" w:lineRule="auto"/>
      <w:ind w:firstLine="737"/>
      <w:jc w:val="both"/>
    </w:pPr>
    <w:rPr>
      <w:rFonts w:ascii="Times New Roman" w:eastAsia="Times New Roman" w:hAnsi="Times New Roman" w:cs="Times New Roman"/>
      <w:sz w:val="28"/>
      <w:szCs w:val="20"/>
      <w:lang w:eastAsia="ru-RU"/>
    </w:rPr>
  </w:style>
  <w:style w:type="character" w:styleId="aff8">
    <w:name w:val="Strong"/>
    <w:uiPriority w:val="22"/>
    <w:qFormat/>
    <w:rsid w:val="00735E69"/>
    <w:rPr>
      <w:b/>
      <w:bCs/>
    </w:rPr>
  </w:style>
  <w:style w:type="paragraph" w:styleId="27">
    <w:name w:val="Body Text 2"/>
    <w:basedOn w:val="a1"/>
    <w:link w:val="28"/>
    <w:uiPriority w:val="99"/>
    <w:unhideWhenUsed/>
    <w:rsid w:val="00735E69"/>
    <w:pPr>
      <w:spacing w:after="120" w:line="480" w:lineRule="auto"/>
    </w:pPr>
    <w:rPr>
      <w:sz w:val="24"/>
    </w:rPr>
  </w:style>
  <w:style w:type="character" w:customStyle="1" w:styleId="28">
    <w:name w:val="Основной текст 2 Знак"/>
    <w:basedOn w:val="a2"/>
    <w:link w:val="27"/>
    <w:uiPriority w:val="99"/>
    <w:rsid w:val="00735E69"/>
    <w:rPr>
      <w:rFonts w:ascii="Times New Roman" w:eastAsia="Times New Roman" w:hAnsi="Times New Roman" w:cs="Times New Roman"/>
      <w:sz w:val="24"/>
      <w:szCs w:val="20"/>
      <w:lang w:eastAsia="ru-RU"/>
    </w:rPr>
  </w:style>
  <w:style w:type="character" w:customStyle="1" w:styleId="aff7">
    <w:name w:val="Текст_ПЗ Знак"/>
    <w:link w:val="aff6"/>
    <w:rsid w:val="00735E6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35E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9">
    <w:name w:val="ПЗ_Текст"/>
    <w:basedOn w:val="aa"/>
    <w:rsid w:val="00735E69"/>
    <w:pPr>
      <w:spacing w:line="360" w:lineRule="auto"/>
      <w:ind w:left="567"/>
    </w:pPr>
    <w:rPr>
      <w:sz w:val="24"/>
    </w:rPr>
  </w:style>
  <w:style w:type="paragraph" w:customStyle="1" w:styleId="1a">
    <w:name w:val="Абзац списка1"/>
    <w:basedOn w:val="a1"/>
    <w:uiPriority w:val="99"/>
    <w:qFormat/>
    <w:rsid w:val="00735E69"/>
    <w:pPr>
      <w:ind w:left="720" w:right="0" w:firstLine="0"/>
      <w:contextualSpacing/>
      <w:jc w:val="left"/>
    </w:pPr>
  </w:style>
  <w:style w:type="paragraph" w:customStyle="1" w:styleId="29">
    <w:name w:val="Абзац списка2"/>
    <w:basedOn w:val="a1"/>
    <w:uiPriority w:val="99"/>
    <w:qFormat/>
    <w:rsid w:val="00735E69"/>
    <w:pPr>
      <w:ind w:left="720" w:right="0" w:firstLine="0"/>
      <w:contextualSpacing/>
      <w:jc w:val="left"/>
    </w:pPr>
  </w:style>
  <w:style w:type="paragraph" w:customStyle="1" w:styleId="36">
    <w:name w:val="Абзац списка3"/>
    <w:basedOn w:val="a1"/>
    <w:uiPriority w:val="99"/>
    <w:qFormat/>
    <w:rsid w:val="00735E69"/>
    <w:pPr>
      <w:ind w:left="720" w:right="0" w:firstLine="0"/>
      <w:contextualSpacing/>
      <w:jc w:val="left"/>
    </w:pPr>
  </w:style>
  <w:style w:type="paragraph" w:customStyle="1" w:styleId="41">
    <w:name w:val="Абзац списка4"/>
    <w:basedOn w:val="a1"/>
    <w:uiPriority w:val="99"/>
    <w:qFormat/>
    <w:rsid w:val="00735E69"/>
    <w:pPr>
      <w:ind w:left="720" w:right="0" w:firstLine="0"/>
      <w:contextualSpacing/>
      <w:jc w:val="left"/>
    </w:pPr>
  </w:style>
  <w:style w:type="paragraph" w:customStyle="1" w:styleId="1b">
    <w:name w:val="1"/>
    <w:basedOn w:val="a1"/>
    <w:rsid w:val="00735E69"/>
    <w:pPr>
      <w:spacing w:before="100" w:beforeAutospacing="1" w:after="100" w:afterAutospacing="1"/>
      <w:ind w:left="0" w:right="0" w:firstLine="0"/>
      <w:jc w:val="left"/>
    </w:pPr>
    <w:rPr>
      <w:rFonts w:ascii="Tahoma" w:hAnsi="Tahoma"/>
      <w:sz w:val="20"/>
      <w:lang w:val="en-US" w:eastAsia="en-US"/>
    </w:rPr>
  </w:style>
  <w:style w:type="paragraph" w:customStyle="1" w:styleId="affa">
    <w:name w:val="Нормальный"/>
    <w:rsid w:val="00735E69"/>
    <w:pPr>
      <w:spacing w:after="0" w:line="240" w:lineRule="auto"/>
    </w:pPr>
    <w:rPr>
      <w:rFonts w:ascii="Times New Roman" w:eastAsia="Times New Roman" w:hAnsi="Times New Roman" w:cs="Times New Roman"/>
      <w:sz w:val="20"/>
      <w:szCs w:val="20"/>
      <w:lang w:eastAsia="ru-RU"/>
    </w:rPr>
  </w:style>
  <w:style w:type="paragraph" w:customStyle="1" w:styleId="affb">
    <w:name w:val="основной стиль"/>
    <w:rsid w:val="00735E69"/>
    <w:pPr>
      <w:suppressAutoHyphens/>
      <w:spacing w:after="0" w:line="100" w:lineRule="atLeast"/>
    </w:pPr>
    <w:rPr>
      <w:rFonts w:ascii="Times New Roman" w:eastAsia="Arial Unicode MS" w:hAnsi="Times New Roman" w:cs="Times New Roman"/>
      <w:kern w:val="1"/>
      <w:sz w:val="24"/>
      <w:szCs w:val="24"/>
      <w:lang w:eastAsia="ar-SA"/>
    </w:rPr>
  </w:style>
  <w:style w:type="paragraph" w:customStyle="1" w:styleId="TableParagraph">
    <w:name w:val="Table Paragraph"/>
    <w:basedOn w:val="a1"/>
    <w:uiPriority w:val="1"/>
    <w:qFormat/>
    <w:rsid w:val="00735E69"/>
    <w:pPr>
      <w:widowControl w:val="0"/>
      <w:ind w:left="0" w:right="0" w:firstLine="0"/>
      <w:jc w:val="left"/>
    </w:pPr>
    <w:rPr>
      <w:rFonts w:ascii="Calibri" w:eastAsia="Calibri" w:hAnsi="Calibri"/>
      <w:sz w:val="22"/>
      <w:szCs w:val="22"/>
      <w:lang w:val="en-US" w:eastAsia="en-US"/>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1"/>
    <w:link w:val="00"/>
    <w:rsid w:val="00735E69"/>
    <w:pPr>
      <w:ind w:left="0" w:right="0" w:firstLine="539"/>
    </w:pPr>
    <w:rPr>
      <w:rFonts w:eastAsia="Calibri"/>
      <w:color w:val="000000"/>
      <w:kern w:val="24"/>
      <w:sz w:val="24"/>
      <w:szCs w:val="22"/>
      <w:lang w:eastAsia="en-US"/>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2"/>
    <w:link w:val="0"/>
    <w:rsid w:val="00735E69"/>
    <w:rPr>
      <w:rFonts w:ascii="Times New Roman" w:eastAsia="Calibri" w:hAnsi="Times New Roman" w:cs="Times New Roman"/>
      <w:color w:val="000000"/>
      <w:kern w:val="24"/>
      <w:sz w:val="24"/>
    </w:rPr>
  </w:style>
  <w:style w:type="numbering" w:customStyle="1" w:styleId="WW8Num1">
    <w:name w:val="WW8Num1"/>
    <w:basedOn w:val="a4"/>
    <w:rsid w:val="00735E69"/>
  </w:style>
  <w:style w:type="paragraph" w:customStyle="1" w:styleId="37">
    <w:name w:val="Знак Знак3"/>
    <w:basedOn w:val="a1"/>
    <w:rsid w:val="00735E69"/>
    <w:pPr>
      <w:spacing w:after="160" w:line="240" w:lineRule="exact"/>
      <w:ind w:left="0" w:right="0" w:firstLine="0"/>
      <w:jc w:val="left"/>
    </w:pPr>
    <w:rPr>
      <w:rFonts w:ascii="Verdana" w:hAnsi="Verdana" w:cs="Verdana"/>
      <w:sz w:val="20"/>
      <w:lang w:val="en-US" w:eastAsia="en-US"/>
    </w:rPr>
  </w:style>
  <w:style w:type="paragraph" w:customStyle="1" w:styleId="1TimesNewRoman">
    <w:name w:val="Стиль Заголовок 1 + Times New Roman"/>
    <w:basedOn w:val="12"/>
    <w:rsid w:val="00735E69"/>
    <w:pPr>
      <w:suppressAutoHyphens w:val="0"/>
      <w:autoSpaceDE/>
      <w:autoSpaceDN/>
      <w:spacing w:after="0"/>
      <w:ind w:left="0" w:right="0" w:firstLine="0"/>
    </w:pPr>
    <w:rPr>
      <w:rFonts w:cs="Arial"/>
      <w:bCs/>
      <w:kern w:val="32"/>
      <w:szCs w:val="32"/>
      <w:lang w:eastAsia="en-US"/>
    </w:rPr>
  </w:style>
  <w:style w:type="character" w:styleId="affc">
    <w:name w:val="Placeholder Text"/>
    <w:basedOn w:val="a2"/>
    <w:uiPriority w:val="99"/>
    <w:semiHidden/>
    <w:rsid w:val="00735E69"/>
    <w:rPr>
      <w:color w:val="808080"/>
    </w:rPr>
  </w:style>
  <w:style w:type="paragraph" w:customStyle="1" w:styleId="affd">
    <w:name w:val="Общ"/>
    <w:basedOn w:val="a1"/>
    <w:link w:val="affe"/>
    <w:qFormat/>
    <w:rsid w:val="00735E69"/>
    <w:pPr>
      <w:widowControl w:val="0"/>
      <w:suppressAutoHyphens/>
      <w:ind w:left="0" w:right="0"/>
    </w:pPr>
    <w:rPr>
      <w:rFonts w:eastAsia="Lucida Sans Unicode" w:cs="Calibri"/>
      <w:kern w:val="1"/>
      <w:sz w:val="24"/>
      <w:szCs w:val="24"/>
      <w:lang w:eastAsia="ar-SA"/>
    </w:rPr>
  </w:style>
  <w:style w:type="character" w:customStyle="1" w:styleId="affe">
    <w:name w:val="Общ Знак"/>
    <w:basedOn w:val="a2"/>
    <w:link w:val="affd"/>
    <w:rsid w:val="00735E69"/>
    <w:rPr>
      <w:rFonts w:ascii="Times New Roman" w:eastAsia="Lucida Sans Unicode" w:hAnsi="Times New Roman" w:cs="Calibri"/>
      <w:kern w:val="1"/>
      <w:sz w:val="24"/>
      <w:szCs w:val="24"/>
      <w:lang w:eastAsia="ar-SA"/>
    </w:rPr>
  </w:style>
  <w:style w:type="paragraph" w:customStyle="1" w:styleId="a0">
    <w:name w:val="майкрос"/>
    <w:basedOn w:val="a1"/>
    <w:link w:val="afff"/>
    <w:qFormat/>
    <w:rsid w:val="00735E69"/>
    <w:pPr>
      <w:numPr>
        <w:numId w:val="4"/>
      </w:numPr>
      <w:tabs>
        <w:tab w:val="left" w:pos="284"/>
        <w:tab w:val="left" w:pos="567"/>
        <w:tab w:val="num" w:pos="709"/>
      </w:tabs>
      <w:ind w:left="0" w:right="0" w:firstLine="851"/>
    </w:pPr>
    <w:rPr>
      <w:rFonts w:eastAsia="Lucida Sans Unicode" w:cs="Calibri"/>
      <w:kern w:val="1"/>
      <w:sz w:val="24"/>
      <w:szCs w:val="24"/>
      <w:lang w:eastAsia="ar-SA"/>
    </w:rPr>
  </w:style>
  <w:style w:type="character" w:customStyle="1" w:styleId="afff">
    <w:name w:val="майкрос Знак"/>
    <w:basedOn w:val="a2"/>
    <w:link w:val="a0"/>
    <w:rsid w:val="00735E69"/>
    <w:rPr>
      <w:rFonts w:ascii="Times New Roman" w:eastAsia="Lucida Sans Unicode" w:hAnsi="Times New Roman" w:cs="Calibri"/>
      <w:kern w:val="1"/>
      <w:sz w:val="24"/>
      <w:szCs w:val="24"/>
      <w:lang w:eastAsia="ar-SA"/>
    </w:rPr>
  </w:style>
  <w:style w:type="paragraph" w:customStyle="1" w:styleId="ConsPlusTitle">
    <w:name w:val="ConsPlusTitle"/>
    <w:rsid w:val="00735E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735E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735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EKTtext">
    <w:name w:val="PROEKT text"/>
    <w:basedOn w:val="a1"/>
    <w:link w:val="PROEKTtextChar"/>
    <w:rsid w:val="00735E69"/>
    <w:pPr>
      <w:tabs>
        <w:tab w:val="left" w:pos="567"/>
      </w:tabs>
      <w:spacing w:line="360" w:lineRule="auto"/>
      <w:ind w:left="561" w:right="11" w:firstLine="0"/>
    </w:pPr>
    <w:rPr>
      <w:rFonts w:ascii="Arial" w:hAnsi="Arial" w:cs="Arial"/>
      <w:sz w:val="19"/>
      <w:szCs w:val="19"/>
      <w:lang w:val="en-US"/>
    </w:rPr>
  </w:style>
  <w:style w:type="character" w:customStyle="1" w:styleId="PROEKTtextChar">
    <w:name w:val="PROEKT text Char"/>
    <w:basedOn w:val="a2"/>
    <w:link w:val="PROEKTtext"/>
    <w:locked/>
    <w:rsid w:val="00735E69"/>
    <w:rPr>
      <w:rFonts w:ascii="Arial" w:eastAsia="Times New Roman" w:hAnsi="Arial" w:cs="Arial"/>
      <w:sz w:val="19"/>
      <w:szCs w:val="19"/>
      <w:lang w:val="en-US" w:eastAsia="ru-RU"/>
    </w:rPr>
  </w:style>
  <w:style w:type="paragraph" w:customStyle="1" w:styleId="formattext">
    <w:name w:val="formattext"/>
    <w:basedOn w:val="a1"/>
    <w:rsid w:val="00735E69"/>
    <w:pPr>
      <w:spacing w:before="100" w:beforeAutospacing="1" w:after="100" w:afterAutospacing="1"/>
      <w:ind w:left="0" w:right="0" w:firstLine="0"/>
      <w:jc w:val="left"/>
    </w:pPr>
    <w:rPr>
      <w:sz w:val="24"/>
      <w:szCs w:val="24"/>
    </w:rPr>
  </w:style>
  <w:style w:type="character" w:customStyle="1" w:styleId="blk">
    <w:name w:val="blk"/>
    <w:basedOn w:val="a2"/>
    <w:rsid w:val="00735E69"/>
  </w:style>
  <w:style w:type="paragraph" w:customStyle="1" w:styleId="afff0">
    <w:name w:val="Чертежный"/>
    <w:rsid w:val="00735E69"/>
    <w:pPr>
      <w:spacing w:after="0" w:line="240" w:lineRule="auto"/>
      <w:jc w:val="both"/>
    </w:pPr>
    <w:rPr>
      <w:rFonts w:ascii="ISOCPEUR" w:eastAsia="Times New Roman" w:hAnsi="ISOCPEUR" w:cs="Times New Roman"/>
      <w:i/>
      <w:sz w:val="28"/>
      <w:szCs w:val="20"/>
      <w:lang w:val="uk-UA" w:eastAsia="ru-RU"/>
    </w:rPr>
  </w:style>
  <w:style w:type="character" w:customStyle="1" w:styleId="af6">
    <w:name w:val="Обычный (веб) Знак"/>
    <w:aliases w:val="Обычный (Web) Знак,Обычный (Web)1 Знак"/>
    <w:link w:val="af5"/>
    <w:rsid w:val="00735E69"/>
    <w:rPr>
      <w:rFonts w:ascii="Times New Roman" w:eastAsia="Times New Roman" w:hAnsi="Times New Roman" w:cs="Times New Roman"/>
      <w:kern w:val="1"/>
      <w:sz w:val="28"/>
      <w:szCs w:val="24"/>
      <w:lang w:eastAsia="ar-SA"/>
    </w:rPr>
  </w:style>
  <w:style w:type="numbering" w:customStyle="1" w:styleId="1c">
    <w:name w:val="Нет списка1"/>
    <w:next w:val="a4"/>
    <w:uiPriority w:val="99"/>
    <w:semiHidden/>
    <w:unhideWhenUsed/>
    <w:rsid w:val="00735E69"/>
  </w:style>
  <w:style w:type="paragraph" w:customStyle="1" w:styleId="xl65">
    <w:name w:val="xl65"/>
    <w:basedOn w:val="a1"/>
    <w:rsid w:val="00735E69"/>
    <w:pPr>
      <w:spacing w:before="100" w:beforeAutospacing="1" w:after="100" w:afterAutospacing="1"/>
      <w:ind w:left="0" w:right="0" w:firstLine="0"/>
      <w:jc w:val="center"/>
    </w:pPr>
    <w:rPr>
      <w:sz w:val="24"/>
      <w:szCs w:val="24"/>
    </w:rPr>
  </w:style>
  <w:style w:type="paragraph" w:customStyle="1" w:styleId="xl66">
    <w:name w:val="xl66"/>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rFonts w:ascii="ISOCPEUR" w:hAnsi="ISOCPEUR"/>
      <w:szCs w:val="28"/>
    </w:rPr>
  </w:style>
  <w:style w:type="paragraph" w:customStyle="1" w:styleId="xl67">
    <w:name w:val="xl67"/>
    <w:basedOn w:val="a1"/>
    <w:rsid w:val="00735E69"/>
    <w:pPr>
      <w:pBdr>
        <w:top w:val="single" w:sz="4" w:space="0" w:color="auto"/>
        <w:left w:val="single" w:sz="4" w:space="0" w:color="auto"/>
        <w:bottom w:val="single" w:sz="4" w:space="0" w:color="auto"/>
      </w:pBdr>
      <w:spacing w:before="100" w:beforeAutospacing="1" w:after="100" w:afterAutospacing="1"/>
      <w:ind w:left="0" w:right="0" w:firstLine="0"/>
      <w:jc w:val="center"/>
      <w:textAlignment w:val="center"/>
    </w:pPr>
    <w:rPr>
      <w:rFonts w:ascii="ISOCPEUR" w:hAnsi="ISOCPEUR"/>
      <w:szCs w:val="28"/>
    </w:rPr>
  </w:style>
  <w:style w:type="paragraph" w:customStyle="1" w:styleId="xl68">
    <w:name w:val="xl68"/>
    <w:basedOn w:val="a1"/>
    <w:rsid w:val="00735E69"/>
    <w:pPr>
      <w:pBdr>
        <w:top w:val="single" w:sz="4" w:space="0" w:color="auto"/>
        <w:bottom w:val="single" w:sz="4" w:space="0" w:color="auto"/>
      </w:pBdr>
      <w:spacing w:before="100" w:beforeAutospacing="1" w:after="100" w:afterAutospacing="1"/>
      <w:ind w:left="0" w:right="0" w:firstLine="0"/>
      <w:jc w:val="center"/>
      <w:textAlignment w:val="center"/>
    </w:pPr>
    <w:rPr>
      <w:rFonts w:ascii="ISOCPEUR" w:hAnsi="ISOCPEUR"/>
      <w:szCs w:val="28"/>
    </w:rPr>
  </w:style>
  <w:style w:type="paragraph" w:customStyle="1" w:styleId="xl69">
    <w:name w:val="xl69"/>
    <w:basedOn w:val="a1"/>
    <w:rsid w:val="00735E69"/>
    <w:pPr>
      <w:pBdr>
        <w:top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rFonts w:ascii="ISOCPEUR" w:hAnsi="ISOCPEUR"/>
      <w:szCs w:val="28"/>
    </w:rPr>
  </w:style>
  <w:style w:type="paragraph" w:customStyle="1" w:styleId="s1">
    <w:name w:val="s_1"/>
    <w:basedOn w:val="a1"/>
    <w:rsid w:val="00735E69"/>
    <w:pPr>
      <w:spacing w:before="100" w:beforeAutospacing="1" w:after="100" w:afterAutospacing="1"/>
      <w:ind w:left="0" w:right="0" w:firstLine="0"/>
      <w:jc w:val="left"/>
    </w:pPr>
    <w:rPr>
      <w:sz w:val="24"/>
      <w:szCs w:val="24"/>
    </w:rPr>
  </w:style>
  <w:style w:type="paragraph" w:customStyle="1" w:styleId="afff1">
    <w:name w:val="ЮВЖДП Текст"/>
    <w:link w:val="afff2"/>
    <w:qFormat/>
    <w:rsid w:val="00735E69"/>
    <w:pPr>
      <w:spacing w:after="0" w:line="240" w:lineRule="auto"/>
      <w:ind w:firstLine="567"/>
    </w:pPr>
    <w:rPr>
      <w:rFonts w:ascii="Times New Roman" w:eastAsia="Calibri" w:hAnsi="Times New Roman" w:cs="Times New Roman"/>
      <w:sz w:val="26"/>
      <w:szCs w:val="24"/>
    </w:rPr>
  </w:style>
  <w:style w:type="character" w:customStyle="1" w:styleId="afff2">
    <w:name w:val="ЮВЖДП Текст Знак"/>
    <w:link w:val="afff1"/>
    <w:rsid w:val="00735E69"/>
    <w:rPr>
      <w:rFonts w:ascii="Times New Roman" w:eastAsia="Calibri" w:hAnsi="Times New Roman" w:cs="Times New Roman"/>
      <w:sz w:val="26"/>
      <w:szCs w:val="24"/>
    </w:rPr>
  </w:style>
  <w:style w:type="character" w:customStyle="1" w:styleId="cardheaderheadernametext">
    <w:name w:val="cardheader__headernametext"/>
    <w:rsid w:val="00735E69"/>
  </w:style>
  <w:style w:type="paragraph" w:customStyle="1" w:styleId="221">
    <w:name w:val="Основной текст с отступом 22"/>
    <w:basedOn w:val="a1"/>
    <w:rsid w:val="00735E69"/>
    <w:pPr>
      <w:spacing w:after="120" w:line="480" w:lineRule="auto"/>
      <w:ind w:left="283" w:right="0" w:firstLine="0"/>
      <w:jc w:val="left"/>
    </w:pPr>
    <w:rPr>
      <w:kern w:val="1"/>
      <w:sz w:val="24"/>
      <w:szCs w:val="24"/>
    </w:rPr>
  </w:style>
  <w:style w:type="paragraph" w:customStyle="1" w:styleId="xl63">
    <w:name w:val="xl63"/>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rFonts w:ascii="ISOCPEUR" w:hAnsi="ISOCPEUR"/>
      <w:szCs w:val="28"/>
    </w:rPr>
  </w:style>
  <w:style w:type="paragraph" w:customStyle="1" w:styleId="xl64">
    <w:name w:val="xl64"/>
    <w:basedOn w:val="a1"/>
    <w:rsid w:val="00735E69"/>
    <w:pPr>
      <w:pBdr>
        <w:top w:val="single" w:sz="4" w:space="0" w:color="auto"/>
        <w:left w:val="single" w:sz="4" w:space="0" w:color="auto"/>
        <w:bottom w:val="single" w:sz="4" w:space="0" w:color="auto"/>
      </w:pBdr>
      <w:spacing w:before="100" w:beforeAutospacing="1" w:after="100" w:afterAutospacing="1"/>
      <w:ind w:left="0" w:right="0" w:firstLine="0"/>
      <w:jc w:val="center"/>
      <w:textAlignment w:val="center"/>
    </w:pPr>
    <w:rPr>
      <w:rFonts w:ascii="ISOCPEUR" w:hAnsi="ISOCPEUR"/>
      <w:szCs w:val="28"/>
    </w:rPr>
  </w:style>
  <w:style w:type="paragraph" w:styleId="afff3">
    <w:name w:val="Subtitle"/>
    <w:basedOn w:val="a1"/>
    <w:next w:val="a1"/>
    <w:link w:val="afff4"/>
    <w:qFormat/>
    <w:rsid w:val="00735E69"/>
    <w:pPr>
      <w:spacing w:after="60"/>
      <w:ind w:left="0" w:right="0" w:firstLine="0"/>
      <w:jc w:val="center"/>
      <w:outlineLvl w:val="1"/>
    </w:pPr>
    <w:rPr>
      <w:rFonts w:ascii="Cambria" w:hAnsi="Cambria"/>
      <w:sz w:val="24"/>
      <w:szCs w:val="24"/>
    </w:rPr>
  </w:style>
  <w:style w:type="character" w:customStyle="1" w:styleId="afff4">
    <w:name w:val="Подзаголовок Знак"/>
    <w:basedOn w:val="a2"/>
    <w:link w:val="afff3"/>
    <w:rsid w:val="00735E69"/>
    <w:rPr>
      <w:rFonts w:ascii="Cambria" w:eastAsia="Times New Roman" w:hAnsi="Cambria" w:cs="Times New Roman"/>
      <w:sz w:val="24"/>
      <w:szCs w:val="24"/>
      <w:lang w:eastAsia="ru-RU"/>
    </w:rPr>
  </w:style>
  <w:style w:type="paragraph" w:styleId="afff5">
    <w:name w:val="Plain Text"/>
    <w:basedOn w:val="a1"/>
    <w:link w:val="afff6"/>
    <w:uiPriority w:val="99"/>
    <w:unhideWhenUsed/>
    <w:rsid w:val="00735E69"/>
    <w:rPr>
      <w:rFonts w:ascii="Consolas" w:hAnsi="Consolas" w:cs="Consolas"/>
      <w:sz w:val="21"/>
      <w:szCs w:val="21"/>
    </w:rPr>
  </w:style>
  <w:style w:type="character" w:customStyle="1" w:styleId="afff6">
    <w:name w:val="Текст Знак"/>
    <w:basedOn w:val="a2"/>
    <w:link w:val="afff5"/>
    <w:uiPriority w:val="99"/>
    <w:rsid w:val="00735E69"/>
    <w:rPr>
      <w:rFonts w:ascii="Consolas" w:eastAsia="Times New Roman" w:hAnsi="Consolas" w:cs="Consolas"/>
      <w:sz w:val="21"/>
      <w:szCs w:val="21"/>
      <w:lang w:eastAsia="ru-RU"/>
    </w:rPr>
  </w:style>
  <w:style w:type="numbering" w:customStyle="1" w:styleId="2a">
    <w:name w:val="Нет списка2"/>
    <w:next w:val="a4"/>
    <w:uiPriority w:val="99"/>
    <w:semiHidden/>
    <w:unhideWhenUsed/>
    <w:rsid w:val="00735E69"/>
  </w:style>
  <w:style w:type="paragraph" w:customStyle="1" w:styleId="xl70">
    <w:name w:val="xl70"/>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sz w:val="24"/>
      <w:szCs w:val="24"/>
    </w:rPr>
  </w:style>
  <w:style w:type="paragraph" w:customStyle="1" w:styleId="xl71">
    <w:name w:val="xl71"/>
    <w:basedOn w:val="a1"/>
    <w:rsid w:val="00735E69"/>
    <w:pPr>
      <w:spacing w:before="100" w:beforeAutospacing="1" w:after="100" w:afterAutospacing="1"/>
      <w:ind w:left="0" w:right="0" w:firstLine="0"/>
      <w:jc w:val="center"/>
      <w:textAlignment w:val="center"/>
    </w:pPr>
    <w:rPr>
      <w:sz w:val="24"/>
      <w:szCs w:val="24"/>
    </w:rPr>
  </w:style>
  <w:style w:type="paragraph" w:customStyle="1" w:styleId="xl72">
    <w:name w:val="xl72"/>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color w:val="FF0000"/>
      <w:sz w:val="24"/>
      <w:szCs w:val="24"/>
    </w:rPr>
  </w:style>
  <w:style w:type="paragraph" w:customStyle="1" w:styleId="xl73">
    <w:name w:val="xl73"/>
    <w:basedOn w:val="a1"/>
    <w:rsid w:val="00735E69"/>
    <w:pPr>
      <w:spacing w:before="100" w:beforeAutospacing="1" w:after="100" w:afterAutospacing="1"/>
      <w:ind w:left="0" w:right="0" w:firstLine="0"/>
      <w:jc w:val="center"/>
      <w:textAlignment w:val="center"/>
    </w:pPr>
    <w:rPr>
      <w:sz w:val="24"/>
      <w:szCs w:val="24"/>
    </w:rPr>
  </w:style>
  <w:style w:type="paragraph" w:customStyle="1" w:styleId="xl74">
    <w:name w:val="xl74"/>
    <w:basedOn w:val="a1"/>
    <w:rsid w:val="00735E69"/>
    <w:pPr>
      <w:pBdr>
        <w:top w:val="single" w:sz="8" w:space="0" w:color="auto"/>
        <w:lef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75">
    <w:name w:val="xl75"/>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sz w:val="24"/>
      <w:szCs w:val="24"/>
    </w:rPr>
  </w:style>
  <w:style w:type="paragraph" w:customStyle="1" w:styleId="xl76">
    <w:name w:val="xl76"/>
    <w:basedOn w:val="a1"/>
    <w:rsid w:val="00735E69"/>
    <w:pPr>
      <w:pBdr>
        <w:top w:val="single" w:sz="4" w:space="0" w:color="auto"/>
        <w:left w:val="single" w:sz="4" w:space="0" w:color="auto"/>
        <w:right w:val="single" w:sz="4" w:space="0" w:color="auto"/>
      </w:pBdr>
      <w:spacing w:before="100" w:beforeAutospacing="1" w:after="100" w:afterAutospacing="1"/>
      <w:ind w:left="0" w:right="0" w:firstLine="0"/>
      <w:jc w:val="center"/>
      <w:textAlignment w:val="center"/>
    </w:pPr>
    <w:rPr>
      <w:color w:val="FF0000"/>
      <w:sz w:val="24"/>
      <w:szCs w:val="24"/>
    </w:rPr>
  </w:style>
  <w:style w:type="paragraph" w:customStyle="1" w:styleId="xl77">
    <w:name w:val="xl77"/>
    <w:basedOn w:val="a1"/>
    <w:rsid w:val="00735E69"/>
    <w:pPr>
      <w:pBdr>
        <w:left w:val="single" w:sz="4" w:space="0" w:color="auto"/>
        <w:right w:val="single" w:sz="4" w:space="0" w:color="auto"/>
      </w:pBdr>
      <w:spacing w:before="100" w:beforeAutospacing="1" w:after="100" w:afterAutospacing="1"/>
      <w:ind w:left="0" w:right="0" w:firstLine="0"/>
      <w:jc w:val="center"/>
      <w:textAlignment w:val="center"/>
    </w:pPr>
    <w:rPr>
      <w:color w:val="FF0000"/>
      <w:sz w:val="24"/>
      <w:szCs w:val="24"/>
    </w:rPr>
  </w:style>
  <w:style w:type="paragraph" w:customStyle="1" w:styleId="xl78">
    <w:name w:val="xl78"/>
    <w:basedOn w:val="a1"/>
    <w:rsid w:val="00735E69"/>
    <w:pPr>
      <w:pBdr>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color w:val="FF0000"/>
      <w:sz w:val="24"/>
      <w:szCs w:val="24"/>
    </w:rPr>
  </w:style>
  <w:style w:type="paragraph" w:styleId="afff7">
    <w:name w:val="No Spacing"/>
    <w:uiPriority w:val="1"/>
    <w:qFormat/>
    <w:rsid w:val="00735E69"/>
    <w:pPr>
      <w:spacing w:after="0" w:line="240" w:lineRule="auto"/>
    </w:pPr>
    <w:rPr>
      <w:rFonts w:ascii="Calibri" w:eastAsia="Calibri" w:hAnsi="Calibri" w:cs="Times New Roman"/>
    </w:rPr>
  </w:style>
  <w:style w:type="character" w:customStyle="1" w:styleId="160">
    <w:name w:val="Основной текст (16)_"/>
    <w:link w:val="161"/>
    <w:locked/>
    <w:rsid w:val="00735E69"/>
    <w:rPr>
      <w:b/>
      <w:bCs/>
      <w:i/>
      <w:iCs/>
      <w:sz w:val="23"/>
      <w:szCs w:val="23"/>
      <w:shd w:val="clear" w:color="auto" w:fill="FFFFFF"/>
    </w:rPr>
  </w:style>
  <w:style w:type="paragraph" w:customStyle="1" w:styleId="161">
    <w:name w:val="Основной текст (16)"/>
    <w:basedOn w:val="a1"/>
    <w:link w:val="160"/>
    <w:rsid w:val="00735E69"/>
    <w:pPr>
      <w:shd w:val="clear" w:color="auto" w:fill="FFFFFF"/>
      <w:spacing w:line="240" w:lineRule="atLeast"/>
      <w:ind w:left="0" w:right="0" w:firstLine="0"/>
    </w:pPr>
    <w:rPr>
      <w:rFonts w:asciiTheme="minorHAnsi" w:eastAsiaTheme="minorHAnsi" w:hAnsiTheme="minorHAnsi" w:cstheme="minorBidi"/>
      <w:b/>
      <w:bCs/>
      <w:i/>
      <w:iCs/>
      <w:sz w:val="23"/>
      <w:szCs w:val="23"/>
      <w:lang w:eastAsia="en-US"/>
    </w:rPr>
  </w:style>
  <w:style w:type="character" w:customStyle="1" w:styleId="w">
    <w:name w:val="w"/>
    <w:basedOn w:val="a2"/>
    <w:rsid w:val="00735E69"/>
  </w:style>
  <w:style w:type="paragraph" w:customStyle="1" w:styleId="ConsPlusNonformat">
    <w:name w:val="ConsPlusNonformat"/>
    <w:rsid w:val="00735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79">
    <w:name w:val="xl79"/>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color w:val="000000"/>
      <w:sz w:val="24"/>
      <w:szCs w:val="24"/>
    </w:rPr>
  </w:style>
  <w:style w:type="paragraph" w:customStyle="1" w:styleId="xl80">
    <w:name w:val="xl80"/>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color w:val="000000"/>
      <w:sz w:val="24"/>
      <w:szCs w:val="24"/>
    </w:rPr>
  </w:style>
  <w:style w:type="paragraph" w:customStyle="1" w:styleId="xl81">
    <w:name w:val="xl81"/>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82">
    <w:name w:val="xl82"/>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83">
    <w:name w:val="xl83"/>
    <w:basedOn w:val="a1"/>
    <w:rsid w:val="00735E69"/>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84">
    <w:name w:val="xl84"/>
    <w:basedOn w:val="a1"/>
    <w:rsid w:val="00735E69"/>
    <w:pPr>
      <w:pBdr>
        <w:top w:val="single" w:sz="4" w:space="0" w:color="auto"/>
        <w:left w:val="single" w:sz="4" w:space="0" w:color="auto"/>
        <w:right w:val="single" w:sz="4" w:space="0" w:color="auto"/>
      </w:pBdr>
      <w:spacing w:before="100" w:beforeAutospacing="1" w:after="100" w:afterAutospacing="1"/>
      <w:ind w:left="0" w:right="0" w:firstLine="0"/>
      <w:jc w:val="center"/>
    </w:pPr>
    <w:rPr>
      <w:color w:val="000000"/>
      <w:sz w:val="24"/>
      <w:szCs w:val="24"/>
    </w:rPr>
  </w:style>
  <w:style w:type="paragraph" w:customStyle="1" w:styleId="xl85">
    <w:name w:val="xl85"/>
    <w:basedOn w:val="a1"/>
    <w:rsid w:val="00735E69"/>
    <w:pPr>
      <w:pBdr>
        <w:left w:val="single" w:sz="4" w:space="0" w:color="auto"/>
        <w:right w:val="single" w:sz="4" w:space="0" w:color="auto"/>
      </w:pBdr>
      <w:spacing w:before="100" w:beforeAutospacing="1" w:after="100" w:afterAutospacing="1"/>
      <w:ind w:left="0" w:right="0" w:firstLine="0"/>
      <w:jc w:val="center"/>
    </w:pPr>
    <w:rPr>
      <w:color w:val="000000"/>
      <w:sz w:val="24"/>
      <w:szCs w:val="24"/>
    </w:rPr>
  </w:style>
  <w:style w:type="paragraph" w:customStyle="1" w:styleId="xl86">
    <w:name w:val="xl86"/>
    <w:basedOn w:val="a1"/>
    <w:rsid w:val="00735E69"/>
    <w:pPr>
      <w:pBdr>
        <w:left w:val="single" w:sz="4" w:space="0" w:color="auto"/>
        <w:bottom w:val="single" w:sz="4" w:space="0" w:color="auto"/>
        <w:right w:val="single" w:sz="4" w:space="0" w:color="auto"/>
      </w:pBdr>
      <w:spacing w:before="100" w:beforeAutospacing="1" w:after="100" w:afterAutospacing="1"/>
      <w:ind w:left="0" w:right="0" w:firstLine="0"/>
      <w:jc w:val="center"/>
    </w:pPr>
    <w:rPr>
      <w:color w:val="000000"/>
      <w:sz w:val="24"/>
      <w:szCs w:val="24"/>
    </w:rPr>
  </w:style>
  <w:style w:type="paragraph" w:customStyle="1" w:styleId="xl87">
    <w:name w:val="xl87"/>
    <w:basedOn w:val="a1"/>
    <w:rsid w:val="00735E69"/>
    <w:pPr>
      <w:pBdr>
        <w:left w:val="single" w:sz="4" w:space="0" w:color="auto"/>
      </w:pBdr>
      <w:spacing w:before="100" w:beforeAutospacing="1" w:after="100" w:afterAutospacing="1"/>
      <w:ind w:left="0" w:right="0" w:firstLine="0"/>
      <w:jc w:val="center"/>
    </w:pPr>
    <w:rPr>
      <w:color w:val="000000"/>
      <w:sz w:val="24"/>
      <w:szCs w:val="24"/>
    </w:rPr>
  </w:style>
  <w:style w:type="paragraph" w:customStyle="1" w:styleId="xl88">
    <w:name w:val="xl88"/>
    <w:basedOn w:val="a1"/>
    <w:rsid w:val="00735E69"/>
    <w:pPr>
      <w:pBdr>
        <w:top w:val="single" w:sz="4" w:space="0" w:color="auto"/>
        <w:bottom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89">
    <w:name w:val="xl89"/>
    <w:basedOn w:val="a1"/>
    <w:rsid w:val="00735E69"/>
    <w:pPr>
      <w:pBdr>
        <w:top w:val="single" w:sz="4" w:space="0" w:color="auto"/>
        <w:left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90">
    <w:name w:val="xl90"/>
    <w:basedOn w:val="a1"/>
    <w:rsid w:val="00735E69"/>
    <w:pPr>
      <w:pBdr>
        <w:left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91">
    <w:name w:val="xl91"/>
    <w:basedOn w:val="a1"/>
    <w:rsid w:val="00735E69"/>
    <w:pPr>
      <w:pBdr>
        <w:left w:val="single" w:sz="4" w:space="0" w:color="auto"/>
        <w:bottom w:val="single" w:sz="4" w:space="0" w:color="auto"/>
        <w:right w:val="single" w:sz="4" w:space="0" w:color="auto"/>
      </w:pBdr>
      <w:spacing w:before="100" w:beforeAutospacing="1" w:after="100" w:afterAutospacing="1"/>
      <w:ind w:left="0" w:right="0" w:firstLine="0"/>
      <w:jc w:val="center"/>
    </w:pPr>
    <w:rPr>
      <w:sz w:val="24"/>
      <w:szCs w:val="24"/>
    </w:rPr>
  </w:style>
  <w:style w:type="paragraph" w:customStyle="1" w:styleId="xl92">
    <w:name w:val="xl92"/>
    <w:basedOn w:val="a1"/>
    <w:rsid w:val="00735E69"/>
    <w:pPr>
      <w:pBdr>
        <w:top w:val="single" w:sz="4" w:space="0" w:color="auto"/>
        <w:left w:val="single" w:sz="4" w:space="0" w:color="auto"/>
        <w:bottom w:val="single" w:sz="4" w:space="0" w:color="auto"/>
      </w:pBdr>
      <w:spacing w:before="100" w:beforeAutospacing="1" w:after="100" w:afterAutospacing="1"/>
      <w:ind w:left="0" w:right="0" w:firstLine="0"/>
      <w:jc w:val="center"/>
    </w:pPr>
    <w:rPr>
      <w:sz w:val="24"/>
      <w:szCs w:val="24"/>
    </w:rPr>
  </w:style>
  <w:style w:type="paragraph" w:customStyle="1" w:styleId="xl93">
    <w:name w:val="xl93"/>
    <w:basedOn w:val="a1"/>
    <w:rsid w:val="00735E69"/>
    <w:pPr>
      <w:pBdr>
        <w:top w:val="single" w:sz="4" w:space="0" w:color="auto"/>
        <w:bottom w:val="single" w:sz="4" w:space="0" w:color="auto"/>
      </w:pBdr>
      <w:spacing w:before="100" w:beforeAutospacing="1" w:after="100" w:afterAutospacing="1"/>
      <w:ind w:left="0" w:right="0" w:firstLine="0"/>
      <w:jc w:val="center"/>
    </w:pPr>
    <w:rPr>
      <w:sz w:val="24"/>
      <w:szCs w:val="24"/>
    </w:rPr>
  </w:style>
  <w:style w:type="paragraph" w:customStyle="1" w:styleId="xl94">
    <w:name w:val="xl94"/>
    <w:basedOn w:val="a1"/>
    <w:rsid w:val="00735E69"/>
    <w:pPr>
      <w:pBdr>
        <w:top w:val="single" w:sz="4" w:space="0" w:color="auto"/>
      </w:pBdr>
      <w:spacing w:before="100" w:beforeAutospacing="1" w:after="100" w:afterAutospacing="1"/>
      <w:ind w:left="0" w:right="0" w:firstLine="0"/>
      <w:jc w:val="center"/>
    </w:pPr>
    <w:rPr>
      <w:sz w:val="24"/>
      <w:szCs w:val="24"/>
    </w:rPr>
  </w:style>
  <w:style w:type="paragraph" w:customStyle="1" w:styleId="xl95">
    <w:name w:val="xl95"/>
    <w:basedOn w:val="a1"/>
    <w:rsid w:val="00735E69"/>
    <w:pPr>
      <w:spacing w:before="100" w:beforeAutospacing="1" w:after="100" w:afterAutospacing="1"/>
      <w:ind w:left="0" w:right="0" w:firstLine="0"/>
      <w:jc w:val="left"/>
    </w:pPr>
    <w:rPr>
      <w:sz w:val="24"/>
      <w:szCs w:val="24"/>
    </w:rPr>
  </w:style>
  <w:style w:type="table" w:customStyle="1" w:styleId="38">
    <w:name w:val="Сетка таблицы3"/>
    <w:basedOn w:val="a3"/>
    <w:next w:val="afc"/>
    <w:uiPriority w:val="59"/>
    <w:rsid w:val="00735E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uiPriority w:val="99"/>
    <w:semiHidden/>
    <w:unhideWhenUsed/>
    <w:rsid w:val="00735E69"/>
  </w:style>
  <w:style w:type="character" w:customStyle="1" w:styleId="afff8">
    <w:name w:val="Основной текст_"/>
    <w:link w:val="1d"/>
    <w:locked/>
    <w:rsid w:val="00510212"/>
    <w:rPr>
      <w:rFonts w:ascii="Times New Roman" w:eastAsia="Times New Roman" w:hAnsi="Times New Roman" w:cs="Times New Roman"/>
      <w:b/>
      <w:bCs/>
      <w:sz w:val="26"/>
      <w:szCs w:val="26"/>
      <w:shd w:val="clear" w:color="auto" w:fill="FFFFFF"/>
    </w:rPr>
  </w:style>
  <w:style w:type="paragraph" w:customStyle="1" w:styleId="1d">
    <w:name w:val="Основной текст1"/>
    <w:basedOn w:val="a1"/>
    <w:link w:val="afff8"/>
    <w:rsid w:val="00510212"/>
    <w:pPr>
      <w:widowControl w:val="0"/>
      <w:shd w:val="clear" w:color="auto" w:fill="FFFFFF"/>
      <w:spacing w:line="322" w:lineRule="exact"/>
      <w:ind w:left="0" w:right="0" w:firstLine="0"/>
      <w:jc w:val="center"/>
    </w:pPr>
    <w:rPr>
      <w:b/>
      <w:bCs/>
      <w:sz w:val="26"/>
      <w:szCs w:val="26"/>
      <w:lang w:eastAsia="en-US"/>
    </w:rPr>
  </w:style>
  <w:style w:type="paragraph" w:customStyle="1" w:styleId="1">
    <w:name w:val="Марк.список1"/>
    <w:basedOn w:val="a1"/>
    <w:qFormat/>
    <w:rsid w:val="009F55FE"/>
    <w:pPr>
      <w:numPr>
        <w:numId w:val="6"/>
      </w:numPr>
      <w:spacing w:before="100" w:after="200" w:line="276" w:lineRule="auto"/>
      <w:ind w:right="0"/>
      <w:contextualSpacing/>
    </w:pPr>
    <w:rPr>
      <w:rFonts w:eastAsiaTheme="minorHAnsi" w:cstheme="minorBidi"/>
      <w:sz w:val="24"/>
      <w:szCs w:val="22"/>
      <w:lang w:eastAsia="en-US"/>
    </w:rPr>
  </w:style>
  <w:style w:type="character" w:customStyle="1" w:styleId="af8">
    <w:name w:val="Абзац списка Знак"/>
    <w:link w:val="af7"/>
    <w:uiPriority w:val="34"/>
    <w:locked/>
    <w:rsid w:val="00A16F49"/>
    <w:rPr>
      <w:rFonts w:ascii="Times New Roman" w:eastAsia="Times New Roman" w:hAnsi="Times New Roman" w:cs="Times New Roman"/>
      <w:sz w:val="28"/>
      <w:szCs w:val="20"/>
      <w:lang w:eastAsia="ru-RU"/>
    </w:rPr>
  </w:style>
  <w:style w:type="paragraph" w:customStyle="1" w:styleId="doktekstj">
    <w:name w:val="doktekstj"/>
    <w:basedOn w:val="a1"/>
    <w:rsid w:val="007A5EE7"/>
    <w:pPr>
      <w:spacing w:before="100" w:beforeAutospacing="1" w:after="100" w:afterAutospacing="1"/>
      <w:ind w:left="0" w:right="0" w:firstLine="0"/>
      <w:jc w:val="left"/>
    </w:pPr>
    <w:rPr>
      <w:sz w:val="24"/>
      <w:szCs w:val="24"/>
    </w:rPr>
  </w:style>
  <w:style w:type="paragraph" w:customStyle="1" w:styleId="ConsNormal">
    <w:name w:val="ConsNormal"/>
    <w:rsid w:val="001A74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писок 1"/>
    <w:basedOn w:val="a1"/>
    <w:link w:val="1e"/>
    <w:qFormat/>
    <w:rsid w:val="00F90AFE"/>
    <w:pPr>
      <w:numPr>
        <w:numId w:val="7"/>
      </w:numPr>
      <w:spacing w:after="120"/>
      <w:ind w:left="1077" w:right="0"/>
    </w:pPr>
    <w:rPr>
      <w:rFonts w:ascii="Microsoft Sans Serif" w:hAnsi="Microsoft Sans Serif" w:cs="Microsoft Sans Serif"/>
      <w:sz w:val="20"/>
      <w:szCs w:val="24"/>
    </w:rPr>
  </w:style>
  <w:style w:type="character" w:customStyle="1" w:styleId="1e">
    <w:name w:val="Список 1 Знак"/>
    <w:basedOn w:val="af8"/>
    <w:link w:val="11"/>
    <w:rsid w:val="00F90AFE"/>
    <w:rPr>
      <w:rFonts w:ascii="Microsoft Sans Serif" w:eastAsia="Times New Roman" w:hAnsi="Microsoft Sans Serif" w:cs="Microsoft Sans Serif"/>
      <w:sz w:val="20"/>
      <w:szCs w:val="24"/>
      <w:lang w:eastAsia="ru-RU"/>
    </w:rPr>
  </w:style>
  <w:style w:type="paragraph" w:customStyle="1" w:styleId="51">
    <w:name w:val="Абзац списка5"/>
    <w:basedOn w:val="a1"/>
    <w:rsid w:val="00730E50"/>
    <w:pPr>
      <w:spacing w:after="200" w:line="276" w:lineRule="auto"/>
      <w:ind w:left="720" w:right="0" w:firstLine="0"/>
      <w:contextualSpacing/>
      <w:jc w:val="left"/>
    </w:pPr>
    <w:rPr>
      <w:rFonts w:ascii="Calibri" w:hAnsi="Calibri"/>
      <w:sz w:val="22"/>
      <w:szCs w:val="22"/>
      <w:lang w:eastAsia="en-US"/>
    </w:rPr>
  </w:style>
  <w:style w:type="paragraph" w:customStyle="1" w:styleId="xl96">
    <w:name w:val="xl96"/>
    <w:basedOn w:val="a1"/>
    <w:rsid w:val="00BC4CFC"/>
    <w:pPr>
      <w:pBdr>
        <w:top w:val="single" w:sz="4" w:space="0" w:color="auto"/>
        <w:left w:val="single" w:sz="8" w:space="0" w:color="auto"/>
        <w:bottom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97">
    <w:name w:val="xl97"/>
    <w:basedOn w:val="a1"/>
    <w:rsid w:val="00BC4CFC"/>
    <w:pPr>
      <w:pBdr>
        <w:top w:val="single" w:sz="4" w:space="0" w:color="auto"/>
        <w:left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98">
    <w:name w:val="xl98"/>
    <w:basedOn w:val="a1"/>
    <w:rsid w:val="00BC4CFC"/>
    <w:pPr>
      <w:pBdr>
        <w:top w:val="single" w:sz="8" w:space="0" w:color="auto"/>
        <w:left w:val="single" w:sz="4"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99">
    <w:name w:val="xl99"/>
    <w:basedOn w:val="a1"/>
    <w:rsid w:val="00BC4CFC"/>
    <w:pPr>
      <w:pBdr>
        <w:left w:val="single" w:sz="4"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00">
    <w:name w:val="xl100"/>
    <w:basedOn w:val="a1"/>
    <w:rsid w:val="00BC4CFC"/>
    <w:pPr>
      <w:pBdr>
        <w:left w:val="single" w:sz="4" w:space="0" w:color="auto"/>
        <w:bottom w:val="single" w:sz="8"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01">
    <w:name w:val="xl101"/>
    <w:basedOn w:val="a1"/>
    <w:rsid w:val="00BC4CFC"/>
    <w:pPr>
      <w:pBdr>
        <w:top w:val="single" w:sz="8" w:space="0" w:color="auto"/>
        <w:left w:val="single" w:sz="8"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02">
    <w:name w:val="xl102"/>
    <w:basedOn w:val="a1"/>
    <w:rsid w:val="00BC4CFC"/>
    <w:pPr>
      <w:pBdr>
        <w:left w:val="single" w:sz="8"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03">
    <w:name w:val="xl103"/>
    <w:basedOn w:val="a1"/>
    <w:rsid w:val="00BC4CFC"/>
    <w:pPr>
      <w:pBdr>
        <w:left w:val="single" w:sz="8" w:space="0" w:color="auto"/>
        <w:bottom w:val="single" w:sz="8"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04">
    <w:name w:val="xl104"/>
    <w:basedOn w:val="a1"/>
    <w:rsid w:val="00BC4CFC"/>
    <w:pPr>
      <w:pBdr>
        <w:left w:val="single" w:sz="4" w:space="0" w:color="auto"/>
        <w:bottom w:val="single" w:sz="8" w:space="0" w:color="auto"/>
        <w:right w:val="single" w:sz="8" w:space="0" w:color="auto"/>
      </w:pBdr>
      <w:spacing w:before="100" w:beforeAutospacing="1" w:after="100" w:afterAutospacing="1"/>
      <w:ind w:left="0" w:right="0" w:firstLine="0"/>
      <w:jc w:val="center"/>
      <w:textAlignment w:val="top"/>
    </w:pPr>
    <w:rPr>
      <w:szCs w:val="28"/>
    </w:rPr>
  </w:style>
  <w:style w:type="paragraph" w:customStyle="1" w:styleId="xl105">
    <w:name w:val="xl105"/>
    <w:basedOn w:val="a1"/>
    <w:rsid w:val="00BC4CFC"/>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szCs w:val="28"/>
    </w:rPr>
  </w:style>
  <w:style w:type="paragraph" w:customStyle="1" w:styleId="xl106">
    <w:name w:val="xl106"/>
    <w:basedOn w:val="a1"/>
    <w:rsid w:val="00BC4CFC"/>
    <w:pPr>
      <w:pBdr>
        <w:top w:val="single" w:sz="4" w:space="0" w:color="auto"/>
        <w:left w:val="single" w:sz="4" w:space="0" w:color="auto"/>
        <w:bottom w:val="single" w:sz="8" w:space="0" w:color="auto"/>
        <w:right w:val="single" w:sz="4" w:space="0" w:color="auto"/>
      </w:pBdr>
      <w:spacing w:before="100" w:beforeAutospacing="1" w:after="100" w:afterAutospacing="1"/>
      <w:ind w:left="0" w:right="0" w:firstLine="0"/>
      <w:jc w:val="left"/>
    </w:pPr>
    <w:rPr>
      <w:szCs w:val="28"/>
    </w:rPr>
  </w:style>
  <w:style w:type="paragraph" w:customStyle="1" w:styleId="xl107">
    <w:name w:val="xl107"/>
    <w:basedOn w:val="a1"/>
    <w:rsid w:val="00BC4CFC"/>
    <w:pPr>
      <w:pBdr>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08">
    <w:name w:val="xl108"/>
    <w:basedOn w:val="a1"/>
    <w:rsid w:val="00BC4CFC"/>
    <w:pPr>
      <w:pBdr>
        <w:top w:val="single" w:sz="8" w:space="0" w:color="auto"/>
        <w:left w:val="single" w:sz="4" w:space="0" w:color="auto"/>
        <w:bottom w:val="single" w:sz="8" w:space="0" w:color="auto"/>
      </w:pBdr>
      <w:spacing w:before="100" w:beforeAutospacing="1" w:after="100" w:afterAutospacing="1"/>
      <w:ind w:left="0" w:right="0" w:firstLine="0"/>
      <w:jc w:val="center"/>
      <w:textAlignment w:val="top"/>
    </w:pPr>
    <w:rPr>
      <w:color w:val="000000"/>
      <w:szCs w:val="28"/>
    </w:rPr>
  </w:style>
  <w:style w:type="paragraph" w:customStyle="1" w:styleId="xl109">
    <w:name w:val="xl109"/>
    <w:basedOn w:val="a1"/>
    <w:rsid w:val="00BC4CFC"/>
    <w:pPr>
      <w:pBdr>
        <w:top w:val="single" w:sz="8" w:space="0" w:color="auto"/>
        <w:bottom w:val="single" w:sz="8" w:space="0" w:color="auto"/>
      </w:pBdr>
      <w:spacing w:before="100" w:beforeAutospacing="1" w:after="100" w:afterAutospacing="1"/>
      <w:ind w:left="0" w:right="0" w:firstLine="0"/>
      <w:jc w:val="center"/>
      <w:textAlignment w:val="top"/>
    </w:pPr>
    <w:rPr>
      <w:color w:val="000000"/>
      <w:szCs w:val="28"/>
    </w:rPr>
  </w:style>
  <w:style w:type="paragraph" w:customStyle="1" w:styleId="xl110">
    <w:name w:val="xl110"/>
    <w:basedOn w:val="a1"/>
    <w:rsid w:val="00BC4CFC"/>
    <w:pPr>
      <w:pBdr>
        <w:top w:val="single" w:sz="8" w:space="0" w:color="auto"/>
        <w:bottom w:val="single" w:sz="8" w:space="0" w:color="auto"/>
        <w:right w:val="single" w:sz="8" w:space="0" w:color="auto"/>
      </w:pBdr>
      <w:spacing w:before="100" w:beforeAutospacing="1" w:after="100" w:afterAutospacing="1"/>
      <w:ind w:left="0" w:right="0" w:firstLine="0"/>
      <w:jc w:val="center"/>
      <w:textAlignment w:val="top"/>
    </w:pPr>
    <w:rPr>
      <w:color w:val="000000"/>
      <w:szCs w:val="28"/>
    </w:rPr>
  </w:style>
  <w:style w:type="paragraph" w:customStyle="1" w:styleId="xl111">
    <w:name w:val="xl111"/>
    <w:basedOn w:val="a1"/>
    <w:rsid w:val="00BC4CFC"/>
    <w:pPr>
      <w:pBdr>
        <w:top w:val="single" w:sz="8" w:space="0" w:color="auto"/>
        <w:left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12">
    <w:name w:val="xl112"/>
    <w:basedOn w:val="a1"/>
    <w:rsid w:val="00BC4CFC"/>
    <w:pPr>
      <w:pBdr>
        <w:left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13">
    <w:name w:val="xl113"/>
    <w:basedOn w:val="a1"/>
    <w:rsid w:val="00BC4CFC"/>
    <w:pPr>
      <w:pBdr>
        <w:left w:val="single" w:sz="4"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14">
    <w:name w:val="xl114"/>
    <w:basedOn w:val="a1"/>
    <w:rsid w:val="00BC4CFC"/>
    <w:pPr>
      <w:pBdr>
        <w:left w:val="single" w:sz="8" w:space="0" w:color="auto"/>
        <w:bottom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15">
    <w:name w:val="xl115"/>
    <w:basedOn w:val="a1"/>
    <w:rsid w:val="00BC4CFC"/>
    <w:pPr>
      <w:pBdr>
        <w:top w:val="single" w:sz="8" w:space="0" w:color="auto"/>
        <w:left w:val="single" w:sz="8" w:space="0" w:color="auto"/>
        <w:bottom w:val="single" w:sz="8" w:space="0" w:color="auto"/>
      </w:pBdr>
      <w:spacing w:before="100" w:beforeAutospacing="1" w:after="100" w:afterAutospacing="1"/>
      <w:ind w:left="0" w:right="0" w:firstLine="0"/>
      <w:jc w:val="center"/>
      <w:textAlignment w:val="center"/>
    </w:pPr>
    <w:rPr>
      <w:szCs w:val="28"/>
    </w:rPr>
  </w:style>
  <w:style w:type="paragraph" w:customStyle="1" w:styleId="xl116">
    <w:name w:val="xl116"/>
    <w:basedOn w:val="a1"/>
    <w:rsid w:val="00BC4CFC"/>
    <w:pPr>
      <w:pBdr>
        <w:top w:val="single" w:sz="8" w:space="0" w:color="auto"/>
        <w:bottom w:val="single" w:sz="8" w:space="0" w:color="auto"/>
      </w:pBdr>
      <w:spacing w:before="100" w:beforeAutospacing="1" w:after="100" w:afterAutospacing="1"/>
      <w:ind w:left="0" w:right="0" w:firstLine="0"/>
      <w:jc w:val="center"/>
      <w:textAlignment w:val="center"/>
    </w:pPr>
    <w:rPr>
      <w:szCs w:val="28"/>
    </w:rPr>
  </w:style>
  <w:style w:type="paragraph" w:customStyle="1" w:styleId="xl117">
    <w:name w:val="xl117"/>
    <w:basedOn w:val="a1"/>
    <w:rsid w:val="00BC4CFC"/>
    <w:pPr>
      <w:pBdr>
        <w:top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18">
    <w:name w:val="xl118"/>
    <w:basedOn w:val="a1"/>
    <w:rsid w:val="00BC4CFC"/>
    <w:pPr>
      <w:pBdr>
        <w:left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19">
    <w:name w:val="xl119"/>
    <w:basedOn w:val="a1"/>
    <w:rsid w:val="00BC4CFC"/>
    <w:pPr>
      <w:pBdr>
        <w:left w:val="single" w:sz="4"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20">
    <w:name w:val="xl120"/>
    <w:basedOn w:val="a1"/>
    <w:rsid w:val="00BC4CFC"/>
    <w:pPr>
      <w:pBdr>
        <w:top w:val="single" w:sz="8" w:space="0" w:color="auto"/>
        <w:left w:val="single" w:sz="4"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21">
    <w:name w:val="xl121"/>
    <w:basedOn w:val="a1"/>
    <w:rsid w:val="00BC4CFC"/>
    <w:pPr>
      <w:pBdr>
        <w:left w:val="single" w:sz="4"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22">
    <w:name w:val="xl122"/>
    <w:basedOn w:val="a1"/>
    <w:rsid w:val="00BC4CFC"/>
    <w:pPr>
      <w:pBdr>
        <w:left w:val="single" w:sz="4" w:space="0" w:color="auto"/>
        <w:bottom w:val="single" w:sz="8"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23">
    <w:name w:val="xl123"/>
    <w:basedOn w:val="a1"/>
    <w:rsid w:val="00BC4CFC"/>
    <w:pPr>
      <w:pBdr>
        <w:top w:val="single" w:sz="8" w:space="0" w:color="auto"/>
        <w:left w:val="single" w:sz="8" w:space="0" w:color="auto"/>
        <w:bottom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24">
    <w:name w:val="xl124"/>
    <w:basedOn w:val="a1"/>
    <w:rsid w:val="00BC4CFC"/>
    <w:pPr>
      <w:pBdr>
        <w:top w:val="single" w:sz="4" w:space="0" w:color="auto"/>
        <w:left w:val="single" w:sz="8" w:space="0" w:color="auto"/>
        <w:bottom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25">
    <w:name w:val="xl125"/>
    <w:basedOn w:val="a1"/>
    <w:rsid w:val="00BC4CFC"/>
    <w:pPr>
      <w:pBdr>
        <w:top w:val="single" w:sz="4" w:space="0" w:color="auto"/>
        <w:left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26">
    <w:name w:val="xl126"/>
    <w:basedOn w:val="a1"/>
    <w:rsid w:val="00BC4CFC"/>
    <w:pPr>
      <w:pBdr>
        <w:top w:val="single" w:sz="8" w:space="0" w:color="auto"/>
        <w:left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27">
    <w:name w:val="xl127"/>
    <w:basedOn w:val="a1"/>
    <w:rsid w:val="00BC4CFC"/>
    <w:pPr>
      <w:pBdr>
        <w:top w:val="single" w:sz="8" w:space="0" w:color="auto"/>
        <w:left w:val="single" w:sz="4" w:space="0" w:color="auto"/>
        <w:bottom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28">
    <w:name w:val="xl128"/>
    <w:basedOn w:val="a1"/>
    <w:rsid w:val="00BC4CFC"/>
    <w:pPr>
      <w:pBdr>
        <w:top w:val="single" w:sz="8" w:space="0" w:color="auto"/>
        <w:left w:val="single" w:sz="4" w:space="0" w:color="auto"/>
        <w:bottom w:val="single" w:sz="8" w:space="0" w:color="auto"/>
        <w:right w:val="single" w:sz="4" w:space="0" w:color="auto"/>
      </w:pBdr>
      <w:spacing w:before="100" w:beforeAutospacing="1" w:after="100" w:afterAutospacing="1"/>
      <w:ind w:left="0" w:right="0" w:firstLine="0"/>
      <w:jc w:val="center"/>
      <w:textAlignment w:val="top"/>
    </w:pPr>
    <w:rPr>
      <w:szCs w:val="28"/>
    </w:rPr>
  </w:style>
  <w:style w:type="paragraph" w:customStyle="1" w:styleId="xl129">
    <w:name w:val="xl129"/>
    <w:basedOn w:val="a1"/>
    <w:rsid w:val="00BC4CFC"/>
    <w:pPr>
      <w:pBdr>
        <w:top w:val="single" w:sz="8" w:space="0" w:color="auto"/>
        <w:left w:val="single" w:sz="4" w:space="0" w:color="auto"/>
        <w:bottom w:val="single" w:sz="8" w:space="0" w:color="auto"/>
        <w:right w:val="single" w:sz="8" w:space="0" w:color="auto"/>
      </w:pBdr>
      <w:spacing w:before="100" w:beforeAutospacing="1" w:after="100" w:afterAutospacing="1"/>
      <w:ind w:left="0" w:right="0" w:firstLine="0"/>
      <w:jc w:val="center"/>
      <w:textAlignment w:val="top"/>
    </w:pPr>
    <w:rPr>
      <w:szCs w:val="28"/>
    </w:rPr>
  </w:style>
  <w:style w:type="paragraph" w:customStyle="1" w:styleId="xl130">
    <w:name w:val="xl130"/>
    <w:basedOn w:val="a1"/>
    <w:rsid w:val="00BC4CFC"/>
    <w:pPr>
      <w:pBdr>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31">
    <w:name w:val="xl131"/>
    <w:basedOn w:val="a1"/>
    <w:rsid w:val="00BC4CFC"/>
    <w:pPr>
      <w:pBdr>
        <w:top w:val="single" w:sz="4" w:space="0" w:color="auto"/>
        <w:left w:val="single" w:sz="8"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32">
    <w:name w:val="xl132"/>
    <w:basedOn w:val="a1"/>
    <w:rsid w:val="00BC4CFC"/>
    <w:pPr>
      <w:pBdr>
        <w:top w:val="single" w:sz="4" w:space="0" w:color="auto"/>
        <w:left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33">
    <w:name w:val="xl133"/>
    <w:basedOn w:val="a1"/>
    <w:rsid w:val="00BC4CFC"/>
    <w:pPr>
      <w:pBdr>
        <w:top w:val="single" w:sz="4" w:space="0" w:color="auto"/>
        <w:left w:val="single" w:sz="4" w:space="0" w:color="auto"/>
        <w:right w:val="single" w:sz="4" w:space="0" w:color="auto"/>
      </w:pBdr>
      <w:spacing w:before="100" w:beforeAutospacing="1" w:after="100" w:afterAutospacing="1"/>
      <w:ind w:left="0" w:right="0" w:firstLine="0"/>
      <w:jc w:val="center"/>
      <w:textAlignment w:val="center"/>
    </w:pPr>
    <w:rPr>
      <w:szCs w:val="28"/>
    </w:rPr>
  </w:style>
  <w:style w:type="paragraph" w:customStyle="1" w:styleId="xl134">
    <w:name w:val="xl134"/>
    <w:basedOn w:val="a1"/>
    <w:rsid w:val="00BC4CFC"/>
    <w:pPr>
      <w:pBdr>
        <w:top w:val="single" w:sz="8" w:space="0" w:color="auto"/>
        <w:left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b/>
      <w:bCs/>
      <w:szCs w:val="28"/>
    </w:rPr>
  </w:style>
  <w:style w:type="paragraph" w:customStyle="1" w:styleId="xl135">
    <w:name w:val="xl135"/>
    <w:basedOn w:val="a1"/>
    <w:rsid w:val="00BC4CFC"/>
    <w:pPr>
      <w:pBdr>
        <w:top w:val="single" w:sz="8" w:space="0" w:color="auto"/>
        <w:left w:val="single" w:sz="4" w:space="0" w:color="auto"/>
        <w:bottom w:val="single" w:sz="8" w:space="0" w:color="auto"/>
        <w:right w:val="single" w:sz="4" w:space="0" w:color="auto"/>
      </w:pBdr>
      <w:spacing w:before="100" w:beforeAutospacing="1" w:after="100" w:afterAutospacing="1"/>
      <w:ind w:left="0" w:right="0" w:firstLine="0"/>
      <w:jc w:val="center"/>
      <w:textAlignment w:val="center"/>
    </w:pPr>
    <w:rPr>
      <w:b/>
      <w:bCs/>
      <w:szCs w:val="28"/>
    </w:rPr>
  </w:style>
  <w:style w:type="paragraph" w:customStyle="1" w:styleId="xl136">
    <w:name w:val="xl136"/>
    <w:basedOn w:val="a1"/>
    <w:rsid w:val="00BC4CFC"/>
    <w:pPr>
      <w:pBdr>
        <w:top w:val="single" w:sz="8" w:space="0" w:color="auto"/>
        <w:left w:val="single" w:sz="4" w:space="0" w:color="auto"/>
        <w:bottom w:val="single" w:sz="8" w:space="0" w:color="auto"/>
        <w:right w:val="single" w:sz="8" w:space="0" w:color="auto"/>
      </w:pBdr>
      <w:spacing w:before="100" w:beforeAutospacing="1" w:after="100" w:afterAutospacing="1"/>
      <w:ind w:left="0" w:right="0" w:firstLine="0"/>
      <w:jc w:val="center"/>
      <w:textAlignment w:val="center"/>
    </w:pPr>
    <w:rPr>
      <w:b/>
      <w:bCs/>
      <w:szCs w:val="28"/>
    </w:rPr>
  </w:style>
  <w:style w:type="paragraph" w:customStyle="1" w:styleId="xl137">
    <w:name w:val="xl137"/>
    <w:basedOn w:val="a1"/>
    <w:rsid w:val="00BC4CFC"/>
    <w:pPr>
      <w:spacing w:before="100" w:beforeAutospacing="1" w:after="100" w:afterAutospacing="1"/>
      <w:ind w:left="0" w:right="0" w:firstLine="0"/>
      <w:jc w:val="right"/>
      <w:textAlignment w:val="top"/>
    </w:pPr>
    <w:rPr>
      <w:szCs w:val="28"/>
    </w:rPr>
  </w:style>
  <w:style w:type="paragraph" w:customStyle="1" w:styleId="xl138">
    <w:name w:val="xl138"/>
    <w:basedOn w:val="a1"/>
    <w:rsid w:val="00BC4CFC"/>
    <w:pPr>
      <w:spacing w:before="100" w:beforeAutospacing="1" w:after="100" w:afterAutospacing="1"/>
      <w:ind w:left="0" w:right="0" w:firstLine="0"/>
      <w:jc w:val="center"/>
    </w:pPr>
    <w:rPr>
      <w:sz w:val="36"/>
      <w:szCs w:val="36"/>
    </w:rPr>
  </w:style>
  <w:style w:type="paragraph" w:customStyle="1" w:styleId="xl139">
    <w:name w:val="xl139"/>
    <w:basedOn w:val="a1"/>
    <w:rsid w:val="00BC4CFC"/>
    <w:pPr>
      <w:pBdr>
        <w:top w:val="single" w:sz="8" w:space="0" w:color="auto"/>
        <w:left w:val="single" w:sz="8" w:space="0" w:color="auto"/>
        <w:bottom w:val="single" w:sz="4" w:space="0" w:color="auto"/>
        <w:righ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140">
    <w:name w:val="xl140"/>
    <w:basedOn w:val="a1"/>
    <w:rsid w:val="00BC4CFC"/>
    <w:pPr>
      <w:pBdr>
        <w:top w:val="single" w:sz="4" w:space="0" w:color="auto"/>
        <w:left w:val="single" w:sz="8" w:space="0" w:color="auto"/>
        <w:bottom w:val="single" w:sz="8" w:space="0" w:color="auto"/>
        <w:righ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141">
    <w:name w:val="xl141"/>
    <w:basedOn w:val="a1"/>
    <w:rsid w:val="00BC4CFC"/>
    <w:pPr>
      <w:pBdr>
        <w:top w:val="single" w:sz="8"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142">
    <w:name w:val="xl142"/>
    <w:basedOn w:val="a1"/>
    <w:rsid w:val="00BC4CFC"/>
    <w:pPr>
      <w:pBdr>
        <w:top w:val="single" w:sz="4" w:space="0" w:color="auto"/>
        <w:left w:val="single" w:sz="4" w:space="0" w:color="auto"/>
        <w:bottom w:val="single" w:sz="8" w:space="0" w:color="auto"/>
        <w:righ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143">
    <w:name w:val="xl143"/>
    <w:basedOn w:val="a1"/>
    <w:rsid w:val="00BC4CFC"/>
    <w:pPr>
      <w:pBdr>
        <w:top w:val="single" w:sz="8" w:space="0" w:color="auto"/>
        <w:left w:val="single" w:sz="4" w:space="0" w:color="auto"/>
        <w:righ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144">
    <w:name w:val="xl144"/>
    <w:basedOn w:val="a1"/>
    <w:rsid w:val="00BC4CFC"/>
    <w:pPr>
      <w:pBdr>
        <w:left w:val="single" w:sz="4" w:space="0" w:color="auto"/>
        <w:bottom w:val="single" w:sz="8" w:space="0" w:color="auto"/>
        <w:right w:val="single" w:sz="4" w:space="0" w:color="auto"/>
      </w:pBdr>
      <w:spacing w:before="100" w:beforeAutospacing="1" w:after="100" w:afterAutospacing="1"/>
      <w:ind w:left="0" w:right="0" w:firstLine="0"/>
      <w:jc w:val="center"/>
      <w:textAlignment w:val="center"/>
    </w:pPr>
    <w:rPr>
      <w:b/>
      <w:bCs/>
      <w:sz w:val="24"/>
      <w:szCs w:val="24"/>
    </w:rPr>
  </w:style>
  <w:style w:type="paragraph" w:customStyle="1" w:styleId="xl145">
    <w:name w:val="xl145"/>
    <w:basedOn w:val="a1"/>
    <w:rsid w:val="00BC4CFC"/>
    <w:pPr>
      <w:pBdr>
        <w:top w:val="single" w:sz="8" w:space="0" w:color="auto"/>
        <w:left w:val="single" w:sz="4" w:space="0" w:color="auto"/>
        <w:bottom w:val="single" w:sz="4" w:space="0" w:color="auto"/>
        <w:right w:val="single" w:sz="8" w:space="0" w:color="auto"/>
      </w:pBdr>
      <w:spacing w:before="100" w:beforeAutospacing="1" w:after="100" w:afterAutospacing="1"/>
      <w:ind w:left="0" w:right="0" w:firstLine="0"/>
      <w:jc w:val="center"/>
      <w:textAlignment w:val="center"/>
    </w:pPr>
    <w:rPr>
      <w:b/>
      <w:bCs/>
      <w:sz w:val="24"/>
      <w:szCs w:val="24"/>
    </w:rPr>
  </w:style>
  <w:style w:type="paragraph" w:customStyle="1" w:styleId="xl146">
    <w:name w:val="xl146"/>
    <w:basedOn w:val="a1"/>
    <w:rsid w:val="00BC4CFC"/>
    <w:pPr>
      <w:pBdr>
        <w:top w:val="single" w:sz="4" w:space="0" w:color="auto"/>
        <w:left w:val="single" w:sz="4" w:space="0" w:color="auto"/>
        <w:bottom w:val="single" w:sz="8" w:space="0" w:color="auto"/>
        <w:right w:val="single" w:sz="8" w:space="0" w:color="auto"/>
      </w:pBdr>
      <w:spacing w:before="100" w:beforeAutospacing="1" w:after="100" w:afterAutospacing="1"/>
      <w:ind w:left="0" w:right="0" w:firstLine="0"/>
      <w:jc w:val="center"/>
      <w:textAlignment w:val="center"/>
    </w:pPr>
    <w:rPr>
      <w:b/>
      <w:bCs/>
      <w:sz w:val="24"/>
      <w:szCs w:val="24"/>
    </w:rPr>
  </w:style>
  <w:style w:type="paragraph" w:customStyle="1" w:styleId="xl147">
    <w:name w:val="xl147"/>
    <w:basedOn w:val="a1"/>
    <w:rsid w:val="00BC4CFC"/>
    <w:pPr>
      <w:pBdr>
        <w:top w:val="single" w:sz="8" w:space="0" w:color="auto"/>
        <w:left w:val="single" w:sz="8" w:space="0" w:color="auto"/>
      </w:pBdr>
      <w:spacing w:before="100" w:beforeAutospacing="1" w:after="100" w:afterAutospacing="1"/>
      <w:ind w:left="0" w:right="0" w:firstLine="0"/>
      <w:jc w:val="center"/>
      <w:textAlignment w:val="center"/>
    </w:pPr>
    <w:rPr>
      <w:b/>
      <w:bCs/>
      <w:szCs w:val="28"/>
    </w:rPr>
  </w:style>
  <w:style w:type="paragraph" w:customStyle="1" w:styleId="xl148">
    <w:name w:val="xl148"/>
    <w:basedOn w:val="a1"/>
    <w:rsid w:val="00BC4CFC"/>
    <w:pPr>
      <w:pBdr>
        <w:top w:val="single" w:sz="8" w:space="0" w:color="auto"/>
      </w:pBdr>
      <w:spacing w:before="100" w:beforeAutospacing="1" w:after="100" w:afterAutospacing="1"/>
      <w:ind w:left="0" w:right="0" w:firstLine="0"/>
      <w:jc w:val="center"/>
      <w:textAlignment w:val="center"/>
    </w:pPr>
    <w:rPr>
      <w:b/>
      <w:bCs/>
      <w:szCs w:val="28"/>
    </w:rPr>
  </w:style>
  <w:style w:type="paragraph" w:customStyle="1" w:styleId="xl149">
    <w:name w:val="xl149"/>
    <w:basedOn w:val="a1"/>
    <w:rsid w:val="00BC4CFC"/>
    <w:pPr>
      <w:pBdr>
        <w:top w:val="single" w:sz="8" w:space="0" w:color="auto"/>
        <w:right w:val="single" w:sz="8" w:space="0" w:color="auto"/>
      </w:pBdr>
      <w:spacing w:before="100" w:beforeAutospacing="1" w:after="100" w:afterAutospacing="1"/>
      <w:ind w:left="0" w:right="0" w:firstLine="0"/>
      <w:jc w:val="center"/>
      <w:textAlignment w:val="center"/>
    </w:pPr>
    <w:rPr>
      <w:b/>
      <w:bCs/>
      <w:szCs w:val="28"/>
    </w:rPr>
  </w:style>
  <w:style w:type="table" w:customStyle="1" w:styleId="42">
    <w:name w:val="Сетка таблицы4"/>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BC4CFC"/>
  </w:style>
  <w:style w:type="table" w:customStyle="1" w:styleId="61">
    <w:name w:val="Сетка таблицы6"/>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C4CFC"/>
    <w:pPr>
      <w:spacing w:before="100" w:beforeAutospacing="1" w:after="100" w:afterAutospacing="1"/>
      <w:ind w:left="0" w:right="0" w:firstLine="0"/>
      <w:jc w:val="left"/>
    </w:pPr>
    <w:rPr>
      <w:b/>
      <w:bCs/>
      <w:color w:val="000000"/>
      <w:szCs w:val="28"/>
    </w:rPr>
  </w:style>
  <w:style w:type="paragraph" w:customStyle="1" w:styleId="font6">
    <w:name w:val="font6"/>
    <w:basedOn w:val="a1"/>
    <w:rsid w:val="00BC4CFC"/>
    <w:pPr>
      <w:spacing w:before="100" w:beforeAutospacing="1" w:after="100" w:afterAutospacing="1"/>
      <w:ind w:left="0" w:right="0" w:firstLine="0"/>
      <w:jc w:val="left"/>
    </w:pPr>
    <w:rPr>
      <w:rFonts w:ascii="Tahoma" w:hAnsi="Tahoma" w:cs="Tahoma"/>
      <w:color w:val="000000"/>
      <w:sz w:val="18"/>
      <w:szCs w:val="18"/>
    </w:rPr>
  </w:style>
  <w:style w:type="paragraph" w:customStyle="1" w:styleId="font7">
    <w:name w:val="font7"/>
    <w:basedOn w:val="a1"/>
    <w:rsid w:val="00BC4CFC"/>
    <w:pPr>
      <w:spacing w:before="100" w:beforeAutospacing="1" w:after="100" w:afterAutospacing="1"/>
      <w:ind w:left="0" w:right="0" w:firstLine="0"/>
      <w:jc w:val="left"/>
    </w:pPr>
    <w:rPr>
      <w:rFonts w:ascii="Tahoma" w:hAnsi="Tahoma" w:cs="Tahoma"/>
      <w:b/>
      <w:bCs/>
      <w:color w:val="000000"/>
      <w:sz w:val="18"/>
      <w:szCs w:val="18"/>
    </w:rPr>
  </w:style>
  <w:style w:type="table" w:customStyle="1" w:styleId="71">
    <w:name w:val="Сетка таблицы7"/>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4"/>
    <w:uiPriority w:val="99"/>
    <w:semiHidden/>
    <w:unhideWhenUsed/>
    <w:rsid w:val="00BC4CFC"/>
  </w:style>
  <w:style w:type="paragraph" w:customStyle="1" w:styleId="a">
    <w:name w:val="Название таблицы"/>
    <w:basedOn w:val="a1"/>
    <w:qFormat/>
    <w:rsid w:val="00BC4CFC"/>
    <w:pPr>
      <w:keepNext/>
      <w:numPr>
        <w:numId w:val="9"/>
      </w:numPr>
      <w:spacing w:line="276" w:lineRule="auto"/>
      <w:ind w:left="284" w:right="0" w:firstLine="709"/>
    </w:pPr>
    <w:rPr>
      <w:rFonts w:eastAsia="Calibri"/>
      <w:b/>
      <w:i/>
      <w:color w:val="1F497D"/>
      <w:sz w:val="22"/>
      <w:szCs w:val="22"/>
      <w:lang w:eastAsia="en-US"/>
    </w:rPr>
  </w:style>
  <w:style w:type="paragraph" w:customStyle="1" w:styleId="afff9">
    <w:name w:val="Табл.Заг."/>
    <w:basedOn w:val="a1"/>
    <w:qFormat/>
    <w:rsid w:val="00BC4CFC"/>
    <w:pPr>
      <w:ind w:left="0" w:right="0" w:firstLine="0"/>
      <w:jc w:val="center"/>
    </w:pPr>
    <w:rPr>
      <w:rFonts w:eastAsia="Calibri"/>
      <w:b/>
      <w:sz w:val="20"/>
      <w:szCs w:val="22"/>
      <w:lang w:eastAsia="en-US"/>
    </w:rPr>
  </w:style>
  <w:style w:type="paragraph" w:customStyle="1" w:styleId="afffa">
    <w:name w:val="Табл.Кат."/>
    <w:basedOn w:val="a1"/>
    <w:qFormat/>
    <w:rsid w:val="00BC4CFC"/>
    <w:pPr>
      <w:ind w:left="0" w:right="0" w:firstLine="0"/>
    </w:pPr>
    <w:rPr>
      <w:rFonts w:eastAsia="Calibri"/>
      <w:sz w:val="20"/>
      <w:szCs w:val="22"/>
      <w:lang w:eastAsia="en-US"/>
    </w:rPr>
  </w:style>
  <w:style w:type="paragraph" w:customStyle="1" w:styleId="3">
    <w:name w:val="Марк.список3"/>
    <w:basedOn w:val="a1"/>
    <w:qFormat/>
    <w:rsid w:val="00BC4CFC"/>
    <w:pPr>
      <w:numPr>
        <w:numId w:val="10"/>
      </w:numPr>
      <w:spacing w:after="200" w:line="276" w:lineRule="auto"/>
      <w:ind w:left="2625" w:right="0" w:hanging="357"/>
      <w:contextualSpacing/>
    </w:pPr>
    <w:rPr>
      <w:rFonts w:eastAsia="Calibri"/>
      <w:sz w:val="24"/>
      <w:szCs w:val="22"/>
      <w:lang w:eastAsia="en-US"/>
    </w:rPr>
  </w:style>
  <w:style w:type="numbering" w:customStyle="1" w:styleId="62">
    <w:name w:val="Нет списка6"/>
    <w:next w:val="a4"/>
    <w:uiPriority w:val="99"/>
    <w:semiHidden/>
    <w:unhideWhenUsed/>
    <w:rsid w:val="00BC4CFC"/>
  </w:style>
  <w:style w:type="numbering" w:customStyle="1" w:styleId="110">
    <w:name w:val="Нет списка11"/>
    <w:next w:val="a4"/>
    <w:uiPriority w:val="99"/>
    <w:semiHidden/>
    <w:unhideWhenUsed/>
    <w:rsid w:val="00BC4CFC"/>
  </w:style>
  <w:style w:type="table" w:customStyle="1" w:styleId="81">
    <w:name w:val="Сетка таблицы8"/>
    <w:basedOn w:val="a3"/>
    <w:next w:val="afc"/>
    <w:uiPriority w:val="59"/>
    <w:rsid w:val="00BC4C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BC4CFC"/>
  </w:style>
  <w:style w:type="table" w:customStyle="1" w:styleId="111">
    <w:name w:val="Сетка таблицы11"/>
    <w:basedOn w:val="a3"/>
    <w:next w:val="afc"/>
    <w:uiPriority w:val="59"/>
    <w:rsid w:val="00BC4C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4"/>
    <w:uiPriority w:val="99"/>
    <w:semiHidden/>
    <w:unhideWhenUsed/>
    <w:rsid w:val="00BC4CFC"/>
  </w:style>
  <w:style w:type="table" w:customStyle="1" w:styleId="212">
    <w:name w:val="Сетка таблицы21"/>
    <w:basedOn w:val="a3"/>
    <w:next w:val="afc"/>
    <w:uiPriority w:val="59"/>
    <w:rsid w:val="00BC4C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BC4CFC"/>
  </w:style>
  <w:style w:type="table" w:customStyle="1" w:styleId="610">
    <w:name w:val="Сетка таблицы61"/>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c"/>
    <w:uiPriority w:val="59"/>
    <w:rsid w:val="00BC4C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uiPriority w:val="99"/>
    <w:semiHidden/>
    <w:unhideWhenUsed/>
    <w:rsid w:val="00BC4CFC"/>
  </w:style>
  <w:style w:type="numbering" w:customStyle="1" w:styleId="WW8Num11">
    <w:name w:val="WW8Num11"/>
    <w:basedOn w:val="a4"/>
    <w:rsid w:val="00BC4CFC"/>
    <w:pPr>
      <w:numPr>
        <w:numId w:val="3"/>
      </w:numPr>
    </w:pPr>
  </w:style>
  <w:style w:type="table" w:customStyle="1" w:styleId="91">
    <w:name w:val="Сетка таблицы9"/>
    <w:basedOn w:val="a3"/>
    <w:next w:val="afc"/>
    <w:uiPriority w:val="59"/>
    <w:rsid w:val="0030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c"/>
    <w:uiPriority w:val="59"/>
    <w:rsid w:val="0001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c"/>
    <w:uiPriority w:val="59"/>
    <w:rsid w:val="00DF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2"/>
    <w:link w:val="ConsPlusNormal"/>
    <w:locked/>
    <w:rsid w:val="00F32298"/>
    <w:rPr>
      <w:rFonts w:ascii="Arial" w:eastAsia="Times New Roman" w:hAnsi="Arial" w:cs="Arial"/>
      <w:sz w:val="20"/>
      <w:szCs w:val="20"/>
      <w:lang w:eastAsia="ru-RU"/>
    </w:rPr>
  </w:style>
  <w:style w:type="character" w:customStyle="1" w:styleId="ecattext">
    <w:name w:val="ecattext"/>
    <w:basedOn w:val="a2"/>
    <w:rsid w:val="0071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398">
      <w:bodyDiv w:val="1"/>
      <w:marLeft w:val="0"/>
      <w:marRight w:val="0"/>
      <w:marTop w:val="0"/>
      <w:marBottom w:val="0"/>
      <w:divBdr>
        <w:top w:val="none" w:sz="0" w:space="0" w:color="auto"/>
        <w:left w:val="none" w:sz="0" w:space="0" w:color="auto"/>
        <w:bottom w:val="none" w:sz="0" w:space="0" w:color="auto"/>
        <w:right w:val="none" w:sz="0" w:space="0" w:color="auto"/>
      </w:divBdr>
      <w:divsChild>
        <w:div w:id="110781190">
          <w:marLeft w:val="0"/>
          <w:marRight w:val="0"/>
          <w:marTop w:val="0"/>
          <w:marBottom w:val="0"/>
          <w:divBdr>
            <w:top w:val="none" w:sz="0" w:space="0" w:color="auto"/>
            <w:left w:val="none" w:sz="0" w:space="0" w:color="auto"/>
            <w:bottom w:val="none" w:sz="0" w:space="0" w:color="auto"/>
            <w:right w:val="none" w:sz="0" w:space="0" w:color="auto"/>
          </w:divBdr>
          <w:divsChild>
            <w:div w:id="382411949">
              <w:marLeft w:val="0"/>
              <w:marRight w:val="0"/>
              <w:marTop w:val="0"/>
              <w:marBottom w:val="0"/>
              <w:divBdr>
                <w:top w:val="none" w:sz="0" w:space="0" w:color="auto"/>
                <w:left w:val="none" w:sz="0" w:space="0" w:color="auto"/>
                <w:bottom w:val="none" w:sz="0" w:space="0" w:color="auto"/>
                <w:right w:val="none" w:sz="0" w:space="0" w:color="auto"/>
              </w:divBdr>
            </w:div>
            <w:div w:id="157043212">
              <w:marLeft w:val="0"/>
              <w:marRight w:val="0"/>
              <w:marTop w:val="0"/>
              <w:marBottom w:val="0"/>
              <w:divBdr>
                <w:top w:val="none" w:sz="0" w:space="0" w:color="auto"/>
                <w:left w:val="none" w:sz="0" w:space="0" w:color="auto"/>
                <w:bottom w:val="none" w:sz="0" w:space="0" w:color="auto"/>
                <w:right w:val="none" w:sz="0" w:space="0" w:color="auto"/>
              </w:divBdr>
            </w:div>
            <w:div w:id="971640944">
              <w:marLeft w:val="0"/>
              <w:marRight w:val="0"/>
              <w:marTop w:val="0"/>
              <w:marBottom w:val="0"/>
              <w:divBdr>
                <w:top w:val="none" w:sz="0" w:space="0" w:color="auto"/>
                <w:left w:val="none" w:sz="0" w:space="0" w:color="auto"/>
                <w:bottom w:val="none" w:sz="0" w:space="0" w:color="auto"/>
                <w:right w:val="none" w:sz="0" w:space="0" w:color="auto"/>
              </w:divBdr>
            </w:div>
            <w:div w:id="307974752">
              <w:marLeft w:val="0"/>
              <w:marRight w:val="0"/>
              <w:marTop w:val="0"/>
              <w:marBottom w:val="0"/>
              <w:divBdr>
                <w:top w:val="none" w:sz="0" w:space="0" w:color="auto"/>
                <w:left w:val="none" w:sz="0" w:space="0" w:color="auto"/>
                <w:bottom w:val="none" w:sz="0" w:space="0" w:color="auto"/>
                <w:right w:val="none" w:sz="0" w:space="0" w:color="auto"/>
              </w:divBdr>
            </w:div>
            <w:div w:id="1130711675">
              <w:marLeft w:val="0"/>
              <w:marRight w:val="0"/>
              <w:marTop w:val="0"/>
              <w:marBottom w:val="0"/>
              <w:divBdr>
                <w:top w:val="none" w:sz="0" w:space="0" w:color="auto"/>
                <w:left w:val="none" w:sz="0" w:space="0" w:color="auto"/>
                <w:bottom w:val="none" w:sz="0" w:space="0" w:color="auto"/>
                <w:right w:val="none" w:sz="0" w:space="0" w:color="auto"/>
              </w:divBdr>
            </w:div>
            <w:div w:id="2112894409">
              <w:marLeft w:val="0"/>
              <w:marRight w:val="0"/>
              <w:marTop w:val="0"/>
              <w:marBottom w:val="0"/>
              <w:divBdr>
                <w:top w:val="none" w:sz="0" w:space="0" w:color="auto"/>
                <w:left w:val="none" w:sz="0" w:space="0" w:color="auto"/>
                <w:bottom w:val="none" w:sz="0" w:space="0" w:color="auto"/>
                <w:right w:val="none" w:sz="0" w:space="0" w:color="auto"/>
              </w:divBdr>
            </w:div>
            <w:div w:id="1881739761">
              <w:marLeft w:val="0"/>
              <w:marRight w:val="0"/>
              <w:marTop w:val="0"/>
              <w:marBottom w:val="0"/>
              <w:divBdr>
                <w:top w:val="none" w:sz="0" w:space="0" w:color="auto"/>
                <w:left w:val="none" w:sz="0" w:space="0" w:color="auto"/>
                <w:bottom w:val="none" w:sz="0" w:space="0" w:color="auto"/>
                <w:right w:val="none" w:sz="0" w:space="0" w:color="auto"/>
              </w:divBdr>
            </w:div>
            <w:div w:id="1246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2707">
      <w:bodyDiv w:val="1"/>
      <w:marLeft w:val="0"/>
      <w:marRight w:val="0"/>
      <w:marTop w:val="0"/>
      <w:marBottom w:val="0"/>
      <w:divBdr>
        <w:top w:val="none" w:sz="0" w:space="0" w:color="auto"/>
        <w:left w:val="none" w:sz="0" w:space="0" w:color="auto"/>
        <w:bottom w:val="none" w:sz="0" w:space="0" w:color="auto"/>
        <w:right w:val="none" w:sz="0" w:space="0" w:color="auto"/>
      </w:divBdr>
      <w:divsChild>
        <w:div w:id="562957937">
          <w:marLeft w:val="0"/>
          <w:marRight w:val="0"/>
          <w:marTop w:val="0"/>
          <w:marBottom w:val="0"/>
          <w:divBdr>
            <w:top w:val="none" w:sz="0" w:space="0" w:color="auto"/>
            <w:left w:val="none" w:sz="0" w:space="0" w:color="auto"/>
            <w:bottom w:val="none" w:sz="0" w:space="0" w:color="auto"/>
            <w:right w:val="none" w:sz="0" w:space="0" w:color="auto"/>
          </w:divBdr>
          <w:divsChild>
            <w:div w:id="609893054">
              <w:marLeft w:val="0"/>
              <w:marRight w:val="0"/>
              <w:marTop w:val="0"/>
              <w:marBottom w:val="0"/>
              <w:divBdr>
                <w:top w:val="none" w:sz="0" w:space="0" w:color="auto"/>
                <w:left w:val="none" w:sz="0" w:space="0" w:color="auto"/>
                <w:bottom w:val="none" w:sz="0" w:space="0" w:color="auto"/>
                <w:right w:val="none" w:sz="0" w:space="0" w:color="auto"/>
              </w:divBdr>
            </w:div>
          </w:divsChild>
        </w:div>
        <w:div w:id="844589414">
          <w:marLeft w:val="0"/>
          <w:marRight w:val="0"/>
          <w:marTop w:val="0"/>
          <w:marBottom w:val="0"/>
          <w:divBdr>
            <w:top w:val="none" w:sz="0" w:space="0" w:color="auto"/>
            <w:left w:val="none" w:sz="0" w:space="0" w:color="auto"/>
            <w:bottom w:val="none" w:sz="0" w:space="0" w:color="auto"/>
            <w:right w:val="none" w:sz="0" w:space="0" w:color="auto"/>
          </w:divBdr>
          <w:divsChild>
            <w:div w:id="62336835">
              <w:marLeft w:val="0"/>
              <w:marRight w:val="0"/>
              <w:marTop w:val="0"/>
              <w:marBottom w:val="0"/>
              <w:divBdr>
                <w:top w:val="none" w:sz="0" w:space="0" w:color="auto"/>
                <w:left w:val="none" w:sz="0" w:space="0" w:color="auto"/>
                <w:bottom w:val="none" w:sz="0" w:space="0" w:color="auto"/>
                <w:right w:val="none" w:sz="0" w:space="0" w:color="auto"/>
              </w:divBdr>
            </w:div>
          </w:divsChild>
        </w:div>
        <w:div w:id="1533760616">
          <w:marLeft w:val="0"/>
          <w:marRight w:val="0"/>
          <w:marTop w:val="0"/>
          <w:marBottom w:val="0"/>
          <w:divBdr>
            <w:top w:val="none" w:sz="0" w:space="0" w:color="auto"/>
            <w:left w:val="none" w:sz="0" w:space="0" w:color="auto"/>
            <w:bottom w:val="none" w:sz="0" w:space="0" w:color="auto"/>
            <w:right w:val="none" w:sz="0" w:space="0" w:color="auto"/>
          </w:divBdr>
          <w:divsChild>
            <w:div w:id="1517960389">
              <w:marLeft w:val="0"/>
              <w:marRight w:val="0"/>
              <w:marTop w:val="0"/>
              <w:marBottom w:val="0"/>
              <w:divBdr>
                <w:top w:val="none" w:sz="0" w:space="0" w:color="auto"/>
                <w:left w:val="none" w:sz="0" w:space="0" w:color="auto"/>
                <w:bottom w:val="none" w:sz="0" w:space="0" w:color="auto"/>
                <w:right w:val="none" w:sz="0" w:space="0" w:color="auto"/>
              </w:divBdr>
            </w:div>
          </w:divsChild>
        </w:div>
        <w:div w:id="1690644104">
          <w:marLeft w:val="0"/>
          <w:marRight w:val="0"/>
          <w:marTop w:val="0"/>
          <w:marBottom w:val="0"/>
          <w:divBdr>
            <w:top w:val="none" w:sz="0" w:space="0" w:color="auto"/>
            <w:left w:val="none" w:sz="0" w:space="0" w:color="auto"/>
            <w:bottom w:val="none" w:sz="0" w:space="0" w:color="auto"/>
            <w:right w:val="none" w:sz="0" w:space="0" w:color="auto"/>
          </w:divBdr>
          <w:divsChild>
            <w:div w:id="871458072">
              <w:marLeft w:val="0"/>
              <w:marRight w:val="0"/>
              <w:marTop w:val="0"/>
              <w:marBottom w:val="0"/>
              <w:divBdr>
                <w:top w:val="none" w:sz="0" w:space="0" w:color="auto"/>
                <w:left w:val="none" w:sz="0" w:space="0" w:color="auto"/>
                <w:bottom w:val="none" w:sz="0" w:space="0" w:color="auto"/>
                <w:right w:val="none" w:sz="0" w:space="0" w:color="auto"/>
              </w:divBdr>
            </w:div>
          </w:divsChild>
        </w:div>
        <w:div w:id="1906407739">
          <w:marLeft w:val="0"/>
          <w:marRight w:val="0"/>
          <w:marTop w:val="0"/>
          <w:marBottom w:val="0"/>
          <w:divBdr>
            <w:top w:val="none" w:sz="0" w:space="0" w:color="auto"/>
            <w:left w:val="none" w:sz="0" w:space="0" w:color="auto"/>
            <w:bottom w:val="none" w:sz="0" w:space="0" w:color="auto"/>
            <w:right w:val="none" w:sz="0" w:space="0" w:color="auto"/>
          </w:divBdr>
          <w:divsChild>
            <w:div w:id="389157212">
              <w:marLeft w:val="0"/>
              <w:marRight w:val="0"/>
              <w:marTop w:val="0"/>
              <w:marBottom w:val="0"/>
              <w:divBdr>
                <w:top w:val="none" w:sz="0" w:space="0" w:color="auto"/>
                <w:left w:val="none" w:sz="0" w:space="0" w:color="auto"/>
                <w:bottom w:val="none" w:sz="0" w:space="0" w:color="auto"/>
                <w:right w:val="none" w:sz="0" w:space="0" w:color="auto"/>
              </w:divBdr>
            </w:div>
          </w:divsChild>
        </w:div>
        <w:div w:id="2053070845">
          <w:marLeft w:val="0"/>
          <w:marRight w:val="0"/>
          <w:marTop w:val="0"/>
          <w:marBottom w:val="0"/>
          <w:divBdr>
            <w:top w:val="none" w:sz="0" w:space="0" w:color="auto"/>
            <w:left w:val="none" w:sz="0" w:space="0" w:color="auto"/>
            <w:bottom w:val="none" w:sz="0" w:space="0" w:color="auto"/>
            <w:right w:val="none" w:sz="0" w:space="0" w:color="auto"/>
          </w:divBdr>
          <w:divsChild>
            <w:div w:id="669986142">
              <w:marLeft w:val="0"/>
              <w:marRight w:val="0"/>
              <w:marTop w:val="0"/>
              <w:marBottom w:val="0"/>
              <w:divBdr>
                <w:top w:val="none" w:sz="0" w:space="0" w:color="auto"/>
                <w:left w:val="none" w:sz="0" w:space="0" w:color="auto"/>
                <w:bottom w:val="none" w:sz="0" w:space="0" w:color="auto"/>
                <w:right w:val="none" w:sz="0" w:space="0" w:color="auto"/>
              </w:divBdr>
            </w:div>
          </w:divsChild>
        </w:div>
        <w:div w:id="2060855985">
          <w:marLeft w:val="0"/>
          <w:marRight w:val="0"/>
          <w:marTop w:val="0"/>
          <w:marBottom w:val="0"/>
          <w:divBdr>
            <w:top w:val="none" w:sz="0" w:space="0" w:color="auto"/>
            <w:left w:val="none" w:sz="0" w:space="0" w:color="auto"/>
            <w:bottom w:val="none" w:sz="0" w:space="0" w:color="auto"/>
            <w:right w:val="none" w:sz="0" w:space="0" w:color="auto"/>
          </w:divBdr>
          <w:divsChild>
            <w:div w:id="2867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33">
      <w:bodyDiv w:val="1"/>
      <w:marLeft w:val="0"/>
      <w:marRight w:val="0"/>
      <w:marTop w:val="0"/>
      <w:marBottom w:val="0"/>
      <w:divBdr>
        <w:top w:val="none" w:sz="0" w:space="0" w:color="auto"/>
        <w:left w:val="none" w:sz="0" w:space="0" w:color="auto"/>
        <w:bottom w:val="none" w:sz="0" w:space="0" w:color="auto"/>
        <w:right w:val="none" w:sz="0" w:space="0" w:color="auto"/>
      </w:divBdr>
    </w:div>
    <w:div w:id="108741382">
      <w:bodyDiv w:val="1"/>
      <w:marLeft w:val="0"/>
      <w:marRight w:val="0"/>
      <w:marTop w:val="0"/>
      <w:marBottom w:val="0"/>
      <w:divBdr>
        <w:top w:val="none" w:sz="0" w:space="0" w:color="auto"/>
        <w:left w:val="none" w:sz="0" w:space="0" w:color="auto"/>
        <w:bottom w:val="none" w:sz="0" w:space="0" w:color="auto"/>
        <w:right w:val="none" w:sz="0" w:space="0" w:color="auto"/>
      </w:divBdr>
    </w:div>
    <w:div w:id="148988545">
      <w:bodyDiv w:val="1"/>
      <w:marLeft w:val="0"/>
      <w:marRight w:val="0"/>
      <w:marTop w:val="0"/>
      <w:marBottom w:val="0"/>
      <w:divBdr>
        <w:top w:val="none" w:sz="0" w:space="0" w:color="auto"/>
        <w:left w:val="none" w:sz="0" w:space="0" w:color="auto"/>
        <w:bottom w:val="none" w:sz="0" w:space="0" w:color="auto"/>
        <w:right w:val="none" w:sz="0" w:space="0" w:color="auto"/>
      </w:divBdr>
    </w:div>
    <w:div w:id="176844673">
      <w:bodyDiv w:val="1"/>
      <w:marLeft w:val="0"/>
      <w:marRight w:val="0"/>
      <w:marTop w:val="0"/>
      <w:marBottom w:val="0"/>
      <w:divBdr>
        <w:top w:val="none" w:sz="0" w:space="0" w:color="auto"/>
        <w:left w:val="none" w:sz="0" w:space="0" w:color="auto"/>
        <w:bottom w:val="none" w:sz="0" w:space="0" w:color="auto"/>
        <w:right w:val="none" w:sz="0" w:space="0" w:color="auto"/>
      </w:divBdr>
    </w:div>
    <w:div w:id="177042373">
      <w:bodyDiv w:val="1"/>
      <w:marLeft w:val="0"/>
      <w:marRight w:val="0"/>
      <w:marTop w:val="0"/>
      <w:marBottom w:val="0"/>
      <w:divBdr>
        <w:top w:val="none" w:sz="0" w:space="0" w:color="auto"/>
        <w:left w:val="none" w:sz="0" w:space="0" w:color="auto"/>
        <w:bottom w:val="none" w:sz="0" w:space="0" w:color="auto"/>
        <w:right w:val="none" w:sz="0" w:space="0" w:color="auto"/>
      </w:divBdr>
    </w:div>
    <w:div w:id="186528035">
      <w:bodyDiv w:val="1"/>
      <w:marLeft w:val="0"/>
      <w:marRight w:val="0"/>
      <w:marTop w:val="0"/>
      <w:marBottom w:val="0"/>
      <w:divBdr>
        <w:top w:val="none" w:sz="0" w:space="0" w:color="auto"/>
        <w:left w:val="none" w:sz="0" w:space="0" w:color="auto"/>
        <w:bottom w:val="none" w:sz="0" w:space="0" w:color="auto"/>
        <w:right w:val="none" w:sz="0" w:space="0" w:color="auto"/>
      </w:divBdr>
      <w:divsChild>
        <w:div w:id="388919671">
          <w:marLeft w:val="0"/>
          <w:marRight w:val="0"/>
          <w:marTop w:val="0"/>
          <w:marBottom w:val="0"/>
          <w:divBdr>
            <w:top w:val="none" w:sz="0" w:space="0" w:color="auto"/>
            <w:left w:val="none" w:sz="0" w:space="0" w:color="auto"/>
            <w:bottom w:val="none" w:sz="0" w:space="0" w:color="auto"/>
            <w:right w:val="none" w:sz="0" w:space="0" w:color="auto"/>
          </w:divBdr>
        </w:div>
      </w:divsChild>
    </w:div>
    <w:div w:id="191693342">
      <w:bodyDiv w:val="1"/>
      <w:marLeft w:val="0"/>
      <w:marRight w:val="0"/>
      <w:marTop w:val="0"/>
      <w:marBottom w:val="0"/>
      <w:divBdr>
        <w:top w:val="none" w:sz="0" w:space="0" w:color="auto"/>
        <w:left w:val="none" w:sz="0" w:space="0" w:color="auto"/>
        <w:bottom w:val="none" w:sz="0" w:space="0" w:color="auto"/>
        <w:right w:val="none" w:sz="0" w:space="0" w:color="auto"/>
      </w:divBdr>
    </w:div>
    <w:div w:id="290211682">
      <w:bodyDiv w:val="1"/>
      <w:marLeft w:val="0"/>
      <w:marRight w:val="0"/>
      <w:marTop w:val="0"/>
      <w:marBottom w:val="0"/>
      <w:divBdr>
        <w:top w:val="none" w:sz="0" w:space="0" w:color="auto"/>
        <w:left w:val="none" w:sz="0" w:space="0" w:color="auto"/>
        <w:bottom w:val="none" w:sz="0" w:space="0" w:color="auto"/>
        <w:right w:val="none" w:sz="0" w:space="0" w:color="auto"/>
      </w:divBdr>
    </w:div>
    <w:div w:id="291598754">
      <w:bodyDiv w:val="1"/>
      <w:marLeft w:val="0"/>
      <w:marRight w:val="0"/>
      <w:marTop w:val="0"/>
      <w:marBottom w:val="0"/>
      <w:divBdr>
        <w:top w:val="none" w:sz="0" w:space="0" w:color="auto"/>
        <w:left w:val="none" w:sz="0" w:space="0" w:color="auto"/>
        <w:bottom w:val="none" w:sz="0" w:space="0" w:color="auto"/>
        <w:right w:val="none" w:sz="0" w:space="0" w:color="auto"/>
      </w:divBdr>
    </w:div>
    <w:div w:id="292827464">
      <w:bodyDiv w:val="1"/>
      <w:marLeft w:val="0"/>
      <w:marRight w:val="0"/>
      <w:marTop w:val="0"/>
      <w:marBottom w:val="0"/>
      <w:divBdr>
        <w:top w:val="none" w:sz="0" w:space="0" w:color="auto"/>
        <w:left w:val="none" w:sz="0" w:space="0" w:color="auto"/>
        <w:bottom w:val="none" w:sz="0" w:space="0" w:color="auto"/>
        <w:right w:val="none" w:sz="0" w:space="0" w:color="auto"/>
      </w:divBdr>
      <w:divsChild>
        <w:div w:id="321544866">
          <w:marLeft w:val="0"/>
          <w:marRight w:val="0"/>
          <w:marTop w:val="0"/>
          <w:marBottom w:val="0"/>
          <w:divBdr>
            <w:top w:val="none" w:sz="0" w:space="0" w:color="auto"/>
            <w:left w:val="none" w:sz="0" w:space="0" w:color="auto"/>
            <w:bottom w:val="none" w:sz="0" w:space="0" w:color="auto"/>
            <w:right w:val="none" w:sz="0" w:space="0" w:color="auto"/>
          </w:divBdr>
          <w:divsChild>
            <w:div w:id="188446423">
              <w:marLeft w:val="0"/>
              <w:marRight w:val="0"/>
              <w:marTop w:val="0"/>
              <w:marBottom w:val="0"/>
              <w:divBdr>
                <w:top w:val="none" w:sz="0" w:space="0" w:color="auto"/>
                <w:left w:val="none" w:sz="0" w:space="0" w:color="auto"/>
                <w:bottom w:val="none" w:sz="0" w:space="0" w:color="auto"/>
                <w:right w:val="none" w:sz="0" w:space="0" w:color="auto"/>
              </w:divBdr>
            </w:div>
            <w:div w:id="197355708">
              <w:marLeft w:val="0"/>
              <w:marRight w:val="0"/>
              <w:marTop w:val="0"/>
              <w:marBottom w:val="0"/>
              <w:divBdr>
                <w:top w:val="none" w:sz="0" w:space="0" w:color="auto"/>
                <w:left w:val="none" w:sz="0" w:space="0" w:color="auto"/>
                <w:bottom w:val="none" w:sz="0" w:space="0" w:color="auto"/>
                <w:right w:val="none" w:sz="0" w:space="0" w:color="auto"/>
              </w:divBdr>
            </w:div>
            <w:div w:id="634875335">
              <w:marLeft w:val="0"/>
              <w:marRight w:val="0"/>
              <w:marTop w:val="0"/>
              <w:marBottom w:val="0"/>
              <w:divBdr>
                <w:top w:val="none" w:sz="0" w:space="0" w:color="auto"/>
                <w:left w:val="none" w:sz="0" w:space="0" w:color="auto"/>
                <w:bottom w:val="none" w:sz="0" w:space="0" w:color="auto"/>
                <w:right w:val="none" w:sz="0" w:space="0" w:color="auto"/>
              </w:divBdr>
            </w:div>
            <w:div w:id="93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3806">
      <w:bodyDiv w:val="1"/>
      <w:marLeft w:val="0"/>
      <w:marRight w:val="0"/>
      <w:marTop w:val="0"/>
      <w:marBottom w:val="0"/>
      <w:divBdr>
        <w:top w:val="none" w:sz="0" w:space="0" w:color="auto"/>
        <w:left w:val="none" w:sz="0" w:space="0" w:color="auto"/>
        <w:bottom w:val="none" w:sz="0" w:space="0" w:color="auto"/>
        <w:right w:val="none" w:sz="0" w:space="0" w:color="auto"/>
      </w:divBdr>
    </w:div>
    <w:div w:id="349453861">
      <w:bodyDiv w:val="1"/>
      <w:marLeft w:val="0"/>
      <w:marRight w:val="0"/>
      <w:marTop w:val="0"/>
      <w:marBottom w:val="0"/>
      <w:divBdr>
        <w:top w:val="none" w:sz="0" w:space="0" w:color="auto"/>
        <w:left w:val="none" w:sz="0" w:space="0" w:color="auto"/>
        <w:bottom w:val="none" w:sz="0" w:space="0" w:color="auto"/>
        <w:right w:val="none" w:sz="0" w:space="0" w:color="auto"/>
      </w:divBdr>
    </w:div>
    <w:div w:id="402142506">
      <w:bodyDiv w:val="1"/>
      <w:marLeft w:val="0"/>
      <w:marRight w:val="0"/>
      <w:marTop w:val="0"/>
      <w:marBottom w:val="0"/>
      <w:divBdr>
        <w:top w:val="none" w:sz="0" w:space="0" w:color="auto"/>
        <w:left w:val="none" w:sz="0" w:space="0" w:color="auto"/>
        <w:bottom w:val="none" w:sz="0" w:space="0" w:color="auto"/>
        <w:right w:val="none" w:sz="0" w:space="0" w:color="auto"/>
      </w:divBdr>
    </w:div>
    <w:div w:id="428425628">
      <w:bodyDiv w:val="1"/>
      <w:marLeft w:val="0"/>
      <w:marRight w:val="0"/>
      <w:marTop w:val="0"/>
      <w:marBottom w:val="0"/>
      <w:divBdr>
        <w:top w:val="none" w:sz="0" w:space="0" w:color="auto"/>
        <w:left w:val="none" w:sz="0" w:space="0" w:color="auto"/>
        <w:bottom w:val="none" w:sz="0" w:space="0" w:color="auto"/>
        <w:right w:val="none" w:sz="0" w:space="0" w:color="auto"/>
      </w:divBdr>
      <w:divsChild>
        <w:div w:id="1556043739">
          <w:marLeft w:val="0"/>
          <w:marRight w:val="0"/>
          <w:marTop w:val="0"/>
          <w:marBottom w:val="0"/>
          <w:divBdr>
            <w:top w:val="none" w:sz="0" w:space="0" w:color="auto"/>
            <w:left w:val="none" w:sz="0" w:space="0" w:color="auto"/>
            <w:bottom w:val="none" w:sz="0" w:space="0" w:color="auto"/>
            <w:right w:val="none" w:sz="0" w:space="0" w:color="auto"/>
          </w:divBdr>
          <w:divsChild>
            <w:div w:id="47843591">
              <w:marLeft w:val="0"/>
              <w:marRight w:val="0"/>
              <w:marTop w:val="0"/>
              <w:marBottom w:val="0"/>
              <w:divBdr>
                <w:top w:val="none" w:sz="0" w:space="0" w:color="auto"/>
                <w:left w:val="none" w:sz="0" w:space="0" w:color="auto"/>
                <w:bottom w:val="none" w:sz="0" w:space="0" w:color="auto"/>
                <w:right w:val="none" w:sz="0" w:space="0" w:color="auto"/>
              </w:divBdr>
            </w:div>
            <w:div w:id="146626859">
              <w:marLeft w:val="0"/>
              <w:marRight w:val="0"/>
              <w:marTop w:val="0"/>
              <w:marBottom w:val="0"/>
              <w:divBdr>
                <w:top w:val="none" w:sz="0" w:space="0" w:color="auto"/>
                <w:left w:val="none" w:sz="0" w:space="0" w:color="auto"/>
                <w:bottom w:val="none" w:sz="0" w:space="0" w:color="auto"/>
                <w:right w:val="none" w:sz="0" w:space="0" w:color="auto"/>
              </w:divBdr>
            </w:div>
            <w:div w:id="184515569">
              <w:marLeft w:val="0"/>
              <w:marRight w:val="0"/>
              <w:marTop w:val="0"/>
              <w:marBottom w:val="0"/>
              <w:divBdr>
                <w:top w:val="none" w:sz="0" w:space="0" w:color="auto"/>
                <w:left w:val="none" w:sz="0" w:space="0" w:color="auto"/>
                <w:bottom w:val="none" w:sz="0" w:space="0" w:color="auto"/>
                <w:right w:val="none" w:sz="0" w:space="0" w:color="auto"/>
              </w:divBdr>
            </w:div>
            <w:div w:id="202331631">
              <w:marLeft w:val="0"/>
              <w:marRight w:val="0"/>
              <w:marTop w:val="0"/>
              <w:marBottom w:val="0"/>
              <w:divBdr>
                <w:top w:val="none" w:sz="0" w:space="0" w:color="auto"/>
                <w:left w:val="none" w:sz="0" w:space="0" w:color="auto"/>
                <w:bottom w:val="none" w:sz="0" w:space="0" w:color="auto"/>
                <w:right w:val="none" w:sz="0" w:space="0" w:color="auto"/>
              </w:divBdr>
            </w:div>
            <w:div w:id="287273877">
              <w:marLeft w:val="0"/>
              <w:marRight w:val="0"/>
              <w:marTop w:val="0"/>
              <w:marBottom w:val="0"/>
              <w:divBdr>
                <w:top w:val="none" w:sz="0" w:space="0" w:color="auto"/>
                <w:left w:val="none" w:sz="0" w:space="0" w:color="auto"/>
                <w:bottom w:val="none" w:sz="0" w:space="0" w:color="auto"/>
                <w:right w:val="none" w:sz="0" w:space="0" w:color="auto"/>
              </w:divBdr>
            </w:div>
            <w:div w:id="439422690">
              <w:marLeft w:val="0"/>
              <w:marRight w:val="0"/>
              <w:marTop w:val="0"/>
              <w:marBottom w:val="0"/>
              <w:divBdr>
                <w:top w:val="none" w:sz="0" w:space="0" w:color="auto"/>
                <w:left w:val="none" w:sz="0" w:space="0" w:color="auto"/>
                <w:bottom w:val="none" w:sz="0" w:space="0" w:color="auto"/>
                <w:right w:val="none" w:sz="0" w:space="0" w:color="auto"/>
              </w:divBdr>
            </w:div>
            <w:div w:id="530997138">
              <w:marLeft w:val="0"/>
              <w:marRight w:val="0"/>
              <w:marTop w:val="0"/>
              <w:marBottom w:val="0"/>
              <w:divBdr>
                <w:top w:val="none" w:sz="0" w:space="0" w:color="auto"/>
                <w:left w:val="none" w:sz="0" w:space="0" w:color="auto"/>
                <w:bottom w:val="none" w:sz="0" w:space="0" w:color="auto"/>
                <w:right w:val="none" w:sz="0" w:space="0" w:color="auto"/>
              </w:divBdr>
            </w:div>
            <w:div w:id="695541686">
              <w:marLeft w:val="0"/>
              <w:marRight w:val="0"/>
              <w:marTop w:val="0"/>
              <w:marBottom w:val="0"/>
              <w:divBdr>
                <w:top w:val="none" w:sz="0" w:space="0" w:color="auto"/>
                <w:left w:val="none" w:sz="0" w:space="0" w:color="auto"/>
                <w:bottom w:val="none" w:sz="0" w:space="0" w:color="auto"/>
                <w:right w:val="none" w:sz="0" w:space="0" w:color="auto"/>
              </w:divBdr>
            </w:div>
            <w:div w:id="1014769755">
              <w:marLeft w:val="0"/>
              <w:marRight w:val="0"/>
              <w:marTop w:val="0"/>
              <w:marBottom w:val="0"/>
              <w:divBdr>
                <w:top w:val="none" w:sz="0" w:space="0" w:color="auto"/>
                <w:left w:val="none" w:sz="0" w:space="0" w:color="auto"/>
                <w:bottom w:val="none" w:sz="0" w:space="0" w:color="auto"/>
                <w:right w:val="none" w:sz="0" w:space="0" w:color="auto"/>
              </w:divBdr>
            </w:div>
            <w:div w:id="1075323670">
              <w:marLeft w:val="0"/>
              <w:marRight w:val="0"/>
              <w:marTop w:val="0"/>
              <w:marBottom w:val="0"/>
              <w:divBdr>
                <w:top w:val="none" w:sz="0" w:space="0" w:color="auto"/>
                <w:left w:val="none" w:sz="0" w:space="0" w:color="auto"/>
                <w:bottom w:val="none" w:sz="0" w:space="0" w:color="auto"/>
                <w:right w:val="none" w:sz="0" w:space="0" w:color="auto"/>
              </w:divBdr>
            </w:div>
            <w:div w:id="1077171088">
              <w:marLeft w:val="0"/>
              <w:marRight w:val="0"/>
              <w:marTop w:val="0"/>
              <w:marBottom w:val="0"/>
              <w:divBdr>
                <w:top w:val="none" w:sz="0" w:space="0" w:color="auto"/>
                <w:left w:val="none" w:sz="0" w:space="0" w:color="auto"/>
                <w:bottom w:val="none" w:sz="0" w:space="0" w:color="auto"/>
                <w:right w:val="none" w:sz="0" w:space="0" w:color="auto"/>
              </w:divBdr>
            </w:div>
            <w:div w:id="1196626161">
              <w:marLeft w:val="0"/>
              <w:marRight w:val="0"/>
              <w:marTop w:val="0"/>
              <w:marBottom w:val="0"/>
              <w:divBdr>
                <w:top w:val="none" w:sz="0" w:space="0" w:color="auto"/>
                <w:left w:val="none" w:sz="0" w:space="0" w:color="auto"/>
                <w:bottom w:val="none" w:sz="0" w:space="0" w:color="auto"/>
                <w:right w:val="none" w:sz="0" w:space="0" w:color="auto"/>
              </w:divBdr>
            </w:div>
            <w:div w:id="1291521591">
              <w:marLeft w:val="0"/>
              <w:marRight w:val="0"/>
              <w:marTop w:val="0"/>
              <w:marBottom w:val="0"/>
              <w:divBdr>
                <w:top w:val="none" w:sz="0" w:space="0" w:color="auto"/>
                <w:left w:val="none" w:sz="0" w:space="0" w:color="auto"/>
                <w:bottom w:val="none" w:sz="0" w:space="0" w:color="auto"/>
                <w:right w:val="none" w:sz="0" w:space="0" w:color="auto"/>
              </w:divBdr>
            </w:div>
            <w:div w:id="1395009007">
              <w:marLeft w:val="0"/>
              <w:marRight w:val="0"/>
              <w:marTop w:val="0"/>
              <w:marBottom w:val="0"/>
              <w:divBdr>
                <w:top w:val="none" w:sz="0" w:space="0" w:color="auto"/>
                <w:left w:val="none" w:sz="0" w:space="0" w:color="auto"/>
                <w:bottom w:val="none" w:sz="0" w:space="0" w:color="auto"/>
                <w:right w:val="none" w:sz="0" w:space="0" w:color="auto"/>
              </w:divBdr>
            </w:div>
            <w:div w:id="1483962158">
              <w:marLeft w:val="0"/>
              <w:marRight w:val="0"/>
              <w:marTop w:val="0"/>
              <w:marBottom w:val="0"/>
              <w:divBdr>
                <w:top w:val="none" w:sz="0" w:space="0" w:color="auto"/>
                <w:left w:val="none" w:sz="0" w:space="0" w:color="auto"/>
                <w:bottom w:val="none" w:sz="0" w:space="0" w:color="auto"/>
                <w:right w:val="none" w:sz="0" w:space="0" w:color="auto"/>
              </w:divBdr>
            </w:div>
            <w:div w:id="1580168576">
              <w:marLeft w:val="0"/>
              <w:marRight w:val="0"/>
              <w:marTop w:val="0"/>
              <w:marBottom w:val="0"/>
              <w:divBdr>
                <w:top w:val="none" w:sz="0" w:space="0" w:color="auto"/>
                <w:left w:val="none" w:sz="0" w:space="0" w:color="auto"/>
                <w:bottom w:val="none" w:sz="0" w:space="0" w:color="auto"/>
                <w:right w:val="none" w:sz="0" w:space="0" w:color="auto"/>
              </w:divBdr>
            </w:div>
            <w:div w:id="1601600167">
              <w:marLeft w:val="0"/>
              <w:marRight w:val="0"/>
              <w:marTop w:val="0"/>
              <w:marBottom w:val="0"/>
              <w:divBdr>
                <w:top w:val="none" w:sz="0" w:space="0" w:color="auto"/>
                <w:left w:val="none" w:sz="0" w:space="0" w:color="auto"/>
                <w:bottom w:val="none" w:sz="0" w:space="0" w:color="auto"/>
                <w:right w:val="none" w:sz="0" w:space="0" w:color="auto"/>
              </w:divBdr>
            </w:div>
            <w:div w:id="1697340487">
              <w:marLeft w:val="0"/>
              <w:marRight w:val="0"/>
              <w:marTop w:val="0"/>
              <w:marBottom w:val="0"/>
              <w:divBdr>
                <w:top w:val="none" w:sz="0" w:space="0" w:color="auto"/>
                <w:left w:val="none" w:sz="0" w:space="0" w:color="auto"/>
                <w:bottom w:val="none" w:sz="0" w:space="0" w:color="auto"/>
                <w:right w:val="none" w:sz="0" w:space="0" w:color="auto"/>
              </w:divBdr>
            </w:div>
            <w:div w:id="1742094645">
              <w:marLeft w:val="0"/>
              <w:marRight w:val="0"/>
              <w:marTop w:val="0"/>
              <w:marBottom w:val="0"/>
              <w:divBdr>
                <w:top w:val="none" w:sz="0" w:space="0" w:color="auto"/>
                <w:left w:val="none" w:sz="0" w:space="0" w:color="auto"/>
                <w:bottom w:val="none" w:sz="0" w:space="0" w:color="auto"/>
                <w:right w:val="none" w:sz="0" w:space="0" w:color="auto"/>
              </w:divBdr>
            </w:div>
            <w:div w:id="1757970426">
              <w:marLeft w:val="0"/>
              <w:marRight w:val="0"/>
              <w:marTop w:val="0"/>
              <w:marBottom w:val="0"/>
              <w:divBdr>
                <w:top w:val="none" w:sz="0" w:space="0" w:color="auto"/>
                <w:left w:val="none" w:sz="0" w:space="0" w:color="auto"/>
                <w:bottom w:val="none" w:sz="0" w:space="0" w:color="auto"/>
                <w:right w:val="none" w:sz="0" w:space="0" w:color="auto"/>
              </w:divBdr>
            </w:div>
            <w:div w:id="1790784674">
              <w:marLeft w:val="0"/>
              <w:marRight w:val="0"/>
              <w:marTop w:val="0"/>
              <w:marBottom w:val="0"/>
              <w:divBdr>
                <w:top w:val="none" w:sz="0" w:space="0" w:color="auto"/>
                <w:left w:val="none" w:sz="0" w:space="0" w:color="auto"/>
                <w:bottom w:val="none" w:sz="0" w:space="0" w:color="auto"/>
                <w:right w:val="none" w:sz="0" w:space="0" w:color="auto"/>
              </w:divBdr>
            </w:div>
            <w:div w:id="18481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5903">
      <w:bodyDiv w:val="1"/>
      <w:marLeft w:val="0"/>
      <w:marRight w:val="0"/>
      <w:marTop w:val="0"/>
      <w:marBottom w:val="0"/>
      <w:divBdr>
        <w:top w:val="none" w:sz="0" w:space="0" w:color="auto"/>
        <w:left w:val="none" w:sz="0" w:space="0" w:color="auto"/>
        <w:bottom w:val="none" w:sz="0" w:space="0" w:color="auto"/>
        <w:right w:val="none" w:sz="0" w:space="0" w:color="auto"/>
      </w:divBdr>
    </w:div>
    <w:div w:id="455753569">
      <w:bodyDiv w:val="1"/>
      <w:marLeft w:val="0"/>
      <w:marRight w:val="0"/>
      <w:marTop w:val="0"/>
      <w:marBottom w:val="0"/>
      <w:divBdr>
        <w:top w:val="none" w:sz="0" w:space="0" w:color="auto"/>
        <w:left w:val="none" w:sz="0" w:space="0" w:color="auto"/>
        <w:bottom w:val="none" w:sz="0" w:space="0" w:color="auto"/>
        <w:right w:val="none" w:sz="0" w:space="0" w:color="auto"/>
      </w:divBdr>
    </w:div>
    <w:div w:id="506604099">
      <w:bodyDiv w:val="1"/>
      <w:marLeft w:val="0"/>
      <w:marRight w:val="0"/>
      <w:marTop w:val="0"/>
      <w:marBottom w:val="0"/>
      <w:divBdr>
        <w:top w:val="none" w:sz="0" w:space="0" w:color="auto"/>
        <w:left w:val="none" w:sz="0" w:space="0" w:color="auto"/>
        <w:bottom w:val="none" w:sz="0" w:space="0" w:color="auto"/>
        <w:right w:val="none" w:sz="0" w:space="0" w:color="auto"/>
      </w:divBdr>
    </w:div>
    <w:div w:id="523251885">
      <w:bodyDiv w:val="1"/>
      <w:marLeft w:val="0"/>
      <w:marRight w:val="0"/>
      <w:marTop w:val="0"/>
      <w:marBottom w:val="0"/>
      <w:divBdr>
        <w:top w:val="none" w:sz="0" w:space="0" w:color="auto"/>
        <w:left w:val="none" w:sz="0" w:space="0" w:color="auto"/>
        <w:bottom w:val="none" w:sz="0" w:space="0" w:color="auto"/>
        <w:right w:val="none" w:sz="0" w:space="0" w:color="auto"/>
      </w:divBdr>
    </w:div>
    <w:div w:id="547491318">
      <w:bodyDiv w:val="1"/>
      <w:marLeft w:val="0"/>
      <w:marRight w:val="0"/>
      <w:marTop w:val="0"/>
      <w:marBottom w:val="0"/>
      <w:divBdr>
        <w:top w:val="none" w:sz="0" w:space="0" w:color="auto"/>
        <w:left w:val="none" w:sz="0" w:space="0" w:color="auto"/>
        <w:bottom w:val="none" w:sz="0" w:space="0" w:color="auto"/>
        <w:right w:val="none" w:sz="0" w:space="0" w:color="auto"/>
      </w:divBdr>
    </w:div>
    <w:div w:id="592008303">
      <w:bodyDiv w:val="1"/>
      <w:marLeft w:val="0"/>
      <w:marRight w:val="0"/>
      <w:marTop w:val="0"/>
      <w:marBottom w:val="0"/>
      <w:divBdr>
        <w:top w:val="none" w:sz="0" w:space="0" w:color="auto"/>
        <w:left w:val="none" w:sz="0" w:space="0" w:color="auto"/>
        <w:bottom w:val="none" w:sz="0" w:space="0" w:color="auto"/>
        <w:right w:val="none" w:sz="0" w:space="0" w:color="auto"/>
      </w:divBdr>
    </w:div>
    <w:div w:id="599680412">
      <w:bodyDiv w:val="1"/>
      <w:marLeft w:val="0"/>
      <w:marRight w:val="0"/>
      <w:marTop w:val="0"/>
      <w:marBottom w:val="0"/>
      <w:divBdr>
        <w:top w:val="none" w:sz="0" w:space="0" w:color="auto"/>
        <w:left w:val="none" w:sz="0" w:space="0" w:color="auto"/>
        <w:bottom w:val="none" w:sz="0" w:space="0" w:color="auto"/>
        <w:right w:val="none" w:sz="0" w:space="0" w:color="auto"/>
      </w:divBdr>
    </w:div>
    <w:div w:id="603029046">
      <w:bodyDiv w:val="1"/>
      <w:marLeft w:val="0"/>
      <w:marRight w:val="0"/>
      <w:marTop w:val="0"/>
      <w:marBottom w:val="0"/>
      <w:divBdr>
        <w:top w:val="none" w:sz="0" w:space="0" w:color="auto"/>
        <w:left w:val="none" w:sz="0" w:space="0" w:color="auto"/>
        <w:bottom w:val="none" w:sz="0" w:space="0" w:color="auto"/>
        <w:right w:val="none" w:sz="0" w:space="0" w:color="auto"/>
      </w:divBdr>
    </w:div>
    <w:div w:id="659579721">
      <w:bodyDiv w:val="1"/>
      <w:marLeft w:val="0"/>
      <w:marRight w:val="0"/>
      <w:marTop w:val="0"/>
      <w:marBottom w:val="0"/>
      <w:divBdr>
        <w:top w:val="none" w:sz="0" w:space="0" w:color="auto"/>
        <w:left w:val="none" w:sz="0" w:space="0" w:color="auto"/>
        <w:bottom w:val="none" w:sz="0" w:space="0" w:color="auto"/>
        <w:right w:val="none" w:sz="0" w:space="0" w:color="auto"/>
      </w:divBdr>
    </w:div>
    <w:div w:id="705569605">
      <w:bodyDiv w:val="1"/>
      <w:marLeft w:val="0"/>
      <w:marRight w:val="0"/>
      <w:marTop w:val="0"/>
      <w:marBottom w:val="0"/>
      <w:divBdr>
        <w:top w:val="none" w:sz="0" w:space="0" w:color="auto"/>
        <w:left w:val="none" w:sz="0" w:space="0" w:color="auto"/>
        <w:bottom w:val="none" w:sz="0" w:space="0" w:color="auto"/>
        <w:right w:val="none" w:sz="0" w:space="0" w:color="auto"/>
      </w:divBdr>
    </w:div>
    <w:div w:id="722607633">
      <w:bodyDiv w:val="1"/>
      <w:marLeft w:val="0"/>
      <w:marRight w:val="0"/>
      <w:marTop w:val="0"/>
      <w:marBottom w:val="0"/>
      <w:divBdr>
        <w:top w:val="none" w:sz="0" w:space="0" w:color="auto"/>
        <w:left w:val="none" w:sz="0" w:space="0" w:color="auto"/>
        <w:bottom w:val="none" w:sz="0" w:space="0" w:color="auto"/>
        <w:right w:val="none" w:sz="0" w:space="0" w:color="auto"/>
      </w:divBdr>
    </w:div>
    <w:div w:id="731462234">
      <w:bodyDiv w:val="1"/>
      <w:marLeft w:val="0"/>
      <w:marRight w:val="0"/>
      <w:marTop w:val="0"/>
      <w:marBottom w:val="0"/>
      <w:divBdr>
        <w:top w:val="none" w:sz="0" w:space="0" w:color="auto"/>
        <w:left w:val="none" w:sz="0" w:space="0" w:color="auto"/>
        <w:bottom w:val="none" w:sz="0" w:space="0" w:color="auto"/>
        <w:right w:val="none" w:sz="0" w:space="0" w:color="auto"/>
      </w:divBdr>
    </w:div>
    <w:div w:id="759326721">
      <w:bodyDiv w:val="1"/>
      <w:marLeft w:val="0"/>
      <w:marRight w:val="0"/>
      <w:marTop w:val="0"/>
      <w:marBottom w:val="0"/>
      <w:divBdr>
        <w:top w:val="none" w:sz="0" w:space="0" w:color="auto"/>
        <w:left w:val="none" w:sz="0" w:space="0" w:color="auto"/>
        <w:bottom w:val="none" w:sz="0" w:space="0" w:color="auto"/>
        <w:right w:val="none" w:sz="0" w:space="0" w:color="auto"/>
      </w:divBdr>
    </w:div>
    <w:div w:id="770668367">
      <w:bodyDiv w:val="1"/>
      <w:marLeft w:val="0"/>
      <w:marRight w:val="0"/>
      <w:marTop w:val="0"/>
      <w:marBottom w:val="0"/>
      <w:divBdr>
        <w:top w:val="none" w:sz="0" w:space="0" w:color="auto"/>
        <w:left w:val="none" w:sz="0" w:space="0" w:color="auto"/>
        <w:bottom w:val="none" w:sz="0" w:space="0" w:color="auto"/>
        <w:right w:val="none" w:sz="0" w:space="0" w:color="auto"/>
      </w:divBdr>
    </w:div>
    <w:div w:id="834493288">
      <w:bodyDiv w:val="1"/>
      <w:marLeft w:val="0"/>
      <w:marRight w:val="0"/>
      <w:marTop w:val="0"/>
      <w:marBottom w:val="0"/>
      <w:divBdr>
        <w:top w:val="none" w:sz="0" w:space="0" w:color="auto"/>
        <w:left w:val="none" w:sz="0" w:space="0" w:color="auto"/>
        <w:bottom w:val="none" w:sz="0" w:space="0" w:color="auto"/>
        <w:right w:val="none" w:sz="0" w:space="0" w:color="auto"/>
      </w:divBdr>
    </w:div>
    <w:div w:id="869075306">
      <w:bodyDiv w:val="1"/>
      <w:marLeft w:val="0"/>
      <w:marRight w:val="0"/>
      <w:marTop w:val="0"/>
      <w:marBottom w:val="0"/>
      <w:divBdr>
        <w:top w:val="none" w:sz="0" w:space="0" w:color="auto"/>
        <w:left w:val="none" w:sz="0" w:space="0" w:color="auto"/>
        <w:bottom w:val="none" w:sz="0" w:space="0" w:color="auto"/>
        <w:right w:val="none" w:sz="0" w:space="0" w:color="auto"/>
      </w:divBdr>
      <w:divsChild>
        <w:div w:id="592324572">
          <w:marLeft w:val="0"/>
          <w:marRight w:val="0"/>
          <w:marTop w:val="0"/>
          <w:marBottom w:val="0"/>
          <w:divBdr>
            <w:top w:val="none" w:sz="0" w:space="0" w:color="auto"/>
            <w:left w:val="none" w:sz="0" w:space="0" w:color="auto"/>
            <w:bottom w:val="none" w:sz="0" w:space="0" w:color="auto"/>
            <w:right w:val="none" w:sz="0" w:space="0" w:color="auto"/>
          </w:divBdr>
          <w:divsChild>
            <w:div w:id="239217352">
              <w:marLeft w:val="0"/>
              <w:marRight w:val="0"/>
              <w:marTop w:val="0"/>
              <w:marBottom w:val="0"/>
              <w:divBdr>
                <w:top w:val="none" w:sz="0" w:space="0" w:color="auto"/>
                <w:left w:val="none" w:sz="0" w:space="0" w:color="auto"/>
                <w:bottom w:val="none" w:sz="0" w:space="0" w:color="auto"/>
                <w:right w:val="none" w:sz="0" w:space="0" w:color="auto"/>
              </w:divBdr>
            </w:div>
            <w:div w:id="240988088">
              <w:marLeft w:val="0"/>
              <w:marRight w:val="0"/>
              <w:marTop w:val="0"/>
              <w:marBottom w:val="0"/>
              <w:divBdr>
                <w:top w:val="none" w:sz="0" w:space="0" w:color="auto"/>
                <w:left w:val="none" w:sz="0" w:space="0" w:color="auto"/>
                <w:bottom w:val="none" w:sz="0" w:space="0" w:color="auto"/>
                <w:right w:val="none" w:sz="0" w:space="0" w:color="auto"/>
              </w:divBdr>
            </w:div>
            <w:div w:id="291836502">
              <w:marLeft w:val="0"/>
              <w:marRight w:val="0"/>
              <w:marTop w:val="0"/>
              <w:marBottom w:val="0"/>
              <w:divBdr>
                <w:top w:val="none" w:sz="0" w:space="0" w:color="auto"/>
                <w:left w:val="none" w:sz="0" w:space="0" w:color="auto"/>
                <w:bottom w:val="none" w:sz="0" w:space="0" w:color="auto"/>
                <w:right w:val="none" w:sz="0" w:space="0" w:color="auto"/>
              </w:divBdr>
            </w:div>
            <w:div w:id="299389396">
              <w:marLeft w:val="0"/>
              <w:marRight w:val="0"/>
              <w:marTop w:val="0"/>
              <w:marBottom w:val="0"/>
              <w:divBdr>
                <w:top w:val="none" w:sz="0" w:space="0" w:color="auto"/>
                <w:left w:val="none" w:sz="0" w:space="0" w:color="auto"/>
                <w:bottom w:val="none" w:sz="0" w:space="0" w:color="auto"/>
                <w:right w:val="none" w:sz="0" w:space="0" w:color="auto"/>
              </w:divBdr>
            </w:div>
            <w:div w:id="302514830">
              <w:marLeft w:val="0"/>
              <w:marRight w:val="0"/>
              <w:marTop w:val="0"/>
              <w:marBottom w:val="0"/>
              <w:divBdr>
                <w:top w:val="none" w:sz="0" w:space="0" w:color="auto"/>
                <w:left w:val="none" w:sz="0" w:space="0" w:color="auto"/>
                <w:bottom w:val="none" w:sz="0" w:space="0" w:color="auto"/>
                <w:right w:val="none" w:sz="0" w:space="0" w:color="auto"/>
              </w:divBdr>
            </w:div>
            <w:div w:id="308562785">
              <w:marLeft w:val="0"/>
              <w:marRight w:val="0"/>
              <w:marTop w:val="0"/>
              <w:marBottom w:val="0"/>
              <w:divBdr>
                <w:top w:val="none" w:sz="0" w:space="0" w:color="auto"/>
                <w:left w:val="none" w:sz="0" w:space="0" w:color="auto"/>
                <w:bottom w:val="none" w:sz="0" w:space="0" w:color="auto"/>
                <w:right w:val="none" w:sz="0" w:space="0" w:color="auto"/>
              </w:divBdr>
            </w:div>
            <w:div w:id="395396026">
              <w:marLeft w:val="0"/>
              <w:marRight w:val="0"/>
              <w:marTop w:val="0"/>
              <w:marBottom w:val="0"/>
              <w:divBdr>
                <w:top w:val="none" w:sz="0" w:space="0" w:color="auto"/>
                <w:left w:val="none" w:sz="0" w:space="0" w:color="auto"/>
                <w:bottom w:val="none" w:sz="0" w:space="0" w:color="auto"/>
                <w:right w:val="none" w:sz="0" w:space="0" w:color="auto"/>
              </w:divBdr>
            </w:div>
            <w:div w:id="498421608">
              <w:marLeft w:val="0"/>
              <w:marRight w:val="0"/>
              <w:marTop w:val="0"/>
              <w:marBottom w:val="0"/>
              <w:divBdr>
                <w:top w:val="none" w:sz="0" w:space="0" w:color="auto"/>
                <w:left w:val="none" w:sz="0" w:space="0" w:color="auto"/>
                <w:bottom w:val="none" w:sz="0" w:space="0" w:color="auto"/>
                <w:right w:val="none" w:sz="0" w:space="0" w:color="auto"/>
              </w:divBdr>
            </w:div>
            <w:div w:id="580526912">
              <w:marLeft w:val="0"/>
              <w:marRight w:val="0"/>
              <w:marTop w:val="0"/>
              <w:marBottom w:val="0"/>
              <w:divBdr>
                <w:top w:val="none" w:sz="0" w:space="0" w:color="auto"/>
                <w:left w:val="none" w:sz="0" w:space="0" w:color="auto"/>
                <w:bottom w:val="none" w:sz="0" w:space="0" w:color="auto"/>
                <w:right w:val="none" w:sz="0" w:space="0" w:color="auto"/>
              </w:divBdr>
            </w:div>
            <w:div w:id="592473746">
              <w:marLeft w:val="0"/>
              <w:marRight w:val="0"/>
              <w:marTop w:val="0"/>
              <w:marBottom w:val="0"/>
              <w:divBdr>
                <w:top w:val="none" w:sz="0" w:space="0" w:color="auto"/>
                <w:left w:val="none" w:sz="0" w:space="0" w:color="auto"/>
                <w:bottom w:val="none" w:sz="0" w:space="0" w:color="auto"/>
                <w:right w:val="none" w:sz="0" w:space="0" w:color="auto"/>
              </w:divBdr>
            </w:div>
            <w:div w:id="697004482">
              <w:marLeft w:val="0"/>
              <w:marRight w:val="0"/>
              <w:marTop w:val="0"/>
              <w:marBottom w:val="0"/>
              <w:divBdr>
                <w:top w:val="none" w:sz="0" w:space="0" w:color="auto"/>
                <w:left w:val="none" w:sz="0" w:space="0" w:color="auto"/>
                <w:bottom w:val="none" w:sz="0" w:space="0" w:color="auto"/>
                <w:right w:val="none" w:sz="0" w:space="0" w:color="auto"/>
              </w:divBdr>
            </w:div>
            <w:div w:id="901865764">
              <w:marLeft w:val="0"/>
              <w:marRight w:val="0"/>
              <w:marTop w:val="0"/>
              <w:marBottom w:val="0"/>
              <w:divBdr>
                <w:top w:val="none" w:sz="0" w:space="0" w:color="auto"/>
                <w:left w:val="none" w:sz="0" w:space="0" w:color="auto"/>
                <w:bottom w:val="none" w:sz="0" w:space="0" w:color="auto"/>
                <w:right w:val="none" w:sz="0" w:space="0" w:color="auto"/>
              </w:divBdr>
            </w:div>
            <w:div w:id="1010789568">
              <w:marLeft w:val="0"/>
              <w:marRight w:val="0"/>
              <w:marTop w:val="0"/>
              <w:marBottom w:val="0"/>
              <w:divBdr>
                <w:top w:val="none" w:sz="0" w:space="0" w:color="auto"/>
                <w:left w:val="none" w:sz="0" w:space="0" w:color="auto"/>
                <w:bottom w:val="none" w:sz="0" w:space="0" w:color="auto"/>
                <w:right w:val="none" w:sz="0" w:space="0" w:color="auto"/>
              </w:divBdr>
            </w:div>
            <w:div w:id="1118719552">
              <w:marLeft w:val="0"/>
              <w:marRight w:val="0"/>
              <w:marTop w:val="0"/>
              <w:marBottom w:val="0"/>
              <w:divBdr>
                <w:top w:val="none" w:sz="0" w:space="0" w:color="auto"/>
                <w:left w:val="none" w:sz="0" w:space="0" w:color="auto"/>
                <w:bottom w:val="none" w:sz="0" w:space="0" w:color="auto"/>
                <w:right w:val="none" w:sz="0" w:space="0" w:color="auto"/>
              </w:divBdr>
            </w:div>
            <w:div w:id="1249726514">
              <w:marLeft w:val="0"/>
              <w:marRight w:val="0"/>
              <w:marTop w:val="0"/>
              <w:marBottom w:val="0"/>
              <w:divBdr>
                <w:top w:val="none" w:sz="0" w:space="0" w:color="auto"/>
                <w:left w:val="none" w:sz="0" w:space="0" w:color="auto"/>
                <w:bottom w:val="none" w:sz="0" w:space="0" w:color="auto"/>
                <w:right w:val="none" w:sz="0" w:space="0" w:color="auto"/>
              </w:divBdr>
            </w:div>
            <w:div w:id="1295258549">
              <w:marLeft w:val="0"/>
              <w:marRight w:val="0"/>
              <w:marTop w:val="0"/>
              <w:marBottom w:val="0"/>
              <w:divBdr>
                <w:top w:val="none" w:sz="0" w:space="0" w:color="auto"/>
                <w:left w:val="none" w:sz="0" w:space="0" w:color="auto"/>
                <w:bottom w:val="none" w:sz="0" w:space="0" w:color="auto"/>
                <w:right w:val="none" w:sz="0" w:space="0" w:color="auto"/>
              </w:divBdr>
            </w:div>
            <w:div w:id="1347976872">
              <w:marLeft w:val="0"/>
              <w:marRight w:val="0"/>
              <w:marTop w:val="0"/>
              <w:marBottom w:val="0"/>
              <w:divBdr>
                <w:top w:val="none" w:sz="0" w:space="0" w:color="auto"/>
                <w:left w:val="none" w:sz="0" w:space="0" w:color="auto"/>
                <w:bottom w:val="none" w:sz="0" w:space="0" w:color="auto"/>
                <w:right w:val="none" w:sz="0" w:space="0" w:color="auto"/>
              </w:divBdr>
            </w:div>
            <w:div w:id="1414358710">
              <w:marLeft w:val="0"/>
              <w:marRight w:val="0"/>
              <w:marTop w:val="0"/>
              <w:marBottom w:val="0"/>
              <w:divBdr>
                <w:top w:val="none" w:sz="0" w:space="0" w:color="auto"/>
                <w:left w:val="none" w:sz="0" w:space="0" w:color="auto"/>
                <w:bottom w:val="none" w:sz="0" w:space="0" w:color="auto"/>
                <w:right w:val="none" w:sz="0" w:space="0" w:color="auto"/>
              </w:divBdr>
            </w:div>
            <w:div w:id="1430198864">
              <w:marLeft w:val="0"/>
              <w:marRight w:val="0"/>
              <w:marTop w:val="0"/>
              <w:marBottom w:val="0"/>
              <w:divBdr>
                <w:top w:val="none" w:sz="0" w:space="0" w:color="auto"/>
                <w:left w:val="none" w:sz="0" w:space="0" w:color="auto"/>
                <w:bottom w:val="none" w:sz="0" w:space="0" w:color="auto"/>
                <w:right w:val="none" w:sz="0" w:space="0" w:color="auto"/>
              </w:divBdr>
            </w:div>
            <w:div w:id="1467427247">
              <w:marLeft w:val="0"/>
              <w:marRight w:val="0"/>
              <w:marTop w:val="0"/>
              <w:marBottom w:val="0"/>
              <w:divBdr>
                <w:top w:val="none" w:sz="0" w:space="0" w:color="auto"/>
                <w:left w:val="none" w:sz="0" w:space="0" w:color="auto"/>
                <w:bottom w:val="none" w:sz="0" w:space="0" w:color="auto"/>
                <w:right w:val="none" w:sz="0" w:space="0" w:color="auto"/>
              </w:divBdr>
            </w:div>
            <w:div w:id="1543513501">
              <w:marLeft w:val="0"/>
              <w:marRight w:val="0"/>
              <w:marTop w:val="0"/>
              <w:marBottom w:val="0"/>
              <w:divBdr>
                <w:top w:val="none" w:sz="0" w:space="0" w:color="auto"/>
                <w:left w:val="none" w:sz="0" w:space="0" w:color="auto"/>
                <w:bottom w:val="none" w:sz="0" w:space="0" w:color="auto"/>
                <w:right w:val="none" w:sz="0" w:space="0" w:color="auto"/>
              </w:divBdr>
            </w:div>
            <w:div w:id="1603298966">
              <w:marLeft w:val="0"/>
              <w:marRight w:val="0"/>
              <w:marTop w:val="0"/>
              <w:marBottom w:val="0"/>
              <w:divBdr>
                <w:top w:val="none" w:sz="0" w:space="0" w:color="auto"/>
                <w:left w:val="none" w:sz="0" w:space="0" w:color="auto"/>
                <w:bottom w:val="none" w:sz="0" w:space="0" w:color="auto"/>
                <w:right w:val="none" w:sz="0" w:space="0" w:color="auto"/>
              </w:divBdr>
            </w:div>
            <w:div w:id="1749695801">
              <w:marLeft w:val="0"/>
              <w:marRight w:val="0"/>
              <w:marTop w:val="0"/>
              <w:marBottom w:val="0"/>
              <w:divBdr>
                <w:top w:val="none" w:sz="0" w:space="0" w:color="auto"/>
                <w:left w:val="none" w:sz="0" w:space="0" w:color="auto"/>
                <w:bottom w:val="none" w:sz="0" w:space="0" w:color="auto"/>
                <w:right w:val="none" w:sz="0" w:space="0" w:color="auto"/>
              </w:divBdr>
            </w:div>
            <w:div w:id="1863351264">
              <w:marLeft w:val="0"/>
              <w:marRight w:val="0"/>
              <w:marTop w:val="0"/>
              <w:marBottom w:val="0"/>
              <w:divBdr>
                <w:top w:val="none" w:sz="0" w:space="0" w:color="auto"/>
                <w:left w:val="none" w:sz="0" w:space="0" w:color="auto"/>
                <w:bottom w:val="none" w:sz="0" w:space="0" w:color="auto"/>
                <w:right w:val="none" w:sz="0" w:space="0" w:color="auto"/>
              </w:divBdr>
            </w:div>
            <w:div w:id="1928726816">
              <w:marLeft w:val="0"/>
              <w:marRight w:val="0"/>
              <w:marTop w:val="0"/>
              <w:marBottom w:val="0"/>
              <w:divBdr>
                <w:top w:val="none" w:sz="0" w:space="0" w:color="auto"/>
                <w:left w:val="none" w:sz="0" w:space="0" w:color="auto"/>
                <w:bottom w:val="none" w:sz="0" w:space="0" w:color="auto"/>
                <w:right w:val="none" w:sz="0" w:space="0" w:color="auto"/>
              </w:divBdr>
            </w:div>
            <w:div w:id="2011105748">
              <w:marLeft w:val="0"/>
              <w:marRight w:val="0"/>
              <w:marTop w:val="0"/>
              <w:marBottom w:val="0"/>
              <w:divBdr>
                <w:top w:val="none" w:sz="0" w:space="0" w:color="auto"/>
                <w:left w:val="none" w:sz="0" w:space="0" w:color="auto"/>
                <w:bottom w:val="none" w:sz="0" w:space="0" w:color="auto"/>
                <w:right w:val="none" w:sz="0" w:space="0" w:color="auto"/>
              </w:divBdr>
            </w:div>
            <w:div w:id="2019115596">
              <w:marLeft w:val="0"/>
              <w:marRight w:val="0"/>
              <w:marTop w:val="0"/>
              <w:marBottom w:val="0"/>
              <w:divBdr>
                <w:top w:val="none" w:sz="0" w:space="0" w:color="auto"/>
                <w:left w:val="none" w:sz="0" w:space="0" w:color="auto"/>
                <w:bottom w:val="none" w:sz="0" w:space="0" w:color="auto"/>
                <w:right w:val="none" w:sz="0" w:space="0" w:color="auto"/>
              </w:divBdr>
            </w:div>
            <w:div w:id="20699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476">
      <w:bodyDiv w:val="1"/>
      <w:marLeft w:val="0"/>
      <w:marRight w:val="0"/>
      <w:marTop w:val="0"/>
      <w:marBottom w:val="0"/>
      <w:divBdr>
        <w:top w:val="none" w:sz="0" w:space="0" w:color="auto"/>
        <w:left w:val="none" w:sz="0" w:space="0" w:color="auto"/>
        <w:bottom w:val="none" w:sz="0" w:space="0" w:color="auto"/>
        <w:right w:val="none" w:sz="0" w:space="0" w:color="auto"/>
      </w:divBdr>
      <w:divsChild>
        <w:div w:id="1595165122">
          <w:marLeft w:val="0"/>
          <w:marRight w:val="0"/>
          <w:marTop w:val="0"/>
          <w:marBottom w:val="0"/>
          <w:divBdr>
            <w:top w:val="none" w:sz="0" w:space="0" w:color="auto"/>
            <w:left w:val="none" w:sz="0" w:space="0" w:color="auto"/>
            <w:bottom w:val="none" w:sz="0" w:space="0" w:color="auto"/>
            <w:right w:val="none" w:sz="0" w:space="0" w:color="auto"/>
          </w:divBdr>
          <w:divsChild>
            <w:div w:id="531891883">
              <w:marLeft w:val="0"/>
              <w:marRight w:val="0"/>
              <w:marTop w:val="0"/>
              <w:marBottom w:val="0"/>
              <w:divBdr>
                <w:top w:val="none" w:sz="0" w:space="0" w:color="auto"/>
                <w:left w:val="none" w:sz="0" w:space="0" w:color="auto"/>
                <w:bottom w:val="none" w:sz="0" w:space="0" w:color="auto"/>
                <w:right w:val="none" w:sz="0" w:space="0" w:color="auto"/>
              </w:divBdr>
            </w:div>
            <w:div w:id="597906675">
              <w:marLeft w:val="0"/>
              <w:marRight w:val="0"/>
              <w:marTop w:val="0"/>
              <w:marBottom w:val="0"/>
              <w:divBdr>
                <w:top w:val="none" w:sz="0" w:space="0" w:color="auto"/>
                <w:left w:val="none" w:sz="0" w:space="0" w:color="auto"/>
                <w:bottom w:val="none" w:sz="0" w:space="0" w:color="auto"/>
                <w:right w:val="none" w:sz="0" w:space="0" w:color="auto"/>
              </w:divBdr>
            </w:div>
            <w:div w:id="712072887">
              <w:marLeft w:val="0"/>
              <w:marRight w:val="0"/>
              <w:marTop w:val="0"/>
              <w:marBottom w:val="0"/>
              <w:divBdr>
                <w:top w:val="none" w:sz="0" w:space="0" w:color="auto"/>
                <w:left w:val="none" w:sz="0" w:space="0" w:color="auto"/>
                <w:bottom w:val="none" w:sz="0" w:space="0" w:color="auto"/>
                <w:right w:val="none" w:sz="0" w:space="0" w:color="auto"/>
              </w:divBdr>
            </w:div>
            <w:div w:id="17186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88211">
      <w:bodyDiv w:val="1"/>
      <w:marLeft w:val="0"/>
      <w:marRight w:val="0"/>
      <w:marTop w:val="0"/>
      <w:marBottom w:val="0"/>
      <w:divBdr>
        <w:top w:val="none" w:sz="0" w:space="0" w:color="auto"/>
        <w:left w:val="none" w:sz="0" w:space="0" w:color="auto"/>
        <w:bottom w:val="none" w:sz="0" w:space="0" w:color="auto"/>
        <w:right w:val="none" w:sz="0" w:space="0" w:color="auto"/>
      </w:divBdr>
    </w:div>
    <w:div w:id="997809605">
      <w:bodyDiv w:val="1"/>
      <w:marLeft w:val="0"/>
      <w:marRight w:val="0"/>
      <w:marTop w:val="0"/>
      <w:marBottom w:val="0"/>
      <w:divBdr>
        <w:top w:val="none" w:sz="0" w:space="0" w:color="auto"/>
        <w:left w:val="none" w:sz="0" w:space="0" w:color="auto"/>
        <w:bottom w:val="none" w:sz="0" w:space="0" w:color="auto"/>
        <w:right w:val="none" w:sz="0" w:space="0" w:color="auto"/>
      </w:divBdr>
    </w:div>
    <w:div w:id="1011294809">
      <w:bodyDiv w:val="1"/>
      <w:marLeft w:val="0"/>
      <w:marRight w:val="0"/>
      <w:marTop w:val="0"/>
      <w:marBottom w:val="0"/>
      <w:divBdr>
        <w:top w:val="none" w:sz="0" w:space="0" w:color="auto"/>
        <w:left w:val="none" w:sz="0" w:space="0" w:color="auto"/>
        <w:bottom w:val="none" w:sz="0" w:space="0" w:color="auto"/>
        <w:right w:val="none" w:sz="0" w:space="0" w:color="auto"/>
      </w:divBdr>
    </w:div>
    <w:div w:id="1019965843">
      <w:bodyDiv w:val="1"/>
      <w:marLeft w:val="0"/>
      <w:marRight w:val="0"/>
      <w:marTop w:val="0"/>
      <w:marBottom w:val="0"/>
      <w:divBdr>
        <w:top w:val="none" w:sz="0" w:space="0" w:color="auto"/>
        <w:left w:val="none" w:sz="0" w:space="0" w:color="auto"/>
        <w:bottom w:val="none" w:sz="0" w:space="0" w:color="auto"/>
        <w:right w:val="none" w:sz="0" w:space="0" w:color="auto"/>
      </w:divBdr>
    </w:div>
    <w:div w:id="103307519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sChild>
        <w:div w:id="736127078">
          <w:marLeft w:val="0"/>
          <w:marRight w:val="0"/>
          <w:marTop w:val="0"/>
          <w:marBottom w:val="0"/>
          <w:divBdr>
            <w:top w:val="none" w:sz="0" w:space="0" w:color="auto"/>
            <w:left w:val="none" w:sz="0" w:space="0" w:color="auto"/>
            <w:bottom w:val="none" w:sz="0" w:space="0" w:color="auto"/>
            <w:right w:val="none" w:sz="0" w:space="0" w:color="auto"/>
          </w:divBdr>
          <w:divsChild>
            <w:div w:id="56439866">
              <w:marLeft w:val="0"/>
              <w:marRight w:val="0"/>
              <w:marTop w:val="0"/>
              <w:marBottom w:val="0"/>
              <w:divBdr>
                <w:top w:val="none" w:sz="0" w:space="0" w:color="auto"/>
                <w:left w:val="none" w:sz="0" w:space="0" w:color="auto"/>
                <w:bottom w:val="none" w:sz="0" w:space="0" w:color="auto"/>
                <w:right w:val="none" w:sz="0" w:space="0" w:color="auto"/>
              </w:divBdr>
            </w:div>
            <w:div w:id="80105530">
              <w:marLeft w:val="0"/>
              <w:marRight w:val="0"/>
              <w:marTop w:val="0"/>
              <w:marBottom w:val="0"/>
              <w:divBdr>
                <w:top w:val="none" w:sz="0" w:space="0" w:color="auto"/>
                <w:left w:val="none" w:sz="0" w:space="0" w:color="auto"/>
                <w:bottom w:val="none" w:sz="0" w:space="0" w:color="auto"/>
                <w:right w:val="none" w:sz="0" w:space="0" w:color="auto"/>
              </w:divBdr>
            </w:div>
            <w:div w:id="108358667">
              <w:marLeft w:val="0"/>
              <w:marRight w:val="0"/>
              <w:marTop w:val="0"/>
              <w:marBottom w:val="0"/>
              <w:divBdr>
                <w:top w:val="none" w:sz="0" w:space="0" w:color="auto"/>
                <w:left w:val="none" w:sz="0" w:space="0" w:color="auto"/>
                <w:bottom w:val="none" w:sz="0" w:space="0" w:color="auto"/>
                <w:right w:val="none" w:sz="0" w:space="0" w:color="auto"/>
              </w:divBdr>
            </w:div>
            <w:div w:id="127475154">
              <w:marLeft w:val="0"/>
              <w:marRight w:val="0"/>
              <w:marTop w:val="0"/>
              <w:marBottom w:val="0"/>
              <w:divBdr>
                <w:top w:val="none" w:sz="0" w:space="0" w:color="auto"/>
                <w:left w:val="none" w:sz="0" w:space="0" w:color="auto"/>
                <w:bottom w:val="none" w:sz="0" w:space="0" w:color="auto"/>
                <w:right w:val="none" w:sz="0" w:space="0" w:color="auto"/>
              </w:divBdr>
            </w:div>
            <w:div w:id="141429537">
              <w:marLeft w:val="0"/>
              <w:marRight w:val="0"/>
              <w:marTop w:val="0"/>
              <w:marBottom w:val="0"/>
              <w:divBdr>
                <w:top w:val="none" w:sz="0" w:space="0" w:color="auto"/>
                <w:left w:val="none" w:sz="0" w:space="0" w:color="auto"/>
                <w:bottom w:val="none" w:sz="0" w:space="0" w:color="auto"/>
                <w:right w:val="none" w:sz="0" w:space="0" w:color="auto"/>
              </w:divBdr>
            </w:div>
            <w:div w:id="143279095">
              <w:marLeft w:val="0"/>
              <w:marRight w:val="0"/>
              <w:marTop w:val="0"/>
              <w:marBottom w:val="0"/>
              <w:divBdr>
                <w:top w:val="none" w:sz="0" w:space="0" w:color="auto"/>
                <w:left w:val="none" w:sz="0" w:space="0" w:color="auto"/>
                <w:bottom w:val="none" w:sz="0" w:space="0" w:color="auto"/>
                <w:right w:val="none" w:sz="0" w:space="0" w:color="auto"/>
              </w:divBdr>
            </w:div>
            <w:div w:id="402872120">
              <w:marLeft w:val="0"/>
              <w:marRight w:val="0"/>
              <w:marTop w:val="0"/>
              <w:marBottom w:val="0"/>
              <w:divBdr>
                <w:top w:val="none" w:sz="0" w:space="0" w:color="auto"/>
                <w:left w:val="none" w:sz="0" w:space="0" w:color="auto"/>
                <w:bottom w:val="none" w:sz="0" w:space="0" w:color="auto"/>
                <w:right w:val="none" w:sz="0" w:space="0" w:color="auto"/>
              </w:divBdr>
            </w:div>
            <w:div w:id="478351998">
              <w:marLeft w:val="0"/>
              <w:marRight w:val="0"/>
              <w:marTop w:val="0"/>
              <w:marBottom w:val="0"/>
              <w:divBdr>
                <w:top w:val="none" w:sz="0" w:space="0" w:color="auto"/>
                <w:left w:val="none" w:sz="0" w:space="0" w:color="auto"/>
                <w:bottom w:val="none" w:sz="0" w:space="0" w:color="auto"/>
                <w:right w:val="none" w:sz="0" w:space="0" w:color="auto"/>
              </w:divBdr>
            </w:div>
            <w:div w:id="525749770">
              <w:marLeft w:val="0"/>
              <w:marRight w:val="0"/>
              <w:marTop w:val="0"/>
              <w:marBottom w:val="0"/>
              <w:divBdr>
                <w:top w:val="none" w:sz="0" w:space="0" w:color="auto"/>
                <w:left w:val="none" w:sz="0" w:space="0" w:color="auto"/>
                <w:bottom w:val="none" w:sz="0" w:space="0" w:color="auto"/>
                <w:right w:val="none" w:sz="0" w:space="0" w:color="auto"/>
              </w:divBdr>
            </w:div>
            <w:div w:id="666176584">
              <w:marLeft w:val="0"/>
              <w:marRight w:val="0"/>
              <w:marTop w:val="0"/>
              <w:marBottom w:val="0"/>
              <w:divBdr>
                <w:top w:val="none" w:sz="0" w:space="0" w:color="auto"/>
                <w:left w:val="none" w:sz="0" w:space="0" w:color="auto"/>
                <w:bottom w:val="none" w:sz="0" w:space="0" w:color="auto"/>
                <w:right w:val="none" w:sz="0" w:space="0" w:color="auto"/>
              </w:divBdr>
            </w:div>
            <w:div w:id="673149202">
              <w:marLeft w:val="0"/>
              <w:marRight w:val="0"/>
              <w:marTop w:val="0"/>
              <w:marBottom w:val="0"/>
              <w:divBdr>
                <w:top w:val="none" w:sz="0" w:space="0" w:color="auto"/>
                <w:left w:val="none" w:sz="0" w:space="0" w:color="auto"/>
                <w:bottom w:val="none" w:sz="0" w:space="0" w:color="auto"/>
                <w:right w:val="none" w:sz="0" w:space="0" w:color="auto"/>
              </w:divBdr>
            </w:div>
            <w:div w:id="766461217">
              <w:marLeft w:val="0"/>
              <w:marRight w:val="0"/>
              <w:marTop w:val="0"/>
              <w:marBottom w:val="0"/>
              <w:divBdr>
                <w:top w:val="none" w:sz="0" w:space="0" w:color="auto"/>
                <w:left w:val="none" w:sz="0" w:space="0" w:color="auto"/>
                <w:bottom w:val="none" w:sz="0" w:space="0" w:color="auto"/>
                <w:right w:val="none" w:sz="0" w:space="0" w:color="auto"/>
              </w:divBdr>
            </w:div>
            <w:div w:id="872502151">
              <w:marLeft w:val="0"/>
              <w:marRight w:val="0"/>
              <w:marTop w:val="0"/>
              <w:marBottom w:val="0"/>
              <w:divBdr>
                <w:top w:val="none" w:sz="0" w:space="0" w:color="auto"/>
                <w:left w:val="none" w:sz="0" w:space="0" w:color="auto"/>
                <w:bottom w:val="none" w:sz="0" w:space="0" w:color="auto"/>
                <w:right w:val="none" w:sz="0" w:space="0" w:color="auto"/>
              </w:divBdr>
            </w:div>
            <w:div w:id="925113941">
              <w:marLeft w:val="0"/>
              <w:marRight w:val="0"/>
              <w:marTop w:val="0"/>
              <w:marBottom w:val="0"/>
              <w:divBdr>
                <w:top w:val="none" w:sz="0" w:space="0" w:color="auto"/>
                <w:left w:val="none" w:sz="0" w:space="0" w:color="auto"/>
                <w:bottom w:val="none" w:sz="0" w:space="0" w:color="auto"/>
                <w:right w:val="none" w:sz="0" w:space="0" w:color="auto"/>
              </w:divBdr>
            </w:div>
            <w:div w:id="925189252">
              <w:marLeft w:val="0"/>
              <w:marRight w:val="0"/>
              <w:marTop w:val="0"/>
              <w:marBottom w:val="0"/>
              <w:divBdr>
                <w:top w:val="none" w:sz="0" w:space="0" w:color="auto"/>
                <w:left w:val="none" w:sz="0" w:space="0" w:color="auto"/>
                <w:bottom w:val="none" w:sz="0" w:space="0" w:color="auto"/>
                <w:right w:val="none" w:sz="0" w:space="0" w:color="auto"/>
              </w:divBdr>
            </w:div>
            <w:div w:id="1002968957">
              <w:marLeft w:val="0"/>
              <w:marRight w:val="0"/>
              <w:marTop w:val="0"/>
              <w:marBottom w:val="0"/>
              <w:divBdr>
                <w:top w:val="none" w:sz="0" w:space="0" w:color="auto"/>
                <w:left w:val="none" w:sz="0" w:space="0" w:color="auto"/>
                <w:bottom w:val="none" w:sz="0" w:space="0" w:color="auto"/>
                <w:right w:val="none" w:sz="0" w:space="0" w:color="auto"/>
              </w:divBdr>
            </w:div>
            <w:div w:id="1057975179">
              <w:marLeft w:val="0"/>
              <w:marRight w:val="0"/>
              <w:marTop w:val="0"/>
              <w:marBottom w:val="0"/>
              <w:divBdr>
                <w:top w:val="none" w:sz="0" w:space="0" w:color="auto"/>
                <w:left w:val="none" w:sz="0" w:space="0" w:color="auto"/>
                <w:bottom w:val="none" w:sz="0" w:space="0" w:color="auto"/>
                <w:right w:val="none" w:sz="0" w:space="0" w:color="auto"/>
              </w:divBdr>
            </w:div>
            <w:div w:id="1295021347">
              <w:marLeft w:val="0"/>
              <w:marRight w:val="0"/>
              <w:marTop w:val="0"/>
              <w:marBottom w:val="0"/>
              <w:divBdr>
                <w:top w:val="none" w:sz="0" w:space="0" w:color="auto"/>
                <w:left w:val="none" w:sz="0" w:space="0" w:color="auto"/>
                <w:bottom w:val="none" w:sz="0" w:space="0" w:color="auto"/>
                <w:right w:val="none" w:sz="0" w:space="0" w:color="auto"/>
              </w:divBdr>
            </w:div>
            <w:div w:id="1379430005">
              <w:marLeft w:val="0"/>
              <w:marRight w:val="0"/>
              <w:marTop w:val="0"/>
              <w:marBottom w:val="0"/>
              <w:divBdr>
                <w:top w:val="none" w:sz="0" w:space="0" w:color="auto"/>
                <w:left w:val="none" w:sz="0" w:space="0" w:color="auto"/>
                <w:bottom w:val="none" w:sz="0" w:space="0" w:color="auto"/>
                <w:right w:val="none" w:sz="0" w:space="0" w:color="auto"/>
              </w:divBdr>
            </w:div>
            <w:div w:id="1412122646">
              <w:marLeft w:val="0"/>
              <w:marRight w:val="0"/>
              <w:marTop w:val="0"/>
              <w:marBottom w:val="0"/>
              <w:divBdr>
                <w:top w:val="none" w:sz="0" w:space="0" w:color="auto"/>
                <w:left w:val="none" w:sz="0" w:space="0" w:color="auto"/>
                <w:bottom w:val="none" w:sz="0" w:space="0" w:color="auto"/>
                <w:right w:val="none" w:sz="0" w:space="0" w:color="auto"/>
              </w:divBdr>
            </w:div>
            <w:div w:id="1444957615">
              <w:marLeft w:val="0"/>
              <w:marRight w:val="0"/>
              <w:marTop w:val="0"/>
              <w:marBottom w:val="0"/>
              <w:divBdr>
                <w:top w:val="none" w:sz="0" w:space="0" w:color="auto"/>
                <w:left w:val="none" w:sz="0" w:space="0" w:color="auto"/>
                <w:bottom w:val="none" w:sz="0" w:space="0" w:color="auto"/>
                <w:right w:val="none" w:sz="0" w:space="0" w:color="auto"/>
              </w:divBdr>
            </w:div>
            <w:div w:id="1597249492">
              <w:marLeft w:val="0"/>
              <w:marRight w:val="0"/>
              <w:marTop w:val="0"/>
              <w:marBottom w:val="0"/>
              <w:divBdr>
                <w:top w:val="none" w:sz="0" w:space="0" w:color="auto"/>
                <w:left w:val="none" w:sz="0" w:space="0" w:color="auto"/>
                <w:bottom w:val="none" w:sz="0" w:space="0" w:color="auto"/>
                <w:right w:val="none" w:sz="0" w:space="0" w:color="auto"/>
              </w:divBdr>
            </w:div>
            <w:div w:id="1919441254">
              <w:marLeft w:val="0"/>
              <w:marRight w:val="0"/>
              <w:marTop w:val="0"/>
              <w:marBottom w:val="0"/>
              <w:divBdr>
                <w:top w:val="none" w:sz="0" w:space="0" w:color="auto"/>
                <w:left w:val="none" w:sz="0" w:space="0" w:color="auto"/>
                <w:bottom w:val="none" w:sz="0" w:space="0" w:color="auto"/>
                <w:right w:val="none" w:sz="0" w:space="0" w:color="auto"/>
              </w:divBdr>
            </w:div>
            <w:div w:id="1939367187">
              <w:marLeft w:val="0"/>
              <w:marRight w:val="0"/>
              <w:marTop w:val="0"/>
              <w:marBottom w:val="0"/>
              <w:divBdr>
                <w:top w:val="none" w:sz="0" w:space="0" w:color="auto"/>
                <w:left w:val="none" w:sz="0" w:space="0" w:color="auto"/>
                <w:bottom w:val="none" w:sz="0" w:space="0" w:color="auto"/>
                <w:right w:val="none" w:sz="0" w:space="0" w:color="auto"/>
              </w:divBdr>
            </w:div>
            <w:div w:id="2065909496">
              <w:marLeft w:val="0"/>
              <w:marRight w:val="0"/>
              <w:marTop w:val="0"/>
              <w:marBottom w:val="0"/>
              <w:divBdr>
                <w:top w:val="none" w:sz="0" w:space="0" w:color="auto"/>
                <w:left w:val="none" w:sz="0" w:space="0" w:color="auto"/>
                <w:bottom w:val="none" w:sz="0" w:space="0" w:color="auto"/>
                <w:right w:val="none" w:sz="0" w:space="0" w:color="auto"/>
              </w:divBdr>
            </w:div>
            <w:div w:id="2139108130">
              <w:marLeft w:val="0"/>
              <w:marRight w:val="0"/>
              <w:marTop w:val="0"/>
              <w:marBottom w:val="0"/>
              <w:divBdr>
                <w:top w:val="none" w:sz="0" w:space="0" w:color="auto"/>
                <w:left w:val="none" w:sz="0" w:space="0" w:color="auto"/>
                <w:bottom w:val="none" w:sz="0" w:space="0" w:color="auto"/>
                <w:right w:val="none" w:sz="0" w:space="0" w:color="auto"/>
              </w:divBdr>
            </w:div>
            <w:div w:id="21420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92844">
      <w:bodyDiv w:val="1"/>
      <w:marLeft w:val="0"/>
      <w:marRight w:val="0"/>
      <w:marTop w:val="0"/>
      <w:marBottom w:val="0"/>
      <w:divBdr>
        <w:top w:val="none" w:sz="0" w:space="0" w:color="auto"/>
        <w:left w:val="none" w:sz="0" w:space="0" w:color="auto"/>
        <w:bottom w:val="none" w:sz="0" w:space="0" w:color="auto"/>
        <w:right w:val="none" w:sz="0" w:space="0" w:color="auto"/>
      </w:divBdr>
    </w:div>
    <w:div w:id="1138229305">
      <w:bodyDiv w:val="1"/>
      <w:marLeft w:val="0"/>
      <w:marRight w:val="0"/>
      <w:marTop w:val="0"/>
      <w:marBottom w:val="0"/>
      <w:divBdr>
        <w:top w:val="none" w:sz="0" w:space="0" w:color="auto"/>
        <w:left w:val="none" w:sz="0" w:space="0" w:color="auto"/>
        <w:bottom w:val="none" w:sz="0" w:space="0" w:color="auto"/>
        <w:right w:val="none" w:sz="0" w:space="0" w:color="auto"/>
      </w:divBdr>
    </w:div>
    <w:div w:id="1155024538">
      <w:bodyDiv w:val="1"/>
      <w:marLeft w:val="0"/>
      <w:marRight w:val="0"/>
      <w:marTop w:val="0"/>
      <w:marBottom w:val="0"/>
      <w:divBdr>
        <w:top w:val="none" w:sz="0" w:space="0" w:color="auto"/>
        <w:left w:val="none" w:sz="0" w:space="0" w:color="auto"/>
        <w:bottom w:val="none" w:sz="0" w:space="0" w:color="auto"/>
        <w:right w:val="none" w:sz="0" w:space="0" w:color="auto"/>
      </w:divBdr>
    </w:div>
    <w:div w:id="1186484969">
      <w:bodyDiv w:val="1"/>
      <w:marLeft w:val="0"/>
      <w:marRight w:val="0"/>
      <w:marTop w:val="0"/>
      <w:marBottom w:val="0"/>
      <w:divBdr>
        <w:top w:val="none" w:sz="0" w:space="0" w:color="auto"/>
        <w:left w:val="none" w:sz="0" w:space="0" w:color="auto"/>
        <w:bottom w:val="none" w:sz="0" w:space="0" w:color="auto"/>
        <w:right w:val="none" w:sz="0" w:space="0" w:color="auto"/>
      </w:divBdr>
    </w:div>
    <w:div w:id="1197163716">
      <w:bodyDiv w:val="1"/>
      <w:marLeft w:val="0"/>
      <w:marRight w:val="0"/>
      <w:marTop w:val="0"/>
      <w:marBottom w:val="0"/>
      <w:divBdr>
        <w:top w:val="none" w:sz="0" w:space="0" w:color="auto"/>
        <w:left w:val="none" w:sz="0" w:space="0" w:color="auto"/>
        <w:bottom w:val="none" w:sz="0" w:space="0" w:color="auto"/>
        <w:right w:val="none" w:sz="0" w:space="0" w:color="auto"/>
      </w:divBdr>
    </w:div>
    <w:div w:id="1250894072">
      <w:bodyDiv w:val="1"/>
      <w:marLeft w:val="0"/>
      <w:marRight w:val="0"/>
      <w:marTop w:val="0"/>
      <w:marBottom w:val="0"/>
      <w:divBdr>
        <w:top w:val="none" w:sz="0" w:space="0" w:color="auto"/>
        <w:left w:val="none" w:sz="0" w:space="0" w:color="auto"/>
        <w:bottom w:val="none" w:sz="0" w:space="0" w:color="auto"/>
        <w:right w:val="none" w:sz="0" w:space="0" w:color="auto"/>
      </w:divBdr>
    </w:div>
    <w:div w:id="1259173426">
      <w:bodyDiv w:val="1"/>
      <w:marLeft w:val="0"/>
      <w:marRight w:val="0"/>
      <w:marTop w:val="0"/>
      <w:marBottom w:val="0"/>
      <w:divBdr>
        <w:top w:val="none" w:sz="0" w:space="0" w:color="auto"/>
        <w:left w:val="none" w:sz="0" w:space="0" w:color="auto"/>
        <w:bottom w:val="none" w:sz="0" w:space="0" w:color="auto"/>
        <w:right w:val="none" w:sz="0" w:space="0" w:color="auto"/>
      </w:divBdr>
    </w:div>
    <w:div w:id="1314263552">
      <w:bodyDiv w:val="1"/>
      <w:marLeft w:val="0"/>
      <w:marRight w:val="0"/>
      <w:marTop w:val="0"/>
      <w:marBottom w:val="0"/>
      <w:divBdr>
        <w:top w:val="none" w:sz="0" w:space="0" w:color="auto"/>
        <w:left w:val="none" w:sz="0" w:space="0" w:color="auto"/>
        <w:bottom w:val="none" w:sz="0" w:space="0" w:color="auto"/>
        <w:right w:val="none" w:sz="0" w:space="0" w:color="auto"/>
      </w:divBdr>
    </w:div>
    <w:div w:id="1317153179">
      <w:bodyDiv w:val="1"/>
      <w:marLeft w:val="0"/>
      <w:marRight w:val="0"/>
      <w:marTop w:val="0"/>
      <w:marBottom w:val="0"/>
      <w:divBdr>
        <w:top w:val="none" w:sz="0" w:space="0" w:color="auto"/>
        <w:left w:val="none" w:sz="0" w:space="0" w:color="auto"/>
        <w:bottom w:val="none" w:sz="0" w:space="0" w:color="auto"/>
        <w:right w:val="none" w:sz="0" w:space="0" w:color="auto"/>
      </w:divBdr>
    </w:div>
    <w:div w:id="1337683703">
      <w:bodyDiv w:val="1"/>
      <w:marLeft w:val="0"/>
      <w:marRight w:val="0"/>
      <w:marTop w:val="0"/>
      <w:marBottom w:val="0"/>
      <w:divBdr>
        <w:top w:val="none" w:sz="0" w:space="0" w:color="auto"/>
        <w:left w:val="none" w:sz="0" w:space="0" w:color="auto"/>
        <w:bottom w:val="none" w:sz="0" w:space="0" w:color="auto"/>
        <w:right w:val="none" w:sz="0" w:space="0" w:color="auto"/>
      </w:divBdr>
    </w:div>
    <w:div w:id="1367103703">
      <w:bodyDiv w:val="1"/>
      <w:marLeft w:val="0"/>
      <w:marRight w:val="0"/>
      <w:marTop w:val="0"/>
      <w:marBottom w:val="0"/>
      <w:divBdr>
        <w:top w:val="none" w:sz="0" w:space="0" w:color="auto"/>
        <w:left w:val="none" w:sz="0" w:space="0" w:color="auto"/>
        <w:bottom w:val="none" w:sz="0" w:space="0" w:color="auto"/>
        <w:right w:val="none" w:sz="0" w:space="0" w:color="auto"/>
      </w:divBdr>
    </w:div>
    <w:div w:id="1503355387">
      <w:bodyDiv w:val="1"/>
      <w:marLeft w:val="0"/>
      <w:marRight w:val="0"/>
      <w:marTop w:val="0"/>
      <w:marBottom w:val="0"/>
      <w:divBdr>
        <w:top w:val="none" w:sz="0" w:space="0" w:color="auto"/>
        <w:left w:val="none" w:sz="0" w:space="0" w:color="auto"/>
        <w:bottom w:val="none" w:sz="0" w:space="0" w:color="auto"/>
        <w:right w:val="none" w:sz="0" w:space="0" w:color="auto"/>
      </w:divBdr>
      <w:divsChild>
        <w:div w:id="2095972885">
          <w:marLeft w:val="0"/>
          <w:marRight w:val="0"/>
          <w:marTop w:val="0"/>
          <w:marBottom w:val="0"/>
          <w:divBdr>
            <w:top w:val="none" w:sz="0" w:space="0" w:color="auto"/>
            <w:left w:val="none" w:sz="0" w:space="0" w:color="auto"/>
            <w:bottom w:val="none" w:sz="0" w:space="0" w:color="auto"/>
            <w:right w:val="none" w:sz="0" w:space="0" w:color="auto"/>
          </w:divBdr>
          <w:divsChild>
            <w:div w:id="633291457">
              <w:marLeft w:val="0"/>
              <w:marRight w:val="0"/>
              <w:marTop w:val="0"/>
              <w:marBottom w:val="0"/>
              <w:divBdr>
                <w:top w:val="none" w:sz="0" w:space="0" w:color="auto"/>
                <w:left w:val="none" w:sz="0" w:space="0" w:color="auto"/>
                <w:bottom w:val="none" w:sz="0" w:space="0" w:color="auto"/>
                <w:right w:val="none" w:sz="0" w:space="0" w:color="auto"/>
              </w:divBdr>
            </w:div>
            <w:div w:id="812719411">
              <w:marLeft w:val="0"/>
              <w:marRight w:val="0"/>
              <w:marTop w:val="0"/>
              <w:marBottom w:val="0"/>
              <w:divBdr>
                <w:top w:val="none" w:sz="0" w:space="0" w:color="auto"/>
                <w:left w:val="none" w:sz="0" w:space="0" w:color="auto"/>
                <w:bottom w:val="none" w:sz="0" w:space="0" w:color="auto"/>
                <w:right w:val="none" w:sz="0" w:space="0" w:color="auto"/>
              </w:divBdr>
            </w:div>
            <w:div w:id="902060992">
              <w:marLeft w:val="0"/>
              <w:marRight w:val="0"/>
              <w:marTop w:val="0"/>
              <w:marBottom w:val="0"/>
              <w:divBdr>
                <w:top w:val="none" w:sz="0" w:space="0" w:color="auto"/>
                <w:left w:val="none" w:sz="0" w:space="0" w:color="auto"/>
                <w:bottom w:val="none" w:sz="0" w:space="0" w:color="auto"/>
                <w:right w:val="none" w:sz="0" w:space="0" w:color="auto"/>
              </w:divBdr>
            </w:div>
            <w:div w:id="1265260436">
              <w:marLeft w:val="0"/>
              <w:marRight w:val="0"/>
              <w:marTop w:val="0"/>
              <w:marBottom w:val="0"/>
              <w:divBdr>
                <w:top w:val="none" w:sz="0" w:space="0" w:color="auto"/>
                <w:left w:val="none" w:sz="0" w:space="0" w:color="auto"/>
                <w:bottom w:val="none" w:sz="0" w:space="0" w:color="auto"/>
                <w:right w:val="none" w:sz="0" w:space="0" w:color="auto"/>
              </w:divBdr>
            </w:div>
            <w:div w:id="1278946168">
              <w:marLeft w:val="0"/>
              <w:marRight w:val="0"/>
              <w:marTop w:val="0"/>
              <w:marBottom w:val="0"/>
              <w:divBdr>
                <w:top w:val="none" w:sz="0" w:space="0" w:color="auto"/>
                <w:left w:val="none" w:sz="0" w:space="0" w:color="auto"/>
                <w:bottom w:val="none" w:sz="0" w:space="0" w:color="auto"/>
                <w:right w:val="none" w:sz="0" w:space="0" w:color="auto"/>
              </w:divBdr>
            </w:div>
            <w:div w:id="1623266424">
              <w:marLeft w:val="0"/>
              <w:marRight w:val="0"/>
              <w:marTop w:val="0"/>
              <w:marBottom w:val="0"/>
              <w:divBdr>
                <w:top w:val="none" w:sz="0" w:space="0" w:color="auto"/>
                <w:left w:val="none" w:sz="0" w:space="0" w:color="auto"/>
                <w:bottom w:val="none" w:sz="0" w:space="0" w:color="auto"/>
                <w:right w:val="none" w:sz="0" w:space="0" w:color="auto"/>
              </w:divBdr>
            </w:div>
            <w:div w:id="1789153559">
              <w:marLeft w:val="0"/>
              <w:marRight w:val="0"/>
              <w:marTop w:val="0"/>
              <w:marBottom w:val="0"/>
              <w:divBdr>
                <w:top w:val="none" w:sz="0" w:space="0" w:color="auto"/>
                <w:left w:val="none" w:sz="0" w:space="0" w:color="auto"/>
                <w:bottom w:val="none" w:sz="0" w:space="0" w:color="auto"/>
                <w:right w:val="none" w:sz="0" w:space="0" w:color="auto"/>
              </w:divBdr>
            </w:div>
            <w:div w:id="1808083547">
              <w:marLeft w:val="0"/>
              <w:marRight w:val="0"/>
              <w:marTop w:val="0"/>
              <w:marBottom w:val="0"/>
              <w:divBdr>
                <w:top w:val="none" w:sz="0" w:space="0" w:color="auto"/>
                <w:left w:val="none" w:sz="0" w:space="0" w:color="auto"/>
                <w:bottom w:val="none" w:sz="0" w:space="0" w:color="auto"/>
                <w:right w:val="none" w:sz="0" w:space="0" w:color="auto"/>
              </w:divBdr>
            </w:div>
            <w:div w:id="1869291670">
              <w:marLeft w:val="0"/>
              <w:marRight w:val="0"/>
              <w:marTop w:val="0"/>
              <w:marBottom w:val="0"/>
              <w:divBdr>
                <w:top w:val="none" w:sz="0" w:space="0" w:color="auto"/>
                <w:left w:val="none" w:sz="0" w:space="0" w:color="auto"/>
                <w:bottom w:val="none" w:sz="0" w:space="0" w:color="auto"/>
                <w:right w:val="none" w:sz="0" w:space="0" w:color="auto"/>
              </w:divBdr>
            </w:div>
            <w:div w:id="1998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485">
      <w:bodyDiv w:val="1"/>
      <w:marLeft w:val="0"/>
      <w:marRight w:val="0"/>
      <w:marTop w:val="0"/>
      <w:marBottom w:val="0"/>
      <w:divBdr>
        <w:top w:val="none" w:sz="0" w:space="0" w:color="auto"/>
        <w:left w:val="none" w:sz="0" w:space="0" w:color="auto"/>
        <w:bottom w:val="none" w:sz="0" w:space="0" w:color="auto"/>
        <w:right w:val="none" w:sz="0" w:space="0" w:color="auto"/>
      </w:divBdr>
    </w:div>
    <w:div w:id="1534532912">
      <w:bodyDiv w:val="1"/>
      <w:marLeft w:val="0"/>
      <w:marRight w:val="0"/>
      <w:marTop w:val="0"/>
      <w:marBottom w:val="0"/>
      <w:divBdr>
        <w:top w:val="none" w:sz="0" w:space="0" w:color="auto"/>
        <w:left w:val="none" w:sz="0" w:space="0" w:color="auto"/>
        <w:bottom w:val="none" w:sz="0" w:space="0" w:color="auto"/>
        <w:right w:val="none" w:sz="0" w:space="0" w:color="auto"/>
      </w:divBdr>
      <w:divsChild>
        <w:div w:id="571892842">
          <w:marLeft w:val="0"/>
          <w:marRight w:val="0"/>
          <w:marTop w:val="0"/>
          <w:marBottom w:val="0"/>
          <w:divBdr>
            <w:top w:val="none" w:sz="0" w:space="0" w:color="auto"/>
            <w:left w:val="none" w:sz="0" w:space="0" w:color="auto"/>
            <w:bottom w:val="none" w:sz="0" w:space="0" w:color="auto"/>
            <w:right w:val="none" w:sz="0" w:space="0" w:color="auto"/>
          </w:divBdr>
          <w:divsChild>
            <w:div w:id="392776877">
              <w:marLeft w:val="0"/>
              <w:marRight w:val="0"/>
              <w:marTop w:val="0"/>
              <w:marBottom w:val="0"/>
              <w:divBdr>
                <w:top w:val="none" w:sz="0" w:space="0" w:color="auto"/>
                <w:left w:val="none" w:sz="0" w:space="0" w:color="auto"/>
                <w:bottom w:val="none" w:sz="0" w:space="0" w:color="auto"/>
                <w:right w:val="none" w:sz="0" w:space="0" w:color="auto"/>
              </w:divBdr>
            </w:div>
            <w:div w:id="488139500">
              <w:marLeft w:val="0"/>
              <w:marRight w:val="0"/>
              <w:marTop w:val="0"/>
              <w:marBottom w:val="0"/>
              <w:divBdr>
                <w:top w:val="none" w:sz="0" w:space="0" w:color="auto"/>
                <w:left w:val="none" w:sz="0" w:space="0" w:color="auto"/>
                <w:bottom w:val="none" w:sz="0" w:space="0" w:color="auto"/>
                <w:right w:val="none" w:sz="0" w:space="0" w:color="auto"/>
              </w:divBdr>
            </w:div>
            <w:div w:id="490951723">
              <w:marLeft w:val="0"/>
              <w:marRight w:val="0"/>
              <w:marTop w:val="0"/>
              <w:marBottom w:val="0"/>
              <w:divBdr>
                <w:top w:val="none" w:sz="0" w:space="0" w:color="auto"/>
                <w:left w:val="none" w:sz="0" w:space="0" w:color="auto"/>
                <w:bottom w:val="none" w:sz="0" w:space="0" w:color="auto"/>
                <w:right w:val="none" w:sz="0" w:space="0" w:color="auto"/>
              </w:divBdr>
            </w:div>
            <w:div w:id="1392730331">
              <w:marLeft w:val="0"/>
              <w:marRight w:val="0"/>
              <w:marTop w:val="0"/>
              <w:marBottom w:val="0"/>
              <w:divBdr>
                <w:top w:val="none" w:sz="0" w:space="0" w:color="auto"/>
                <w:left w:val="none" w:sz="0" w:space="0" w:color="auto"/>
                <w:bottom w:val="none" w:sz="0" w:space="0" w:color="auto"/>
                <w:right w:val="none" w:sz="0" w:space="0" w:color="auto"/>
              </w:divBdr>
            </w:div>
            <w:div w:id="1544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841">
      <w:bodyDiv w:val="1"/>
      <w:marLeft w:val="0"/>
      <w:marRight w:val="0"/>
      <w:marTop w:val="0"/>
      <w:marBottom w:val="0"/>
      <w:divBdr>
        <w:top w:val="none" w:sz="0" w:space="0" w:color="auto"/>
        <w:left w:val="none" w:sz="0" w:space="0" w:color="auto"/>
        <w:bottom w:val="none" w:sz="0" w:space="0" w:color="auto"/>
        <w:right w:val="none" w:sz="0" w:space="0" w:color="auto"/>
      </w:divBdr>
    </w:div>
    <w:div w:id="1571958260">
      <w:bodyDiv w:val="1"/>
      <w:marLeft w:val="0"/>
      <w:marRight w:val="0"/>
      <w:marTop w:val="0"/>
      <w:marBottom w:val="0"/>
      <w:divBdr>
        <w:top w:val="none" w:sz="0" w:space="0" w:color="auto"/>
        <w:left w:val="none" w:sz="0" w:space="0" w:color="auto"/>
        <w:bottom w:val="none" w:sz="0" w:space="0" w:color="auto"/>
        <w:right w:val="none" w:sz="0" w:space="0" w:color="auto"/>
      </w:divBdr>
      <w:divsChild>
        <w:div w:id="1812945655">
          <w:marLeft w:val="0"/>
          <w:marRight w:val="0"/>
          <w:marTop w:val="0"/>
          <w:marBottom w:val="0"/>
          <w:divBdr>
            <w:top w:val="none" w:sz="0" w:space="0" w:color="auto"/>
            <w:left w:val="none" w:sz="0" w:space="0" w:color="auto"/>
            <w:bottom w:val="none" w:sz="0" w:space="0" w:color="auto"/>
            <w:right w:val="none" w:sz="0" w:space="0" w:color="auto"/>
          </w:divBdr>
        </w:div>
      </w:divsChild>
    </w:div>
    <w:div w:id="1585794629">
      <w:bodyDiv w:val="1"/>
      <w:marLeft w:val="0"/>
      <w:marRight w:val="0"/>
      <w:marTop w:val="0"/>
      <w:marBottom w:val="0"/>
      <w:divBdr>
        <w:top w:val="none" w:sz="0" w:space="0" w:color="auto"/>
        <w:left w:val="none" w:sz="0" w:space="0" w:color="auto"/>
        <w:bottom w:val="none" w:sz="0" w:space="0" w:color="auto"/>
        <w:right w:val="none" w:sz="0" w:space="0" w:color="auto"/>
      </w:divBdr>
    </w:div>
    <w:div w:id="1638611865">
      <w:bodyDiv w:val="1"/>
      <w:marLeft w:val="0"/>
      <w:marRight w:val="0"/>
      <w:marTop w:val="0"/>
      <w:marBottom w:val="0"/>
      <w:divBdr>
        <w:top w:val="none" w:sz="0" w:space="0" w:color="auto"/>
        <w:left w:val="none" w:sz="0" w:space="0" w:color="auto"/>
        <w:bottom w:val="none" w:sz="0" w:space="0" w:color="auto"/>
        <w:right w:val="none" w:sz="0" w:space="0" w:color="auto"/>
      </w:divBdr>
    </w:div>
    <w:div w:id="1642079335">
      <w:bodyDiv w:val="1"/>
      <w:marLeft w:val="0"/>
      <w:marRight w:val="0"/>
      <w:marTop w:val="0"/>
      <w:marBottom w:val="0"/>
      <w:divBdr>
        <w:top w:val="none" w:sz="0" w:space="0" w:color="auto"/>
        <w:left w:val="none" w:sz="0" w:space="0" w:color="auto"/>
        <w:bottom w:val="none" w:sz="0" w:space="0" w:color="auto"/>
        <w:right w:val="none" w:sz="0" w:space="0" w:color="auto"/>
      </w:divBdr>
    </w:div>
    <w:div w:id="1704400345">
      <w:bodyDiv w:val="1"/>
      <w:marLeft w:val="0"/>
      <w:marRight w:val="0"/>
      <w:marTop w:val="0"/>
      <w:marBottom w:val="0"/>
      <w:divBdr>
        <w:top w:val="none" w:sz="0" w:space="0" w:color="auto"/>
        <w:left w:val="none" w:sz="0" w:space="0" w:color="auto"/>
        <w:bottom w:val="none" w:sz="0" w:space="0" w:color="auto"/>
        <w:right w:val="none" w:sz="0" w:space="0" w:color="auto"/>
      </w:divBdr>
    </w:div>
    <w:div w:id="1717310250">
      <w:bodyDiv w:val="1"/>
      <w:marLeft w:val="0"/>
      <w:marRight w:val="0"/>
      <w:marTop w:val="0"/>
      <w:marBottom w:val="0"/>
      <w:divBdr>
        <w:top w:val="none" w:sz="0" w:space="0" w:color="auto"/>
        <w:left w:val="none" w:sz="0" w:space="0" w:color="auto"/>
        <w:bottom w:val="none" w:sz="0" w:space="0" w:color="auto"/>
        <w:right w:val="none" w:sz="0" w:space="0" w:color="auto"/>
      </w:divBdr>
    </w:div>
    <w:div w:id="1729255922">
      <w:bodyDiv w:val="1"/>
      <w:marLeft w:val="0"/>
      <w:marRight w:val="0"/>
      <w:marTop w:val="0"/>
      <w:marBottom w:val="0"/>
      <w:divBdr>
        <w:top w:val="none" w:sz="0" w:space="0" w:color="auto"/>
        <w:left w:val="none" w:sz="0" w:space="0" w:color="auto"/>
        <w:bottom w:val="none" w:sz="0" w:space="0" w:color="auto"/>
        <w:right w:val="none" w:sz="0" w:space="0" w:color="auto"/>
      </w:divBdr>
    </w:div>
    <w:div w:id="1770200585">
      <w:bodyDiv w:val="1"/>
      <w:marLeft w:val="0"/>
      <w:marRight w:val="0"/>
      <w:marTop w:val="0"/>
      <w:marBottom w:val="0"/>
      <w:divBdr>
        <w:top w:val="none" w:sz="0" w:space="0" w:color="auto"/>
        <w:left w:val="none" w:sz="0" w:space="0" w:color="auto"/>
        <w:bottom w:val="none" w:sz="0" w:space="0" w:color="auto"/>
        <w:right w:val="none" w:sz="0" w:space="0" w:color="auto"/>
      </w:divBdr>
    </w:div>
    <w:div w:id="1774323058">
      <w:bodyDiv w:val="1"/>
      <w:marLeft w:val="0"/>
      <w:marRight w:val="0"/>
      <w:marTop w:val="0"/>
      <w:marBottom w:val="0"/>
      <w:divBdr>
        <w:top w:val="none" w:sz="0" w:space="0" w:color="auto"/>
        <w:left w:val="none" w:sz="0" w:space="0" w:color="auto"/>
        <w:bottom w:val="none" w:sz="0" w:space="0" w:color="auto"/>
        <w:right w:val="none" w:sz="0" w:space="0" w:color="auto"/>
      </w:divBdr>
      <w:divsChild>
        <w:div w:id="1143699297">
          <w:marLeft w:val="0"/>
          <w:marRight w:val="0"/>
          <w:marTop w:val="0"/>
          <w:marBottom w:val="0"/>
          <w:divBdr>
            <w:top w:val="none" w:sz="0" w:space="0" w:color="auto"/>
            <w:left w:val="none" w:sz="0" w:space="0" w:color="auto"/>
            <w:bottom w:val="none" w:sz="0" w:space="0" w:color="auto"/>
            <w:right w:val="none" w:sz="0" w:space="0" w:color="auto"/>
          </w:divBdr>
          <w:divsChild>
            <w:div w:id="980188188">
              <w:marLeft w:val="0"/>
              <w:marRight w:val="0"/>
              <w:marTop w:val="0"/>
              <w:marBottom w:val="0"/>
              <w:divBdr>
                <w:top w:val="none" w:sz="0" w:space="0" w:color="auto"/>
                <w:left w:val="none" w:sz="0" w:space="0" w:color="auto"/>
                <w:bottom w:val="none" w:sz="0" w:space="0" w:color="auto"/>
                <w:right w:val="none" w:sz="0" w:space="0" w:color="auto"/>
              </w:divBdr>
            </w:div>
            <w:div w:id="1784036131">
              <w:marLeft w:val="0"/>
              <w:marRight w:val="0"/>
              <w:marTop w:val="0"/>
              <w:marBottom w:val="0"/>
              <w:divBdr>
                <w:top w:val="none" w:sz="0" w:space="0" w:color="auto"/>
                <w:left w:val="none" w:sz="0" w:space="0" w:color="auto"/>
                <w:bottom w:val="none" w:sz="0" w:space="0" w:color="auto"/>
                <w:right w:val="none" w:sz="0" w:space="0" w:color="auto"/>
              </w:divBdr>
            </w:div>
            <w:div w:id="18489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3812">
      <w:bodyDiv w:val="1"/>
      <w:marLeft w:val="0"/>
      <w:marRight w:val="0"/>
      <w:marTop w:val="0"/>
      <w:marBottom w:val="0"/>
      <w:divBdr>
        <w:top w:val="none" w:sz="0" w:space="0" w:color="auto"/>
        <w:left w:val="none" w:sz="0" w:space="0" w:color="auto"/>
        <w:bottom w:val="none" w:sz="0" w:space="0" w:color="auto"/>
        <w:right w:val="none" w:sz="0" w:space="0" w:color="auto"/>
      </w:divBdr>
    </w:div>
    <w:div w:id="1826822854">
      <w:bodyDiv w:val="1"/>
      <w:marLeft w:val="0"/>
      <w:marRight w:val="0"/>
      <w:marTop w:val="0"/>
      <w:marBottom w:val="0"/>
      <w:divBdr>
        <w:top w:val="none" w:sz="0" w:space="0" w:color="auto"/>
        <w:left w:val="none" w:sz="0" w:space="0" w:color="auto"/>
        <w:bottom w:val="none" w:sz="0" w:space="0" w:color="auto"/>
        <w:right w:val="none" w:sz="0" w:space="0" w:color="auto"/>
      </w:divBdr>
    </w:div>
    <w:div w:id="1853841221">
      <w:bodyDiv w:val="1"/>
      <w:marLeft w:val="0"/>
      <w:marRight w:val="0"/>
      <w:marTop w:val="0"/>
      <w:marBottom w:val="0"/>
      <w:divBdr>
        <w:top w:val="none" w:sz="0" w:space="0" w:color="auto"/>
        <w:left w:val="none" w:sz="0" w:space="0" w:color="auto"/>
        <w:bottom w:val="none" w:sz="0" w:space="0" w:color="auto"/>
        <w:right w:val="none" w:sz="0" w:space="0" w:color="auto"/>
      </w:divBdr>
    </w:div>
    <w:div w:id="1864052282">
      <w:bodyDiv w:val="1"/>
      <w:marLeft w:val="0"/>
      <w:marRight w:val="0"/>
      <w:marTop w:val="0"/>
      <w:marBottom w:val="0"/>
      <w:divBdr>
        <w:top w:val="none" w:sz="0" w:space="0" w:color="auto"/>
        <w:left w:val="none" w:sz="0" w:space="0" w:color="auto"/>
        <w:bottom w:val="none" w:sz="0" w:space="0" w:color="auto"/>
        <w:right w:val="none" w:sz="0" w:space="0" w:color="auto"/>
      </w:divBdr>
    </w:div>
    <w:div w:id="1868912371">
      <w:bodyDiv w:val="1"/>
      <w:marLeft w:val="0"/>
      <w:marRight w:val="0"/>
      <w:marTop w:val="0"/>
      <w:marBottom w:val="0"/>
      <w:divBdr>
        <w:top w:val="none" w:sz="0" w:space="0" w:color="auto"/>
        <w:left w:val="none" w:sz="0" w:space="0" w:color="auto"/>
        <w:bottom w:val="none" w:sz="0" w:space="0" w:color="auto"/>
        <w:right w:val="none" w:sz="0" w:space="0" w:color="auto"/>
      </w:divBdr>
    </w:div>
    <w:div w:id="1869289949">
      <w:bodyDiv w:val="1"/>
      <w:marLeft w:val="0"/>
      <w:marRight w:val="0"/>
      <w:marTop w:val="0"/>
      <w:marBottom w:val="0"/>
      <w:divBdr>
        <w:top w:val="none" w:sz="0" w:space="0" w:color="auto"/>
        <w:left w:val="none" w:sz="0" w:space="0" w:color="auto"/>
        <w:bottom w:val="none" w:sz="0" w:space="0" w:color="auto"/>
        <w:right w:val="none" w:sz="0" w:space="0" w:color="auto"/>
      </w:divBdr>
      <w:divsChild>
        <w:div w:id="129633926">
          <w:marLeft w:val="0"/>
          <w:marRight w:val="0"/>
          <w:marTop w:val="0"/>
          <w:marBottom w:val="0"/>
          <w:divBdr>
            <w:top w:val="none" w:sz="0" w:space="0" w:color="auto"/>
            <w:left w:val="none" w:sz="0" w:space="0" w:color="auto"/>
            <w:bottom w:val="none" w:sz="0" w:space="0" w:color="auto"/>
            <w:right w:val="none" w:sz="0" w:space="0" w:color="auto"/>
          </w:divBdr>
          <w:divsChild>
            <w:div w:id="1114010732">
              <w:marLeft w:val="0"/>
              <w:marRight w:val="0"/>
              <w:marTop w:val="0"/>
              <w:marBottom w:val="0"/>
              <w:divBdr>
                <w:top w:val="none" w:sz="0" w:space="0" w:color="auto"/>
                <w:left w:val="none" w:sz="0" w:space="0" w:color="auto"/>
                <w:bottom w:val="none" w:sz="0" w:space="0" w:color="auto"/>
                <w:right w:val="none" w:sz="0" w:space="0" w:color="auto"/>
              </w:divBdr>
            </w:div>
          </w:divsChild>
        </w:div>
        <w:div w:id="1325889595">
          <w:marLeft w:val="0"/>
          <w:marRight w:val="0"/>
          <w:marTop w:val="0"/>
          <w:marBottom w:val="0"/>
          <w:divBdr>
            <w:top w:val="none" w:sz="0" w:space="0" w:color="auto"/>
            <w:left w:val="none" w:sz="0" w:space="0" w:color="auto"/>
            <w:bottom w:val="none" w:sz="0" w:space="0" w:color="auto"/>
            <w:right w:val="none" w:sz="0" w:space="0" w:color="auto"/>
          </w:divBdr>
          <w:divsChild>
            <w:div w:id="722682783">
              <w:marLeft w:val="0"/>
              <w:marRight w:val="0"/>
              <w:marTop w:val="0"/>
              <w:marBottom w:val="0"/>
              <w:divBdr>
                <w:top w:val="none" w:sz="0" w:space="0" w:color="auto"/>
                <w:left w:val="none" w:sz="0" w:space="0" w:color="auto"/>
                <w:bottom w:val="none" w:sz="0" w:space="0" w:color="auto"/>
                <w:right w:val="none" w:sz="0" w:space="0" w:color="auto"/>
              </w:divBdr>
            </w:div>
          </w:divsChild>
        </w:div>
        <w:div w:id="1393503926">
          <w:marLeft w:val="0"/>
          <w:marRight w:val="0"/>
          <w:marTop w:val="0"/>
          <w:marBottom w:val="0"/>
          <w:divBdr>
            <w:top w:val="none" w:sz="0" w:space="0" w:color="auto"/>
            <w:left w:val="none" w:sz="0" w:space="0" w:color="auto"/>
            <w:bottom w:val="none" w:sz="0" w:space="0" w:color="auto"/>
            <w:right w:val="none" w:sz="0" w:space="0" w:color="auto"/>
          </w:divBdr>
          <w:divsChild>
            <w:div w:id="196166683">
              <w:marLeft w:val="0"/>
              <w:marRight w:val="0"/>
              <w:marTop w:val="0"/>
              <w:marBottom w:val="0"/>
              <w:divBdr>
                <w:top w:val="none" w:sz="0" w:space="0" w:color="auto"/>
                <w:left w:val="none" w:sz="0" w:space="0" w:color="auto"/>
                <w:bottom w:val="none" w:sz="0" w:space="0" w:color="auto"/>
                <w:right w:val="none" w:sz="0" w:space="0" w:color="auto"/>
              </w:divBdr>
            </w:div>
          </w:divsChild>
        </w:div>
        <w:div w:id="1418474401">
          <w:marLeft w:val="0"/>
          <w:marRight w:val="0"/>
          <w:marTop w:val="0"/>
          <w:marBottom w:val="0"/>
          <w:divBdr>
            <w:top w:val="none" w:sz="0" w:space="0" w:color="auto"/>
            <w:left w:val="none" w:sz="0" w:space="0" w:color="auto"/>
            <w:bottom w:val="none" w:sz="0" w:space="0" w:color="auto"/>
            <w:right w:val="none" w:sz="0" w:space="0" w:color="auto"/>
          </w:divBdr>
          <w:divsChild>
            <w:div w:id="1876236622">
              <w:marLeft w:val="0"/>
              <w:marRight w:val="0"/>
              <w:marTop w:val="0"/>
              <w:marBottom w:val="0"/>
              <w:divBdr>
                <w:top w:val="none" w:sz="0" w:space="0" w:color="auto"/>
                <w:left w:val="none" w:sz="0" w:space="0" w:color="auto"/>
                <w:bottom w:val="none" w:sz="0" w:space="0" w:color="auto"/>
                <w:right w:val="none" w:sz="0" w:space="0" w:color="auto"/>
              </w:divBdr>
            </w:div>
          </w:divsChild>
        </w:div>
        <w:div w:id="1511141531">
          <w:marLeft w:val="0"/>
          <w:marRight w:val="0"/>
          <w:marTop w:val="0"/>
          <w:marBottom w:val="0"/>
          <w:divBdr>
            <w:top w:val="none" w:sz="0" w:space="0" w:color="auto"/>
            <w:left w:val="none" w:sz="0" w:space="0" w:color="auto"/>
            <w:bottom w:val="none" w:sz="0" w:space="0" w:color="auto"/>
            <w:right w:val="none" w:sz="0" w:space="0" w:color="auto"/>
          </w:divBdr>
          <w:divsChild>
            <w:div w:id="760833714">
              <w:marLeft w:val="0"/>
              <w:marRight w:val="0"/>
              <w:marTop w:val="0"/>
              <w:marBottom w:val="0"/>
              <w:divBdr>
                <w:top w:val="none" w:sz="0" w:space="0" w:color="auto"/>
                <w:left w:val="none" w:sz="0" w:space="0" w:color="auto"/>
                <w:bottom w:val="none" w:sz="0" w:space="0" w:color="auto"/>
                <w:right w:val="none" w:sz="0" w:space="0" w:color="auto"/>
              </w:divBdr>
            </w:div>
          </w:divsChild>
        </w:div>
        <w:div w:id="1783497928">
          <w:marLeft w:val="0"/>
          <w:marRight w:val="0"/>
          <w:marTop w:val="0"/>
          <w:marBottom w:val="0"/>
          <w:divBdr>
            <w:top w:val="none" w:sz="0" w:space="0" w:color="auto"/>
            <w:left w:val="none" w:sz="0" w:space="0" w:color="auto"/>
            <w:bottom w:val="none" w:sz="0" w:space="0" w:color="auto"/>
            <w:right w:val="none" w:sz="0" w:space="0" w:color="auto"/>
          </w:divBdr>
          <w:divsChild>
            <w:div w:id="560136335">
              <w:marLeft w:val="0"/>
              <w:marRight w:val="0"/>
              <w:marTop w:val="0"/>
              <w:marBottom w:val="0"/>
              <w:divBdr>
                <w:top w:val="none" w:sz="0" w:space="0" w:color="auto"/>
                <w:left w:val="none" w:sz="0" w:space="0" w:color="auto"/>
                <w:bottom w:val="none" w:sz="0" w:space="0" w:color="auto"/>
                <w:right w:val="none" w:sz="0" w:space="0" w:color="auto"/>
              </w:divBdr>
            </w:div>
          </w:divsChild>
        </w:div>
        <w:div w:id="2138404511">
          <w:marLeft w:val="0"/>
          <w:marRight w:val="0"/>
          <w:marTop w:val="0"/>
          <w:marBottom w:val="0"/>
          <w:divBdr>
            <w:top w:val="none" w:sz="0" w:space="0" w:color="auto"/>
            <w:left w:val="none" w:sz="0" w:space="0" w:color="auto"/>
            <w:bottom w:val="none" w:sz="0" w:space="0" w:color="auto"/>
            <w:right w:val="none" w:sz="0" w:space="0" w:color="auto"/>
          </w:divBdr>
          <w:divsChild>
            <w:div w:id="13013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8856">
      <w:bodyDiv w:val="1"/>
      <w:marLeft w:val="0"/>
      <w:marRight w:val="0"/>
      <w:marTop w:val="0"/>
      <w:marBottom w:val="0"/>
      <w:divBdr>
        <w:top w:val="none" w:sz="0" w:space="0" w:color="auto"/>
        <w:left w:val="none" w:sz="0" w:space="0" w:color="auto"/>
        <w:bottom w:val="none" w:sz="0" w:space="0" w:color="auto"/>
        <w:right w:val="none" w:sz="0" w:space="0" w:color="auto"/>
      </w:divBdr>
    </w:div>
    <w:div w:id="1962373985">
      <w:bodyDiv w:val="1"/>
      <w:marLeft w:val="0"/>
      <w:marRight w:val="0"/>
      <w:marTop w:val="0"/>
      <w:marBottom w:val="0"/>
      <w:divBdr>
        <w:top w:val="none" w:sz="0" w:space="0" w:color="auto"/>
        <w:left w:val="none" w:sz="0" w:space="0" w:color="auto"/>
        <w:bottom w:val="none" w:sz="0" w:space="0" w:color="auto"/>
        <w:right w:val="none" w:sz="0" w:space="0" w:color="auto"/>
      </w:divBdr>
    </w:div>
    <w:div w:id="1995910915">
      <w:bodyDiv w:val="1"/>
      <w:marLeft w:val="0"/>
      <w:marRight w:val="0"/>
      <w:marTop w:val="0"/>
      <w:marBottom w:val="0"/>
      <w:divBdr>
        <w:top w:val="none" w:sz="0" w:space="0" w:color="auto"/>
        <w:left w:val="none" w:sz="0" w:space="0" w:color="auto"/>
        <w:bottom w:val="none" w:sz="0" w:space="0" w:color="auto"/>
        <w:right w:val="none" w:sz="0" w:space="0" w:color="auto"/>
      </w:divBdr>
    </w:div>
    <w:div w:id="20383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27D0-4F43-4E16-81B7-DE34F4C8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DF8E8587</Template>
  <TotalTime>1</TotalTime>
  <Pages>31</Pages>
  <Words>5781</Words>
  <Characters>32955</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Александр Борисович</dc:creator>
  <cp:lastModifiedBy>Попова Елена Вячеславовна</cp:lastModifiedBy>
  <cp:revision>2</cp:revision>
  <cp:lastPrinted>2023-05-05T09:52:00Z</cp:lastPrinted>
  <dcterms:created xsi:type="dcterms:W3CDTF">2023-06-15T08:11:00Z</dcterms:created>
  <dcterms:modified xsi:type="dcterms:W3CDTF">2023-06-15T08:11:00Z</dcterms:modified>
</cp:coreProperties>
</file>