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C8" w:rsidRPr="00933B7E" w:rsidRDefault="003E6162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7E">
        <w:rPr>
          <w:rFonts w:ascii="Times New Roman" w:hAnsi="Times New Roman"/>
          <w:sz w:val="26"/>
          <w:szCs w:val="26"/>
        </w:rPr>
        <w:t xml:space="preserve">  </w:t>
      </w:r>
      <w:r w:rsidR="00853FC8" w:rsidRPr="00933B7E">
        <w:rPr>
          <w:rFonts w:ascii="Times New Roman" w:hAnsi="Times New Roman"/>
          <w:b/>
          <w:sz w:val="24"/>
          <w:szCs w:val="24"/>
        </w:rPr>
        <w:t xml:space="preserve">АДМИНИСТРАЦИЯ ГАВРИЛЬСКОГО СЕЛЬСКОГО ПОСЕЛЕНИЯ </w:t>
      </w:r>
    </w:p>
    <w:p w:rsidR="00853FC8" w:rsidRPr="00933B7E" w:rsidRDefault="00853FC8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7E"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853FC8" w:rsidRPr="00933B7E" w:rsidRDefault="00853FC8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7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53FC8" w:rsidRPr="00933B7E" w:rsidRDefault="00853FC8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FC8" w:rsidRPr="00933B7E" w:rsidRDefault="00853FC8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3B7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33B7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53FC8" w:rsidRPr="00933B7E" w:rsidRDefault="00853FC8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FC8" w:rsidRPr="00933B7E" w:rsidRDefault="00933B7E" w:rsidP="00933B7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3B7E">
        <w:rPr>
          <w:rFonts w:ascii="Times New Roman" w:hAnsi="Times New Roman"/>
          <w:sz w:val="24"/>
          <w:szCs w:val="24"/>
          <w:u w:val="single"/>
        </w:rPr>
        <w:t>от   03.12.2024  №79</w:t>
      </w:r>
    </w:p>
    <w:p w:rsidR="00853FC8" w:rsidRPr="00933B7E" w:rsidRDefault="00853FC8" w:rsidP="00933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    с.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</w:t>
      </w:r>
      <w:proofErr w:type="spellEnd"/>
    </w:p>
    <w:p w:rsidR="003E6162" w:rsidRPr="00933B7E" w:rsidRDefault="003E6162" w:rsidP="00933B7E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B7E" w:rsidRPr="00933B7E" w:rsidRDefault="00933B7E" w:rsidP="00933B7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Об утверждении перечней главных администраторов доходов и главных администраторов источников внутреннего финансирования дефицита бюджета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2025 и на плановый период 2026 и 2027 годов</w:t>
      </w:r>
    </w:p>
    <w:p w:rsidR="00933B7E" w:rsidRPr="00933B7E" w:rsidRDefault="00933B7E" w:rsidP="00933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 </w:t>
      </w:r>
    </w:p>
    <w:p w:rsidR="00933B7E" w:rsidRPr="00933B7E" w:rsidRDefault="00933B7E" w:rsidP="00933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B7E" w:rsidRPr="00933B7E" w:rsidRDefault="00933B7E" w:rsidP="0093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B7E">
        <w:rPr>
          <w:rFonts w:ascii="Times New Roman" w:hAnsi="Times New Roman"/>
          <w:sz w:val="24"/>
          <w:szCs w:val="24"/>
        </w:rPr>
        <w:t>В соответствии со статьями 184.1, 160.1 Бюджетного кодекса Российской Федерации, постановления Правительства Российской Федерации от 16.09.2021 № 1569 «Об утверждении общих требований к закреплению за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субъекта Российской Федерации, бюджета</w:t>
      </w:r>
      <w:proofErr w:type="gramEnd"/>
      <w:r w:rsidRPr="00933B7E">
        <w:rPr>
          <w:rFonts w:ascii="Times New Roman" w:hAnsi="Times New Roman"/>
          <w:sz w:val="24"/>
          <w:szCs w:val="24"/>
        </w:rPr>
        <w:t xml:space="preserve"> территориального фонда обязательного медицинского страхования, местного бюджета» администрация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933B7E" w:rsidRPr="00933B7E" w:rsidRDefault="00933B7E" w:rsidP="0093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7E" w:rsidRPr="00933B7E" w:rsidRDefault="00933B7E" w:rsidP="0093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B7E"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933B7E" w:rsidRPr="00933B7E" w:rsidRDefault="00933B7E" w:rsidP="00933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7E" w:rsidRPr="00933B7E" w:rsidRDefault="00933B7E" w:rsidP="00933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>1. Утвердить на 2025 год и на плановый период 2026 и 2027 годов:</w:t>
      </w:r>
    </w:p>
    <w:p w:rsidR="00933B7E" w:rsidRPr="00933B7E" w:rsidRDefault="00933B7E" w:rsidP="00933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а) перечень главных </w:t>
      </w:r>
      <w:proofErr w:type="gramStart"/>
      <w:r w:rsidRPr="00933B7E">
        <w:rPr>
          <w:rFonts w:ascii="Times New Roman" w:hAnsi="Times New Roman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933B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согласно приложению № 1 к настоящему постановлению;</w:t>
      </w:r>
    </w:p>
    <w:p w:rsidR="00933B7E" w:rsidRPr="00933B7E" w:rsidRDefault="00933B7E" w:rsidP="00933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в) перечень главных администраторов доходов бюджета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- органов государственной власти Российской Федерации согласно приложению № 2 к настоящему постановлению;</w:t>
      </w:r>
    </w:p>
    <w:p w:rsidR="00933B7E" w:rsidRPr="00933B7E" w:rsidRDefault="00933B7E" w:rsidP="00933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с) перечень главных администраторов доходов бюджета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- органов местного самоуправления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согласно приложению № 3 к настоящему постановлению.</w:t>
      </w:r>
    </w:p>
    <w:p w:rsidR="00933B7E" w:rsidRPr="00933B7E" w:rsidRDefault="00933B7E" w:rsidP="00933B7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33B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3B7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49D9" w:rsidRPr="00933B7E" w:rsidRDefault="000749D9" w:rsidP="00933B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793" w:rsidRPr="00933B7E" w:rsidRDefault="000749D9" w:rsidP="00933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2299990</wp:posOffset>
            </wp:positionH>
            <wp:positionV relativeFrom="paragraph">
              <wp:posOffset>9057</wp:posOffset>
            </wp:positionV>
            <wp:extent cx="2459455" cy="1708484"/>
            <wp:effectExtent l="19050" t="0" r="0" b="0"/>
            <wp:wrapNone/>
            <wp:docPr id="5" name="Рисунок 4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55" cy="170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793" w:rsidRPr="00933B7E" w:rsidRDefault="00207793" w:rsidP="00207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33B7E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33B7E">
        <w:rPr>
          <w:rFonts w:ascii="Times New Roman" w:hAnsi="Times New Roman"/>
          <w:sz w:val="24"/>
          <w:szCs w:val="24"/>
        </w:rPr>
        <w:t xml:space="preserve"> </w:t>
      </w:r>
    </w:p>
    <w:p w:rsidR="00207793" w:rsidRPr="00933B7E" w:rsidRDefault="00207793" w:rsidP="00207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>сельского поселения</w:t>
      </w:r>
    </w:p>
    <w:p w:rsidR="00207793" w:rsidRPr="00933B7E" w:rsidRDefault="00207793" w:rsidP="00207793">
      <w:pPr>
        <w:tabs>
          <w:tab w:val="left" w:pos="5520"/>
          <w:tab w:val="left" w:pos="7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Павловского муниципального </w:t>
      </w:r>
    </w:p>
    <w:p w:rsidR="00207793" w:rsidRPr="00933B7E" w:rsidRDefault="00207793" w:rsidP="00933B7E">
      <w:pPr>
        <w:tabs>
          <w:tab w:val="left" w:pos="83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3B7E">
        <w:rPr>
          <w:rFonts w:ascii="Times New Roman" w:hAnsi="Times New Roman"/>
          <w:sz w:val="24"/>
          <w:szCs w:val="24"/>
        </w:rPr>
        <w:t xml:space="preserve">района  Воронежской области                                                   </w:t>
      </w:r>
      <w:r w:rsidR="00933B7E">
        <w:rPr>
          <w:rFonts w:ascii="Times New Roman" w:hAnsi="Times New Roman"/>
          <w:sz w:val="24"/>
          <w:szCs w:val="24"/>
        </w:rPr>
        <w:t xml:space="preserve">                     Л.Л. </w:t>
      </w:r>
      <w:proofErr w:type="spellStart"/>
      <w:r w:rsidR="00933B7E">
        <w:rPr>
          <w:rFonts w:ascii="Times New Roman" w:hAnsi="Times New Roman"/>
          <w:sz w:val="24"/>
          <w:szCs w:val="24"/>
        </w:rPr>
        <w:t>Каруна</w:t>
      </w:r>
      <w:proofErr w:type="spellEnd"/>
    </w:p>
    <w:p w:rsidR="00475FAD" w:rsidRPr="00933B7E" w:rsidRDefault="00475FAD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33B7E">
        <w:rPr>
          <w:rFonts w:ascii="Times New Roman" w:hAnsi="Times New Roman"/>
          <w:b/>
          <w:bCs/>
          <w:sz w:val="26"/>
          <w:szCs w:val="26"/>
        </w:rPr>
        <w:lastRenderedPageBreak/>
        <w:t>А К Т</w:t>
      </w:r>
    </w:p>
    <w:p w:rsidR="00475FAD" w:rsidRPr="00933B7E" w:rsidRDefault="00475FAD" w:rsidP="00475FA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75FAD" w:rsidRPr="00933B7E" w:rsidRDefault="00475FAD" w:rsidP="00933B7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</w:t>
      </w:r>
      <w:r w:rsidR="00933B7E" w:rsidRPr="00933B7E">
        <w:rPr>
          <w:rFonts w:ascii="Times New Roman" w:hAnsi="Times New Roman"/>
          <w:sz w:val="26"/>
          <w:szCs w:val="26"/>
        </w:rPr>
        <w:t>района Воронежской области от 03.12.2024 № 79</w:t>
      </w:r>
      <w:r w:rsidRPr="00933B7E">
        <w:rPr>
          <w:rFonts w:ascii="Times New Roman" w:hAnsi="Times New Roman"/>
          <w:sz w:val="26"/>
          <w:szCs w:val="26"/>
        </w:rPr>
        <w:t xml:space="preserve"> «</w:t>
      </w:r>
      <w:r w:rsidR="00933B7E" w:rsidRPr="00933B7E">
        <w:rPr>
          <w:rFonts w:ascii="Times New Roman" w:hAnsi="Times New Roman"/>
          <w:sz w:val="26"/>
          <w:szCs w:val="26"/>
        </w:rPr>
        <w:t xml:space="preserve">Об утверждении перечней главных администраторов доходов и главных администраторов источников внутреннего финансирования дефицита бюджета </w:t>
      </w:r>
      <w:proofErr w:type="spellStart"/>
      <w:r w:rsidR="00933B7E"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933B7E" w:rsidRPr="00933B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2025 и на плановый период 2026 и 2027 годов</w:t>
      </w:r>
      <w:r w:rsidRPr="00933B7E">
        <w:rPr>
          <w:rFonts w:ascii="Times New Roman" w:hAnsi="Times New Roman"/>
          <w:sz w:val="26"/>
          <w:szCs w:val="26"/>
        </w:rPr>
        <w:t>»</w:t>
      </w: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 </w:t>
      </w:r>
      <w:r w:rsidR="00933B7E" w:rsidRPr="00933B7E">
        <w:rPr>
          <w:rFonts w:ascii="Times New Roman" w:hAnsi="Times New Roman"/>
          <w:sz w:val="26"/>
          <w:szCs w:val="26"/>
        </w:rPr>
        <w:t xml:space="preserve">          03</w:t>
      </w:r>
      <w:r w:rsidRPr="00933B7E">
        <w:rPr>
          <w:rFonts w:ascii="Times New Roman" w:hAnsi="Times New Roman"/>
          <w:sz w:val="26"/>
          <w:szCs w:val="26"/>
        </w:rPr>
        <w:t>.12.2024 г.</w:t>
      </w: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 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3B7E">
        <w:rPr>
          <w:rFonts w:ascii="Times New Roman" w:hAnsi="Times New Roman"/>
          <w:sz w:val="26"/>
          <w:szCs w:val="26"/>
        </w:rPr>
        <w:t>Каруна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475FAD" w:rsidRPr="00933B7E" w:rsidRDefault="00475FAD" w:rsidP="00475F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3B7E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475FAD" w:rsidRPr="00933B7E" w:rsidRDefault="00475FAD" w:rsidP="00475FA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>Соста</w:t>
      </w:r>
      <w:r w:rsidR="00933B7E" w:rsidRPr="00933B7E">
        <w:rPr>
          <w:rFonts w:ascii="Times New Roman" w:hAnsi="Times New Roman"/>
          <w:sz w:val="26"/>
          <w:szCs w:val="26"/>
        </w:rPr>
        <w:t>вила настоящий акт в том, что 03</w:t>
      </w:r>
      <w:r w:rsidRPr="00933B7E">
        <w:rPr>
          <w:rFonts w:ascii="Times New Roman" w:hAnsi="Times New Roman"/>
          <w:sz w:val="26"/>
          <w:szCs w:val="26"/>
        </w:rPr>
        <w:t xml:space="preserve">.12.2024 года произведено обнародование постановления </w:t>
      </w:r>
      <w:r w:rsidR="00933B7E" w:rsidRPr="00933B7E">
        <w:rPr>
          <w:rFonts w:ascii="Times New Roman" w:hAnsi="Times New Roman"/>
          <w:sz w:val="26"/>
          <w:szCs w:val="26"/>
        </w:rPr>
        <w:t>от 03.12.2024 № 79</w:t>
      </w:r>
      <w:r w:rsidRPr="00933B7E">
        <w:rPr>
          <w:rFonts w:ascii="Times New Roman" w:hAnsi="Times New Roman"/>
          <w:sz w:val="26"/>
          <w:szCs w:val="26"/>
        </w:rPr>
        <w:t xml:space="preserve"> «</w:t>
      </w:r>
      <w:r w:rsidR="00933B7E" w:rsidRPr="00933B7E">
        <w:rPr>
          <w:rFonts w:ascii="Times New Roman" w:hAnsi="Times New Roman"/>
          <w:sz w:val="26"/>
          <w:szCs w:val="26"/>
        </w:rPr>
        <w:t xml:space="preserve">Об утверждении перечней главных администраторов доходов и главных администраторов источников внутреннего финансирования дефицита бюджета </w:t>
      </w:r>
      <w:proofErr w:type="spellStart"/>
      <w:r w:rsidR="00933B7E"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933B7E" w:rsidRPr="00933B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2025 и на плановый период 2026 и 2027 годов»</w:t>
      </w:r>
      <w:r w:rsidRPr="00933B7E">
        <w:rPr>
          <w:rFonts w:ascii="Times New Roman" w:hAnsi="Times New Roman"/>
          <w:sz w:val="26"/>
          <w:szCs w:val="26"/>
        </w:rPr>
        <w:t xml:space="preserve"> путем размещения его текста: </w:t>
      </w:r>
    </w:p>
    <w:p w:rsidR="00475FAD" w:rsidRPr="00933B7E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33B7E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933B7E">
        <w:rPr>
          <w:rFonts w:ascii="Times New Roman" w:hAnsi="Times New Roman"/>
          <w:sz w:val="26"/>
          <w:szCs w:val="26"/>
        </w:rPr>
        <w:t xml:space="preserve"> 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933B7E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933B7E">
        <w:rPr>
          <w:rFonts w:ascii="Times New Roman" w:hAnsi="Times New Roman"/>
          <w:sz w:val="26"/>
          <w:szCs w:val="26"/>
        </w:rPr>
        <w:t>,121);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933B7E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933B7E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933B7E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933B7E">
        <w:rPr>
          <w:rFonts w:ascii="Times New Roman" w:hAnsi="Times New Roman"/>
          <w:sz w:val="26"/>
          <w:szCs w:val="26"/>
        </w:rPr>
        <w:t>, 148.</w:t>
      </w: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933B7E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933B7E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933B7E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33B7E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3E6162" w:rsidRPr="00933B7E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Pr="00933B7E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E6162" w:rsidRPr="00933B7E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16475" w:rsidRPr="00475FAD" w:rsidRDefault="00716475">
      <w:pPr>
        <w:rPr>
          <w:sz w:val="25"/>
          <w:szCs w:val="25"/>
        </w:rPr>
      </w:pPr>
    </w:p>
    <w:sectPr w:rsidR="00716475" w:rsidRPr="00475FA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62"/>
    <w:rsid w:val="000434BB"/>
    <w:rsid w:val="000749D9"/>
    <w:rsid w:val="00082AB2"/>
    <w:rsid w:val="000B3D3E"/>
    <w:rsid w:val="000E35E3"/>
    <w:rsid w:val="001C67B2"/>
    <w:rsid w:val="001F3B4A"/>
    <w:rsid w:val="00207793"/>
    <w:rsid w:val="00210709"/>
    <w:rsid w:val="00224F60"/>
    <w:rsid w:val="00247169"/>
    <w:rsid w:val="00337684"/>
    <w:rsid w:val="00384B25"/>
    <w:rsid w:val="003C65D9"/>
    <w:rsid w:val="003D3A4A"/>
    <w:rsid w:val="003E6162"/>
    <w:rsid w:val="003F758C"/>
    <w:rsid w:val="004273F4"/>
    <w:rsid w:val="00464947"/>
    <w:rsid w:val="00475FAD"/>
    <w:rsid w:val="004A08FE"/>
    <w:rsid w:val="00591F91"/>
    <w:rsid w:val="00694142"/>
    <w:rsid w:val="00696DE0"/>
    <w:rsid w:val="00716475"/>
    <w:rsid w:val="0071716C"/>
    <w:rsid w:val="00782A95"/>
    <w:rsid w:val="00807930"/>
    <w:rsid w:val="00853FC8"/>
    <w:rsid w:val="00891EE9"/>
    <w:rsid w:val="008C749D"/>
    <w:rsid w:val="008D2F88"/>
    <w:rsid w:val="00933B7E"/>
    <w:rsid w:val="00992560"/>
    <w:rsid w:val="009E3681"/>
    <w:rsid w:val="009F2328"/>
    <w:rsid w:val="00A30F41"/>
    <w:rsid w:val="00A80567"/>
    <w:rsid w:val="00BA01F6"/>
    <w:rsid w:val="00BF3925"/>
    <w:rsid w:val="00CC3EE3"/>
    <w:rsid w:val="00CC4A75"/>
    <w:rsid w:val="00CD7A49"/>
    <w:rsid w:val="00D00D88"/>
    <w:rsid w:val="00D22C72"/>
    <w:rsid w:val="00DD262B"/>
    <w:rsid w:val="00E4631F"/>
    <w:rsid w:val="00F349B2"/>
    <w:rsid w:val="00F43413"/>
    <w:rsid w:val="00F6566F"/>
    <w:rsid w:val="00FC49F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930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96D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33</cp:revision>
  <cp:lastPrinted>2024-12-03T08:33:00Z</cp:lastPrinted>
  <dcterms:created xsi:type="dcterms:W3CDTF">2024-11-25T07:51:00Z</dcterms:created>
  <dcterms:modified xsi:type="dcterms:W3CDTF">2024-12-03T13:16:00Z</dcterms:modified>
</cp:coreProperties>
</file>