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2F47A2">
        <w:rPr>
          <w:sz w:val="26"/>
          <w:szCs w:val="26"/>
        </w:rPr>
        <w:t>пятого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2F47A2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0D310E">
        <w:rPr>
          <w:sz w:val="26"/>
          <w:szCs w:val="26"/>
        </w:rPr>
        <w:t>.11</w:t>
      </w:r>
      <w:r w:rsidR="00045766">
        <w:rPr>
          <w:sz w:val="26"/>
          <w:szCs w:val="26"/>
        </w:rPr>
        <w:t>.2022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C605B9" w:rsidRPr="00BD3413">
        <w:rPr>
          <w:sz w:val="26"/>
          <w:szCs w:val="26"/>
        </w:rPr>
        <w:t xml:space="preserve">            </w:t>
      </w:r>
      <w:r w:rsidR="00045766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№ 5</w:t>
      </w:r>
      <w:r w:rsidR="007738C8" w:rsidRPr="00BD3413">
        <w:rPr>
          <w:sz w:val="26"/>
          <w:szCs w:val="26"/>
        </w:rPr>
        <w:t xml:space="preserve">   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Председатель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Заместитель председателя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i/>
          <w:noProof/>
          <w:sz w:val="26"/>
          <w:szCs w:val="26"/>
        </w:rPr>
      </w:pPr>
      <w:r w:rsidRPr="002F47A2">
        <w:rPr>
          <w:noProof/>
          <w:sz w:val="26"/>
          <w:szCs w:val="26"/>
        </w:rPr>
        <w:t>Секретарь Совета</w:t>
      </w:r>
      <w:r w:rsidRPr="002F47A2">
        <w:rPr>
          <w:i/>
          <w:noProof/>
          <w:sz w:val="26"/>
          <w:szCs w:val="26"/>
        </w:rPr>
        <w:t>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Члены Совета: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2F47A2" w:rsidRPr="002F47A2" w:rsidRDefault="002F47A2" w:rsidP="002F47A2">
      <w:pPr>
        <w:jc w:val="both"/>
        <w:rPr>
          <w:noProof/>
          <w:sz w:val="26"/>
          <w:szCs w:val="26"/>
        </w:rPr>
      </w:pPr>
      <w:r w:rsidRPr="002F47A2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CA697D" w:rsidRDefault="00CA697D" w:rsidP="00CA69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CA697D" w:rsidRDefault="002F47A2" w:rsidP="00CA697D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Мясоедова</w:t>
            </w:r>
            <w:proofErr w:type="spellEnd"/>
            <w:r>
              <w:rPr>
                <w:sz w:val="26"/>
                <w:szCs w:val="26"/>
              </w:rPr>
              <w:t xml:space="preserve"> С.А</w:t>
            </w:r>
            <w:r w:rsidR="00CA697D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педагог дополнительного образования «Павловская СЮТ»</w:t>
            </w:r>
          </w:p>
          <w:p w:rsidR="00CA697D" w:rsidRDefault="00CA697D" w:rsidP="00CA697D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3B4380" w:rsidRDefault="003B4380" w:rsidP="0009111C">
            <w:pPr>
              <w:jc w:val="both"/>
              <w:rPr>
                <w:sz w:val="26"/>
                <w:szCs w:val="26"/>
              </w:rPr>
            </w:pPr>
          </w:p>
          <w:p w:rsidR="000D310E" w:rsidRDefault="006E26B6" w:rsidP="00CA697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20B8">
              <w:rPr>
                <w:sz w:val="26"/>
                <w:szCs w:val="26"/>
              </w:rPr>
              <w:t xml:space="preserve">. </w:t>
            </w:r>
            <w:r w:rsidR="000D310E" w:rsidRPr="000D310E">
              <w:rPr>
                <w:sz w:val="26"/>
                <w:szCs w:val="26"/>
              </w:rPr>
              <w:t>О внесении изменений в постановление администрации Гаврильского сельского поселения от 15.12.2015 г. №094 «О комиссии по соблюдению требований к служебному поведению муниципальных служащих администрации Гаврильского сельского поселения и урегулированию конфликта интересов»</w:t>
            </w:r>
          </w:p>
          <w:p w:rsidR="000D310E" w:rsidRDefault="000D310E" w:rsidP="000D310E">
            <w:pPr>
              <w:jc w:val="both"/>
              <w:rPr>
                <w:sz w:val="26"/>
                <w:szCs w:val="26"/>
              </w:rPr>
            </w:pPr>
          </w:p>
          <w:p w:rsidR="007738C8" w:rsidRDefault="000D310E" w:rsidP="00CA697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BD341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по первому</w:t>
            </w:r>
            <w:r w:rsidRPr="00BD3413">
              <w:rPr>
                <w:b/>
                <w:sz w:val="26"/>
                <w:szCs w:val="26"/>
              </w:rPr>
              <w:t xml:space="preserve"> вопросу</w:t>
            </w:r>
            <w:r w:rsidRPr="000D31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D310E">
              <w:rPr>
                <w:sz w:val="26"/>
                <w:szCs w:val="26"/>
              </w:rPr>
              <w:t>О внесении изменений в постановление администрации Гаврильского сельского поселения от 15.12.2015 г. №094 «О комиссии по соблюдению требований к служебному поведению муниципальных служащих администрации Гаврильского сельского поселения и урегулированию конфликта интересов»</w:t>
            </w:r>
            <w:r>
              <w:rPr>
                <w:sz w:val="26"/>
                <w:szCs w:val="26"/>
              </w:rPr>
              <w:t>»</w:t>
            </w:r>
          </w:p>
          <w:p w:rsidR="00CA697D" w:rsidRDefault="00CA697D" w:rsidP="00CA697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CA697D" w:rsidRDefault="000D310E" w:rsidP="00CA697D">
            <w:pPr>
              <w:pStyle w:val="a9"/>
              <w:ind w:firstLine="709"/>
              <w:rPr>
                <w:szCs w:val="26"/>
              </w:rPr>
            </w:pPr>
            <w:proofErr w:type="gramStart"/>
            <w:r w:rsidRPr="00CA697D">
              <w:rPr>
                <w:b/>
                <w:szCs w:val="26"/>
              </w:rPr>
              <w:t>СЛУШАЛИ:</w:t>
            </w:r>
            <w:r>
              <w:rPr>
                <w:szCs w:val="26"/>
              </w:rPr>
              <w:t xml:space="preserve"> </w:t>
            </w:r>
            <w:r w:rsidRPr="00BD3413">
              <w:rPr>
                <w:szCs w:val="26"/>
              </w:rPr>
              <w:t xml:space="preserve">председателя Совета по противодействию коррупции в </w:t>
            </w:r>
            <w:proofErr w:type="spellStart"/>
            <w:r w:rsidRPr="00BD3413">
              <w:rPr>
                <w:szCs w:val="26"/>
              </w:rPr>
              <w:t>Гаврильск</w:t>
            </w:r>
            <w:r>
              <w:rPr>
                <w:szCs w:val="26"/>
              </w:rPr>
              <w:t>ом</w:t>
            </w:r>
            <w:proofErr w:type="spellEnd"/>
            <w:r>
              <w:rPr>
                <w:szCs w:val="26"/>
              </w:rPr>
              <w:t xml:space="preserve"> </w:t>
            </w:r>
            <w:r w:rsidR="002F47A2">
              <w:rPr>
                <w:szCs w:val="26"/>
              </w:rPr>
              <w:t xml:space="preserve">сельском поселении </w:t>
            </w:r>
            <w:proofErr w:type="spellStart"/>
            <w:r w:rsidR="002F47A2">
              <w:rPr>
                <w:szCs w:val="26"/>
              </w:rPr>
              <w:t>Каруна</w:t>
            </w:r>
            <w:proofErr w:type="spellEnd"/>
            <w:r w:rsidR="002F47A2">
              <w:rPr>
                <w:szCs w:val="26"/>
              </w:rPr>
              <w:t xml:space="preserve"> Л.Л</w:t>
            </w:r>
            <w:r w:rsidRPr="00BD3413">
              <w:rPr>
                <w:szCs w:val="26"/>
              </w:rPr>
              <w:t>., которая</w:t>
            </w:r>
            <w:r>
              <w:rPr>
                <w:szCs w:val="26"/>
              </w:rPr>
              <w:t xml:space="preserve"> проинформировала присутствующих</w:t>
            </w:r>
            <w:r w:rsidR="00CA697D">
              <w:rPr>
                <w:szCs w:val="26"/>
              </w:rPr>
              <w:t xml:space="preserve"> о том </w:t>
            </w:r>
            <w:r w:rsidR="002F47A2">
              <w:rPr>
                <w:szCs w:val="26"/>
              </w:rPr>
              <w:t>в</w:t>
            </w:r>
            <w:r w:rsidR="00CA697D">
              <w:rPr>
                <w:szCs w:val="26"/>
              </w:rPr>
              <w:t xml:space="preserve"> соответствии </w:t>
            </w:r>
            <w:r w:rsidR="00CA697D" w:rsidRPr="008371AA">
              <w:rPr>
                <w:szCs w:val="26"/>
              </w:rPr>
              <w:t>с Федеральным закон</w:t>
            </w:r>
            <w:r w:rsidR="00CA697D">
              <w:rPr>
                <w:szCs w:val="26"/>
              </w:rPr>
              <w:t>ом</w:t>
            </w:r>
            <w:r w:rsidR="00CA697D" w:rsidRPr="008371AA">
              <w:rPr>
                <w:szCs w:val="26"/>
              </w:rPr>
              <w:t xml:space="preserve"> от 02.03.2007 года № 25-ФЗ «О муниципальной службе в Российской Федерации», Указом Президента РФ от 19.09.2017 г. №431 «О внесении изменений в некоторые акты Президента </w:t>
            </w:r>
            <w:r w:rsidR="00CA697D" w:rsidRPr="008371AA">
              <w:rPr>
                <w:szCs w:val="26"/>
              </w:rPr>
              <w:lastRenderedPageBreak/>
              <w:t>Российской Федерации в целях усиления контроля за соблюдением законодательства о противодействии коррупции», Указом</w:t>
            </w:r>
            <w:proofErr w:type="gramEnd"/>
            <w:r w:rsidR="00CA697D" w:rsidRPr="008371AA">
              <w:rPr>
                <w:szCs w:val="26"/>
              </w:rPr>
              <w:t xml:space="preserve"> </w:t>
            </w:r>
            <w:proofErr w:type="gramStart"/>
            <w:r w:rsidR="00CA697D" w:rsidRPr="008371AA">
              <w:rPr>
                <w:szCs w:val="26"/>
              </w:rPr>
              <w:t>Президента РФ от 01.07.2010 г №821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r w:rsidR="00CA697D">
              <w:rPr>
                <w:szCs w:val="26"/>
              </w:rPr>
              <w:t xml:space="preserve">, справкой от 11.07.2022 года Управления по профилактике коррупционных и иных правонарушений Правительства Воронежской области «О результатах мониторинга деятельности по профилактике коррупционных и иных правонарушений в Павловском муниципальном районе», </w:t>
            </w:r>
            <w:r w:rsidR="00CA697D" w:rsidRPr="008371AA">
              <w:rPr>
                <w:szCs w:val="26"/>
              </w:rPr>
              <w:t>с целью приведения в соответс</w:t>
            </w:r>
            <w:r w:rsidR="00CA697D">
              <w:rPr>
                <w:szCs w:val="26"/>
              </w:rPr>
              <w:t>твие нормативные правовые акты администрации Гаврильского сельского</w:t>
            </w:r>
            <w:proofErr w:type="gramEnd"/>
            <w:r w:rsidR="00CA697D">
              <w:rPr>
                <w:szCs w:val="26"/>
              </w:rPr>
              <w:t xml:space="preserve"> поселения, необходимо в состав комиссии по соблюдению требований к служебному поведению федеральных государственных служащих и урегулированию конфликта интересов ввести в состав представителя научных организаций и  (или) образовательных учреждений среднего, высшего и дополнительного профессионального образования, деятельность которых связана с  государственной службой.</w:t>
            </w:r>
          </w:p>
          <w:p w:rsidR="002F47A2" w:rsidRDefault="002F47A2" w:rsidP="00CA697D">
            <w:pPr>
              <w:pStyle w:val="a9"/>
              <w:ind w:firstLine="709"/>
              <w:rPr>
                <w:szCs w:val="26"/>
              </w:rPr>
            </w:pPr>
          </w:p>
          <w:p w:rsidR="000D310E" w:rsidRPr="00BD3413" w:rsidRDefault="00CA697D" w:rsidP="00CA697D">
            <w:pPr>
              <w:pStyle w:val="a9"/>
              <w:ind w:firstLine="709"/>
              <w:rPr>
                <w:szCs w:val="26"/>
              </w:rPr>
            </w:pPr>
            <w:r w:rsidRPr="00CA697D">
              <w:rPr>
                <w:b/>
                <w:szCs w:val="26"/>
              </w:rPr>
              <w:t>РЕШИЛИ:</w:t>
            </w:r>
            <w:r>
              <w:rPr>
                <w:szCs w:val="26"/>
              </w:rPr>
              <w:t xml:space="preserve">  В состав </w:t>
            </w:r>
            <w:r w:rsidRPr="000D310E">
              <w:rPr>
                <w:szCs w:val="26"/>
              </w:rPr>
              <w:t>комиссии по соблюдению требований к служебному поведению муниципальных служащих администрации Гаврильского сельского поселения и урегулированию конфликта интересов</w:t>
            </w:r>
            <w:r>
              <w:rPr>
                <w:szCs w:val="26"/>
              </w:rPr>
              <w:t xml:space="preserve"> ввести </w:t>
            </w:r>
            <w:proofErr w:type="spellStart"/>
            <w:r>
              <w:rPr>
                <w:szCs w:val="26"/>
              </w:rPr>
              <w:t>Мясоедову</w:t>
            </w:r>
            <w:proofErr w:type="spellEnd"/>
            <w:r>
              <w:rPr>
                <w:szCs w:val="26"/>
              </w:rPr>
              <w:t xml:space="preserve"> Светлану Андреевну, педагога дополнительного образования «Павловская СЮТ».</w:t>
            </w: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47A2" w:rsidRDefault="002F47A2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B4380" w:rsidRDefault="003B4380" w:rsidP="003B4380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 w:rsidR="002F47A2">
        <w:rPr>
          <w:sz w:val="26"/>
          <w:szCs w:val="26"/>
        </w:rPr>
        <w:t xml:space="preserve">Л.Л. </w:t>
      </w:r>
      <w:proofErr w:type="spellStart"/>
      <w:r w:rsidR="002F47A2">
        <w:rPr>
          <w:sz w:val="26"/>
          <w:szCs w:val="26"/>
        </w:rPr>
        <w:t>Каруна</w:t>
      </w:r>
      <w:proofErr w:type="spellEnd"/>
    </w:p>
    <w:p w:rsidR="003B4380" w:rsidRDefault="003B4380" w:rsidP="003B4380">
      <w:pPr>
        <w:rPr>
          <w:sz w:val="26"/>
          <w:szCs w:val="26"/>
        </w:rPr>
      </w:pPr>
    </w:p>
    <w:p w:rsidR="003B4380" w:rsidRDefault="003B4380" w:rsidP="003B4380">
      <w:pPr>
        <w:rPr>
          <w:sz w:val="26"/>
          <w:szCs w:val="26"/>
        </w:rPr>
      </w:pPr>
    </w:p>
    <w:p w:rsidR="003B4380" w:rsidRPr="00D15AA4" w:rsidRDefault="003B4380" w:rsidP="003B4380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2F47A2">
        <w:rPr>
          <w:sz w:val="26"/>
          <w:szCs w:val="26"/>
        </w:rPr>
        <w:t xml:space="preserve">                  Н.М. Письменная</w:t>
      </w:r>
      <w:bookmarkStart w:id="0" w:name="_GoBack"/>
      <w:bookmarkEnd w:id="0"/>
    </w:p>
    <w:p w:rsidR="003B4380" w:rsidRPr="00BD3413" w:rsidRDefault="003B4380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738C8" w:rsidRPr="00BD3413" w:rsidRDefault="007738C8" w:rsidP="003B4380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40723"/>
    <w:rsid w:val="00045766"/>
    <w:rsid w:val="00072D26"/>
    <w:rsid w:val="0009111C"/>
    <w:rsid w:val="000D310E"/>
    <w:rsid w:val="00166742"/>
    <w:rsid w:val="001B265A"/>
    <w:rsid w:val="001C474D"/>
    <w:rsid w:val="002A4A5C"/>
    <w:rsid w:val="002F47A2"/>
    <w:rsid w:val="003B4380"/>
    <w:rsid w:val="00467ADB"/>
    <w:rsid w:val="004956F1"/>
    <w:rsid w:val="004F7422"/>
    <w:rsid w:val="005F2D61"/>
    <w:rsid w:val="0064156D"/>
    <w:rsid w:val="006E26B6"/>
    <w:rsid w:val="007267C8"/>
    <w:rsid w:val="007738C8"/>
    <w:rsid w:val="007E7E85"/>
    <w:rsid w:val="00826C20"/>
    <w:rsid w:val="0089640D"/>
    <w:rsid w:val="008D5A53"/>
    <w:rsid w:val="00A05947"/>
    <w:rsid w:val="00AE13B5"/>
    <w:rsid w:val="00B43FF8"/>
    <w:rsid w:val="00BC0DDE"/>
    <w:rsid w:val="00BD3413"/>
    <w:rsid w:val="00C14D0C"/>
    <w:rsid w:val="00C24B50"/>
    <w:rsid w:val="00C605B9"/>
    <w:rsid w:val="00C667C8"/>
    <w:rsid w:val="00CA697D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A697D"/>
    <w:pPr>
      <w:ind w:firstLine="720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69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CA697D"/>
    <w:pPr>
      <w:ind w:firstLine="720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CA69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2021-10-29T07:05:00Z</cp:lastPrinted>
  <dcterms:created xsi:type="dcterms:W3CDTF">2019-03-02T12:20:00Z</dcterms:created>
  <dcterms:modified xsi:type="dcterms:W3CDTF">2022-11-21T15:40:00Z</dcterms:modified>
</cp:coreProperties>
</file>